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52EE7" w14:textId="2DBF30DC"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10</w:t>
      </w:r>
      <w:r w:rsidR="00821DAE">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w:t>
      </w:r>
      <w:r w:rsidR="009B439D">
        <w:rPr>
          <w:rFonts w:ascii="Arial" w:eastAsiaTheme="minorEastAsia" w:hAnsi="Arial" w:cs="Arial"/>
          <w:b/>
          <w:sz w:val="24"/>
          <w:szCs w:val="24"/>
          <w:lang w:eastAsia="zh-CN"/>
        </w:rPr>
        <w:t>5554</w:t>
      </w:r>
    </w:p>
    <w:p w14:paraId="69FA8503" w14:textId="2DC5F4BC" w:rsidR="00821DAE" w:rsidRDefault="00821DAE" w:rsidP="00821DAE">
      <w:pPr>
        <w:tabs>
          <w:tab w:val="left" w:pos="1985"/>
        </w:tabs>
        <w:spacing w:after="0"/>
        <w:jc w:val="both"/>
        <w:rPr>
          <w:rFonts w:ascii="Arial" w:eastAsiaTheme="minorEastAsia" w:hAnsi="Arial" w:cs="Arial"/>
          <w:b/>
          <w:sz w:val="24"/>
          <w:szCs w:val="24"/>
          <w:lang w:eastAsia="zh-CN"/>
        </w:rPr>
      </w:pPr>
      <w:r w:rsidRPr="00596CBF">
        <w:rPr>
          <w:rFonts w:ascii="Arial" w:eastAsiaTheme="minorEastAsia" w:hAnsi="Arial" w:cs="Arial"/>
          <w:b/>
          <w:sz w:val="24"/>
          <w:szCs w:val="24"/>
          <w:lang w:eastAsia="zh-CN"/>
        </w:rPr>
        <w:t xml:space="preserve">Changsha, China, 15 – 19 </w:t>
      </w:r>
      <w:proofErr w:type="gramStart"/>
      <w:r w:rsidRPr="00596CBF">
        <w:rPr>
          <w:rFonts w:ascii="Arial" w:eastAsiaTheme="minorEastAsia" w:hAnsi="Arial" w:cs="Arial"/>
          <w:b/>
          <w:sz w:val="24"/>
          <w:szCs w:val="24"/>
          <w:lang w:eastAsia="zh-CN"/>
        </w:rPr>
        <w:t>Apr,</w:t>
      </w:r>
      <w:proofErr w:type="gramEnd"/>
      <w:r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5BD853DF" w14:textId="77777777" w:rsidR="0042118E"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42118E" w:rsidRPr="0042118E">
        <w:rPr>
          <w:rFonts w:ascii="Arial" w:hAnsi="Arial" w:cs="Arial"/>
          <w:bCs/>
          <w:sz w:val="22"/>
        </w:rPr>
        <w:t>Template example for 2 band DL with 1 or 2 band UL up to 3 UL CCs</w:t>
      </w:r>
    </w:p>
    <w:p w14:paraId="195DA234" w14:textId="472E7200"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041E2905" w14:textId="77777777"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B4277E" w:rsidRPr="00F34EFE">
        <w:rPr>
          <w:rFonts w:ascii="Arial" w:hAnsi="Arial" w:cs="Arial"/>
          <w:sz w:val="22"/>
          <w:lang w:eastAsia="zh-CN"/>
        </w:rPr>
        <w:t>11.3</w:t>
      </w:r>
      <w:r w:rsidR="00B4277E" w:rsidRPr="00F34EFE">
        <w:rPr>
          <w:rFonts w:ascii="Arial" w:hAnsi="Arial" w:cs="Arial"/>
          <w:sz w:val="22"/>
          <w:lang w:eastAsia="zh-CN"/>
        </w:rPr>
        <w:tab/>
        <w:t>RAN4 basket WI work plan (according to WF R4-2403721)</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AD364CF" w:rsidR="00F2750F" w:rsidRPr="00AB149D" w:rsidRDefault="00A37ACD" w:rsidP="00A37ACD">
      <w:pPr>
        <w:spacing w:after="0"/>
      </w:pPr>
      <w:bookmarkStart w:id="0" w:name="_Hlk149936446"/>
      <w:r>
        <w:t>In RAN4#110</w:t>
      </w:r>
      <w:r w:rsidR="00B4277E">
        <w:t>, it was possible to discuss the paper [</w:t>
      </w:r>
      <w:r>
        <w:t>1</w:t>
      </w:r>
      <w:r w:rsidR="00B4277E">
        <w:t>] presenting our plans to improve the R19 block approval process and technical scope which resulted in way forward [</w:t>
      </w:r>
      <w:r>
        <w:t>2</w:t>
      </w:r>
      <w:r w:rsidR="00B4277E">
        <w:t xml:space="preserve">]. </w:t>
      </w:r>
      <w:r w:rsidR="00EE0F6A">
        <w:t>In this contribution</w:t>
      </w:r>
      <w:r w:rsidR="002F295A">
        <w:t>,</w:t>
      </w:r>
      <w:r w:rsidR="00EE0F6A">
        <w:t xml:space="preserve"> we </w:t>
      </w:r>
      <w:r>
        <w:t xml:space="preserve">share </w:t>
      </w:r>
      <w:r w:rsidR="0042118E">
        <w:t xml:space="preserve">the template example for two band DL based on MSD issue detection tables proposed in [4-7] </w:t>
      </w:r>
      <w:r w:rsidR="00535C45">
        <w:t>together with</w:t>
      </w:r>
      <w:r w:rsidR="0042118E">
        <w:t xml:space="preserve"> additional improvements to the TP structure and tables</w:t>
      </w:r>
      <w:r>
        <w:t>.</w:t>
      </w:r>
    </w:p>
    <w:bookmarkEnd w:id="0"/>
    <w:p w14:paraId="61F277A6" w14:textId="4B359D79" w:rsidR="00343AA7" w:rsidRDefault="00B80DFB" w:rsidP="00446528">
      <w:pPr>
        <w:pStyle w:val="Heading1"/>
        <w:numPr>
          <w:ilvl w:val="0"/>
          <w:numId w:val="1"/>
        </w:numPr>
        <w:ind w:left="567" w:hanging="567"/>
      </w:pPr>
      <w:r>
        <w:t>Discussion</w:t>
      </w:r>
    </w:p>
    <w:p w14:paraId="7169A78F" w14:textId="336F715F" w:rsidR="00D6569B" w:rsidRDefault="006B1B45" w:rsidP="00A37ACD">
      <w:pPr>
        <w:pStyle w:val="Heading2"/>
        <w:rPr>
          <w:rFonts w:eastAsia="Arial"/>
          <w:lang w:eastAsia="zh-CN"/>
        </w:rPr>
      </w:pPr>
      <w:r>
        <w:rPr>
          <w:rFonts w:eastAsia="Arial"/>
          <w:lang w:eastAsia="zh-CN"/>
        </w:rPr>
        <w:t xml:space="preserve">2.1 </w:t>
      </w:r>
      <w:r w:rsidR="0094504B">
        <w:rPr>
          <w:rFonts w:eastAsia="Arial"/>
          <w:lang w:eastAsia="zh-CN"/>
        </w:rPr>
        <w:t>RAN4#100</w:t>
      </w:r>
      <w:r w:rsidR="0042118E">
        <w:rPr>
          <w:rFonts w:eastAsia="Arial"/>
          <w:lang w:eastAsia="zh-CN"/>
        </w:rPr>
        <w:t>bis</w:t>
      </w:r>
      <w:r w:rsidR="0094504B">
        <w:rPr>
          <w:rFonts w:eastAsia="Arial"/>
          <w:lang w:eastAsia="zh-CN"/>
        </w:rPr>
        <w:t xml:space="preserve"> </w:t>
      </w:r>
      <w:r w:rsidR="0042118E">
        <w:rPr>
          <w:rFonts w:eastAsia="Arial"/>
          <w:lang w:eastAsia="zh-CN"/>
        </w:rPr>
        <w:t>Proposed MSD issue detection tables</w:t>
      </w:r>
    </w:p>
    <w:p w14:paraId="12DEB59B" w14:textId="4580244D" w:rsidR="00A37ACD" w:rsidRDefault="00A37ACD" w:rsidP="0042118E">
      <w:pPr>
        <w:spacing w:after="0"/>
        <w:rPr>
          <w:lang w:eastAsia="zh-CN"/>
        </w:rPr>
      </w:pPr>
      <w:r>
        <w:rPr>
          <w:lang w:eastAsia="zh-CN"/>
        </w:rPr>
        <w:t xml:space="preserve">In last meeting RAN4#110 we </w:t>
      </w:r>
      <w:r w:rsidR="008613FC">
        <w:rPr>
          <w:lang w:eastAsia="zh-CN"/>
        </w:rPr>
        <w:t>previously</w:t>
      </w:r>
      <w:r>
        <w:rPr>
          <w:lang w:eastAsia="zh-CN"/>
        </w:rPr>
        <w:t xml:space="preserve"> shared multiple templates for the two DL band in</w:t>
      </w:r>
      <w:r w:rsidR="00CC43CD">
        <w:rPr>
          <w:lang w:eastAsia="zh-CN"/>
        </w:rPr>
        <w:t>t</w:t>
      </w:r>
      <w:r>
        <w:rPr>
          <w:lang w:eastAsia="zh-CN"/>
        </w:rPr>
        <w:t>er-band CA with one or two UL bands</w:t>
      </w:r>
      <w:r w:rsidR="00CC43CD">
        <w:rPr>
          <w:lang w:eastAsia="zh-CN"/>
        </w:rPr>
        <w:t xml:space="preserve"> and up to three UL CCs. These documents were not treated as there was no specific AI for R19 in RAN4#110. Based on way forward [2]</w:t>
      </w:r>
      <w:r w:rsidR="008613FC">
        <w:rPr>
          <w:lang w:eastAsia="zh-CN"/>
        </w:rPr>
        <w:t>,</w:t>
      </w:r>
      <w:r w:rsidR="00CC43CD">
        <w:rPr>
          <w:lang w:eastAsia="zh-CN"/>
        </w:rPr>
        <w:t xml:space="preserve"> we have resubmitted </w:t>
      </w:r>
      <w:proofErr w:type="gramStart"/>
      <w:r w:rsidR="00CC43CD">
        <w:rPr>
          <w:lang w:eastAsia="zh-CN"/>
        </w:rPr>
        <w:t>a number of</w:t>
      </w:r>
      <w:proofErr w:type="gramEnd"/>
      <w:r w:rsidR="00CC43CD">
        <w:rPr>
          <w:lang w:eastAsia="zh-CN"/>
        </w:rPr>
        <w:t xml:space="preserve"> documents with further supporting companies to cover the same in AI 11.3</w:t>
      </w:r>
      <w:r w:rsidR="0042118E">
        <w:rPr>
          <w:lang w:eastAsia="zh-CN"/>
        </w:rPr>
        <w:t xml:space="preserve"> which can be used as the elements to build a complete two band DL TP template</w:t>
      </w:r>
      <w:r w:rsidR="00CC43CD">
        <w:rPr>
          <w:lang w:eastAsia="zh-CN"/>
        </w:rPr>
        <w:t>:</w:t>
      </w:r>
    </w:p>
    <w:p w14:paraId="1C6DBA46" w14:textId="6B44A190" w:rsidR="00CC43CD" w:rsidRPr="0042118E" w:rsidRDefault="00CC43CD" w:rsidP="0042118E">
      <w:pPr>
        <w:pStyle w:val="ListParagraph"/>
        <w:numPr>
          <w:ilvl w:val="0"/>
          <w:numId w:val="41"/>
        </w:numPr>
        <w:spacing w:after="0"/>
        <w:ind w:firstLineChars="0"/>
        <w:rPr>
          <w:lang w:val="en-US"/>
        </w:rPr>
      </w:pPr>
      <w:r w:rsidRPr="0042118E">
        <w:rPr>
          <w:lang w:val="en-US"/>
        </w:rPr>
        <w:t>[4] R4-2404243 Improved harmonic related MSDs template, Skyworks Solutions Inc., Nokia, RAN4#110bis</w:t>
      </w:r>
    </w:p>
    <w:p w14:paraId="42F6FF75" w14:textId="577B0141" w:rsidR="00CC43CD" w:rsidRPr="0042118E" w:rsidRDefault="00CC43CD" w:rsidP="0042118E">
      <w:pPr>
        <w:pStyle w:val="ListParagraph"/>
        <w:numPr>
          <w:ilvl w:val="1"/>
          <w:numId w:val="41"/>
        </w:numPr>
        <w:spacing w:after="0"/>
        <w:ind w:firstLineChars="0"/>
        <w:rPr>
          <w:lang w:val="en-US"/>
        </w:rPr>
      </w:pPr>
      <w:r w:rsidRPr="0042118E">
        <w:rPr>
          <w:lang w:val="en-US"/>
        </w:rPr>
        <w:t>Proposes an improved template for UL harmonic and harmonic mixing detection table with clarifications on direct-hit and near-miss cases. Applies to 2 band DL / 1 band UL / 1UL CC</w:t>
      </w:r>
      <w:r w:rsidR="0042118E" w:rsidRPr="0042118E">
        <w:rPr>
          <w:lang w:val="en-US"/>
        </w:rPr>
        <w:t xml:space="preserve"> and uses proposed UL/DL orders for harmonic mixing from [3]</w:t>
      </w:r>
    </w:p>
    <w:p w14:paraId="388FC7B4" w14:textId="336C6E20" w:rsidR="00CC43CD" w:rsidRPr="0042118E" w:rsidRDefault="00CC43CD" w:rsidP="0042118E">
      <w:pPr>
        <w:pStyle w:val="ListParagraph"/>
        <w:numPr>
          <w:ilvl w:val="0"/>
          <w:numId w:val="41"/>
        </w:numPr>
        <w:spacing w:after="0"/>
        <w:ind w:firstLineChars="0"/>
        <w:rPr>
          <w:lang w:val="en-US"/>
        </w:rPr>
      </w:pPr>
      <w:r>
        <w:t xml:space="preserve">[5] </w:t>
      </w:r>
      <w:r w:rsidRPr="00A37ACD">
        <w:t>R4-2404250 On cross band isolation MSD analysis</w:t>
      </w:r>
      <w:r w:rsidRPr="0042118E">
        <w:rPr>
          <w:lang w:val="en-US"/>
        </w:rPr>
        <w:t>, Skyworks Solutions Inc., Nokia, Murata, RAN4#110bis</w:t>
      </w:r>
    </w:p>
    <w:p w14:paraId="61C996F7" w14:textId="5AE81D6D" w:rsidR="00CC43CD" w:rsidRPr="0042118E" w:rsidRDefault="00CC43CD" w:rsidP="0042118E">
      <w:pPr>
        <w:pStyle w:val="ListParagraph"/>
        <w:numPr>
          <w:ilvl w:val="1"/>
          <w:numId w:val="41"/>
        </w:numPr>
        <w:spacing w:after="0"/>
        <w:ind w:firstLineChars="0"/>
        <w:rPr>
          <w:lang w:val="en-US"/>
        </w:rPr>
      </w:pPr>
      <w:r w:rsidRPr="0042118E">
        <w:rPr>
          <w:lang w:val="en-US"/>
        </w:rPr>
        <w:t>Provides a missing template to detect cross-band isolation issues. Applies to 2 band DL / 1 band UL / 1UL CC</w:t>
      </w:r>
    </w:p>
    <w:p w14:paraId="7EED07AC" w14:textId="77777777" w:rsidR="00CC43CD" w:rsidRPr="0042118E" w:rsidRDefault="00CC43CD" w:rsidP="0042118E">
      <w:pPr>
        <w:pStyle w:val="ListParagraph"/>
        <w:numPr>
          <w:ilvl w:val="0"/>
          <w:numId w:val="41"/>
        </w:numPr>
        <w:spacing w:after="0"/>
        <w:ind w:firstLineChars="0"/>
        <w:rPr>
          <w:lang w:val="en-US"/>
        </w:rPr>
      </w:pPr>
      <w:r w:rsidRPr="0042118E">
        <w:rPr>
          <w:lang w:val="en-US"/>
        </w:rPr>
        <w:t>[6] R4-2404249 On simplifying analysis for 2DL-1 band intra-band ULCA IMD products, Skyworks Solutions Inc., Nokia, Murata, RAN4#110bis</w:t>
      </w:r>
    </w:p>
    <w:p w14:paraId="18B3EF54" w14:textId="10ADC08E" w:rsidR="00CC43CD" w:rsidRPr="0042118E" w:rsidRDefault="00CC43CD" w:rsidP="0042118E">
      <w:pPr>
        <w:pStyle w:val="ListParagraph"/>
        <w:numPr>
          <w:ilvl w:val="0"/>
          <w:numId w:val="41"/>
        </w:numPr>
        <w:spacing w:after="0"/>
        <w:ind w:firstLineChars="0"/>
        <w:rPr>
          <w:lang w:val="en-US"/>
        </w:rPr>
      </w:pPr>
      <w:r w:rsidRPr="0042118E">
        <w:rPr>
          <w:lang w:val="en-US"/>
        </w:rPr>
        <w:t>[7] R4-2404248 On simplifying analysis for triple beat products, Skyworks Solutions Inc., Nokia, Murata, RAN4#110bis</w:t>
      </w:r>
      <w:r w:rsidR="008613FC">
        <w:rPr>
          <w:lang w:val="en-US"/>
        </w:rPr>
        <w:t>.</w:t>
      </w:r>
    </w:p>
    <w:p w14:paraId="496D69B9" w14:textId="057DA757" w:rsidR="00CC43CD" w:rsidRDefault="00CC43CD" w:rsidP="00CC43CD">
      <w:pPr>
        <w:spacing w:after="0"/>
        <w:rPr>
          <w:lang w:val="en-US"/>
        </w:rPr>
      </w:pPr>
    </w:p>
    <w:p w14:paraId="2AEF973A" w14:textId="77777777" w:rsidR="0042118E" w:rsidRDefault="00CC43CD" w:rsidP="0042118E">
      <w:pPr>
        <w:spacing w:after="0"/>
        <w:rPr>
          <w:lang w:val="en-US"/>
        </w:rPr>
      </w:pPr>
      <w:r>
        <w:rPr>
          <w:lang w:val="en-US"/>
        </w:rPr>
        <w:t xml:space="preserve">Separately, </w:t>
      </w:r>
      <w:r w:rsidR="0042118E">
        <w:rPr>
          <w:lang w:val="en-US"/>
        </w:rPr>
        <w:t>this document proposes:</w:t>
      </w:r>
    </w:p>
    <w:p w14:paraId="408972DF" w14:textId="0F049D11" w:rsidR="00CC43CD" w:rsidRDefault="0042118E" w:rsidP="0042118E">
      <w:pPr>
        <w:pStyle w:val="ListParagraph"/>
        <w:numPr>
          <w:ilvl w:val="0"/>
          <w:numId w:val="42"/>
        </w:numPr>
        <w:spacing w:after="0"/>
        <w:ind w:firstLineChars="0"/>
        <w:rPr>
          <w:lang w:val="en-US"/>
        </w:rPr>
      </w:pPr>
      <w:r>
        <w:rPr>
          <w:lang w:val="en-US"/>
        </w:rPr>
        <w:t>A</w:t>
      </w:r>
      <w:r w:rsidR="00801511" w:rsidRPr="0042118E">
        <w:rPr>
          <w:lang w:val="en-US"/>
        </w:rPr>
        <w:t xml:space="preserve"> small improvement for the 2 band DL / 2Band UL / 1UL CC per band detection table.</w:t>
      </w:r>
    </w:p>
    <w:p w14:paraId="3F0A4DBF" w14:textId="5FC6FB69" w:rsidR="0042118E" w:rsidRDefault="0042118E" w:rsidP="0042118E">
      <w:pPr>
        <w:pStyle w:val="ListParagraph"/>
        <w:numPr>
          <w:ilvl w:val="0"/>
          <w:numId w:val="42"/>
        </w:numPr>
        <w:spacing w:after="0"/>
        <w:ind w:firstLineChars="0"/>
        <w:rPr>
          <w:lang w:val="en-US"/>
        </w:rPr>
      </w:pPr>
      <w:r>
        <w:rPr>
          <w:lang w:val="en-US"/>
        </w:rPr>
        <w:t>A new TP structure based on number of UL bands and number of UL CCs</w:t>
      </w:r>
    </w:p>
    <w:p w14:paraId="6FA7D3AB" w14:textId="329B1854" w:rsidR="0042118E" w:rsidRDefault="0042118E" w:rsidP="0042118E">
      <w:pPr>
        <w:pStyle w:val="ListParagraph"/>
        <w:numPr>
          <w:ilvl w:val="0"/>
          <w:numId w:val="42"/>
        </w:numPr>
        <w:spacing w:after="0"/>
        <w:ind w:firstLineChars="0"/>
        <w:rPr>
          <w:lang w:val="en-US"/>
        </w:rPr>
      </w:pPr>
      <w:r>
        <w:rPr>
          <w:lang w:val="en-US"/>
        </w:rPr>
        <w:t>Some guidelines and additional tables to sort the valid UL configurations and point at the necessary sections for analysis.</w:t>
      </w:r>
    </w:p>
    <w:p w14:paraId="030111A8" w14:textId="29F88887" w:rsidR="0042118E" w:rsidRDefault="0042118E" w:rsidP="0042118E">
      <w:pPr>
        <w:spacing w:after="0"/>
        <w:rPr>
          <w:lang w:val="en-US"/>
        </w:rPr>
      </w:pPr>
    </w:p>
    <w:p w14:paraId="0A269950" w14:textId="2720C55A" w:rsidR="00E03228" w:rsidRPr="006B1B45" w:rsidRDefault="00E03228" w:rsidP="00E03228">
      <w:pPr>
        <w:pStyle w:val="Heading2"/>
        <w:rPr>
          <w:rFonts w:eastAsia="Arial"/>
          <w:lang w:eastAsia="zh-CN"/>
        </w:rPr>
      </w:pPr>
      <w:r>
        <w:rPr>
          <w:rFonts w:eastAsia="Arial"/>
          <w:lang w:eastAsia="zh-CN"/>
        </w:rPr>
        <w:t xml:space="preserve">2.1 Proposed improvements to the 2DL/1or2UL coexistence analysis </w:t>
      </w:r>
    </w:p>
    <w:p w14:paraId="05D437D5" w14:textId="74C0D44F" w:rsidR="00E03228" w:rsidRDefault="00E03228" w:rsidP="00E03228">
      <w:pPr>
        <w:spacing w:after="0"/>
      </w:pPr>
      <w:r>
        <w:t>Based on the above and the per MSD types contributions [4-7] in this meeting</w:t>
      </w:r>
      <w:r w:rsidR="008613FC">
        <w:t>,</w:t>
      </w:r>
      <w:r>
        <w:t xml:space="preserve"> we make the following proposal for the overall two band DL TP template.</w:t>
      </w:r>
    </w:p>
    <w:p w14:paraId="396E8879" w14:textId="77777777" w:rsidR="00E03228" w:rsidRDefault="00E03228" w:rsidP="00E03228">
      <w:pPr>
        <w:spacing w:after="0"/>
      </w:pPr>
    </w:p>
    <w:p w14:paraId="6076563B" w14:textId="4CA79C83" w:rsidR="00E03228" w:rsidRPr="001A6CE6" w:rsidRDefault="006E7E30" w:rsidP="00E03228">
      <w:pPr>
        <w:spacing w:after="0"/>
        <w:rPr>
          <w:b/>
          <w:bCs/>
        </w:rPr>
      </w:pPr>
      <w:r>
        <w:rPr>
          <w:b/>
          <w:bCs/>
        </w:rPr>
        <w:t>P</w:t>
      </w:r>
      <w:r w:rsidR="00E03228" w:rsidRPr="001A6CE6">
        <w:rPr>
          <w:b/>
          <w:bCs/>
        </w:rPr>
        <w:t>roposed enhancements for 2DL/1or2UL band</w:t>
      </w:r>
      <w:r w:rsidR="00E03228">
        <w:rPr>
          <w:b/>
          <w:bCs/>
        </w:rPr>
        <w:t>s</w:t>
      </w:r>
      <w:r w:rsidR="00E03228" w:rsidRPr="001A6CE6">
        <w:rPr>
          <w:b/>
          <w:bCs/>
        </w:rPr>
        <w:t xml:space="preserve"> block approval TP template for Release 19</w:t>
      </w:r>
      <w:r w:rsidR="00E03228">
        <w:rPr>
          <w:b/>
          <w:bCs/>
        </w:rPr>
        <w:t>:</w:t>
      </w:r>
    </w:p>
    <w:p w14:paraId="73E1A5D5" w14:textId="77777777" w:rsidR="00E03228" w:rsidRPr="001A6CE6" w:rsidRDefault="00E03228" w:rsidP="00E03228">
      <w:pPr>
        <w:pStyle w:val="ListParagraph"/>
        <w:numPr>
          <w:ilvl w:val="0"/>
          <w:numId w:val="43"/>
        </w:numPr>
        <w:spacing w:after="0"/>
        <w:ind w:firstLineChars="0"/>
        <w:rPr>
          <w:b/>
          <w:bCs/>
        </w:rPr>
      </w:pPr>
      <w:r w:rsidRPr="001A6CE6">
        <w:rPr>
          <w:b/>
          <w:bCs/>
        </w:rPr>
        <w:t>Addition at the end of section “5.XX.1.2 Channel bandwidths per operating band for CA” of:</w:t>
      </w:r>
    </w:p>
    <w:p w14:paraId="32A3D9E3" w14:textId="77777777" w:rsidR="00E03228" w:rsidRPr="001A6CE6" w:rsidRDefault="00E03228" w:rsidP="00E03228">
      <w:pPr>
        <w:pStyle w:val="ListParagraph"/>
        <w:numPr>
          <w:ilvl w:val="1"/>
          <w:numId w:val="43"/>
        </w:numPr>
        <w:spacing w:after="0"/>
        <w:ind w:firstLineChars="0"/>
        <w:rPr>
          <w:b/>
          <w:bCs/>
        </w:rPr>
      </w:pPr>
      <w:r w:rsidRPr="001A6CE6">
        <w:rPr>
          <w:b/>
          <w:bCs/>
        </w:rPr>
        <w:t xml:space="preserve">A question related to the support of </w:t>
      </w:r>
      <w:proofErr w:type="spellStart"/>
      <w:r w:rsidRPr="001A6CE6">
        <w:rPr>
          <w:b/>
          <w:bCs/>
        </w:rPr>
        <w:t>SimRx</w:t>
      </w:r>
      <w:proofErr w:type="spellEnd"/>
      <w:r w:rsidRPr="001A6CE6">
        <w:rPr>
          <w:b/>
          <w:bCs/>
        </w:rPr>
        <w:t>/Tx</w:t>
      </w:r>
      <w:r>
        <w:rPr>
          <w:b/>
          <w:bCs/>
        </w:rPr>
        <w:t>,</w:t>
      </w:r>
      <w:r w:rsidRPr="001A6CE6">
        <w:rPr>
          <w:b/>
          <w:bCs/>
        </w:rPr>
        <w:t xml:space="preserve"> or </w:t>
      </w:r>
      <w:r>
        <w:rPr>
          <w:b/>
          <w:bCs/>
        </w:rPr>
        <w:t>otherwise</w:t>
      </w:r>
      <w:r w:rsidRPr="001A6CE6">
        <w:rPr>
          <w:b/>
          <w:bCs/>
        </w:rPr>
        <w:t xml:space="preserve"> for TDD/TDD cases.</w:t>
      </w:r>
    </w:p>
    <w:p w14:paraId="52EA9688" w14:textId="77777777" w:rsidR="00E03228" w:rsidRDefault="00E03228" w:rsidP="00E03228">
      <w:pPr>
        <w:pStyle w:val="ListParagraph"/>
        <w:numPr>
          <w:ilvl w:val="1"/>
          <w:numId w:val="43"/>
        </w:numPr>
        <w:spacing w:after="0"/>
        <w:ind w:firstLineChars="0"/>
        <w:rPr>
          <w:b/>
          <w:bCs/>
        </w:rPr>
      </w:pPr>
      <w:r w:rsidRPr="001A6CE6">
        <w:rPr>
          <w:b/>
          <w:bCs/>
        </w:rPr>
        <w:t>A table that sorts the applicable UL configuration and their related MSD studies</w:t>
      </w:r>
    </w:p>
    <w:p w14:paraId="0C9DBAAC" w14:textId="77777777" w:rsidR="00E03228" w:rsidRPr="001A6CE6" w:rsidRDefault="00E03228" w:rsidP="00E03228">
      <w:pPr>
        <w:pStyle w:val="ListParagraph"/>
        <w:numPr>
          <w:ilvl w:val="0"/>
          <w:numId w:val="43"/>
        </w:numPr>
        <w:spacing w:after="0"/>
        <w:ind w:firstLineChars="0"/>
        <w:rPr>
          <w:b/>
          <w:bCs/>
        </w:rPr>
      </w:pPr>
      <w:r>
        <w:rPr>
          <w:b/>
          <w:bCs/>
        </w:rPr>
        <w:t>For the 2DL/1UL section:</w:t>
      </w:r>
    </w:p>
    <w:p w14:paraId="1A0F151B" w14:textId="26E6F81A" w:rsidR="00E03228" w:rsidRPr="001A6CE6" w:rsidRDefault="008613FC" w:rsidP="00E03228">
      <w:pPr>
        <w:pStyle w:val="ListParagraph"/>
        <w:numPr>
          <w:ilvl w:val="1"/>
          <w:numId w:val="43"/>
        </w:numPr>
        <w:spacing w:after="0"/>
        <w:ind w:firstLineChars="0"/>
        <w:rPr>
          <w:b/>
          <w:bCs/>
        </w:rPr>
      </w:pPr>
      <w:r>
        <w:rPr>
          <w:b/>
          <w:bCs/>
        </w:rPr>
        <w:t>The a</w:t>
      </w:r>
      <w:r w:rsidR="00E03228" w:rsidRPr="001A6CE6">
        <w:rPr>
          <w:b/>
          <w:bCs/>
        </w:rPr>
        <w:t>ddition of a specific section for “Co-existence studies for 1UL band with 1CC”</w:t>
      </w:r>
    </w:p>
    <w:p w14:paraId="4FA95E43" w14:textId="487D00CE" w:rsidR="00E03228" w:rsidRDefault="00E03228" w:rsidP="00E03228">
      <w:pPr>
        <w:pStyle w:val="ListParagraph"/>
        <w:numPr>
          <w:ilvl w:val="2"/>
          <w:numId w:val="43"/>
        </w:numPr>
        <w:spacing w:after="0"/>
        <w:ind w:firstLineChars="0"/>
        <w:rPr>
          <w:b/>
          <w:bCs/>
        </w:rPr>
      </w:pPr>
      <w:r w:rsidRPr="001A6CE6">
        <w:rPr>
          <w:b/>
          <w:bCs/>
        </w:rPr>
        <w:t xml:space="preserve">UL harmonic and harmonic mixing tables are updated in a matrix form with additional guidelines </w:t>
      </w:r>
      <w:r>
        <w:rPr>
          <w:b/>
          <w:bCs/>
        </w:rPr>
        <w:t>as discussed in [4]</w:t>
      </w:r>
    </w:p>
    <w:p w14:paraId="2F9205AF" w14:textId="2BE2067C" w:rsidR="00E03228" w:rsidRDefault="00E03228" w:rsidP="00E03228">
      <w:pPr>
        <w:pStyle w:val="ListParagraph"/>
        <w:numPr>
          <w:ilvl w:val="2"/>
          <w:numId w:val="43"/>
        </w:numPr>
        <w:spacing w:after="0"/>
        <w:ind w:firstLineChars="0"/>
        <w:rPr>
          <w:b/>
          <w:bCs/>
        </w:rPr>
      </w:pPr>
      <w:r>
        <w:rPr>
          <w:b/>
          <w:bCs/>
        </w:rPr>
        <w:t>A new calculation table for cross-band isolation MSD is added, as discussed in [5]</w:t>
      </w:r>
    </w:p>
    <w:p w14:paraId="0FF0E025" w14:textId="582F4DFD" w:rsidR="00E03228" w:rsidRDefault="008613FC" w:rsidP="00E03228">
      <w:pPr>
        <w:pStyle w:val="ListParagraph"/>
        <w:numPr>
          <w:ilvl w:val="1"/>
          <w:numId w:val="43"/>
        </w:numPr>
        <w:spacing w:after="0"/>
        <w:ind w:firstLineChars="0"/>
        <w:rPr>
          <w:b/>
          <w:bCs/>
        </w:rPr>
      </w:pPr>
      <w:r>
        <w:rPr>
          <w:b/>
          <w:bCs/>
        </w:rPr>
        <w:t>The a</w:t>
      </w:r>
      <w:r w:rsidR="00E03228" w:rsidRPr="001A6CE6">
        <w:rPr>
          <w:b/>
          <w:bCs/>
        </w:rPr>
        <w:t xml:space="preserve">ddition of a specific section for </w:t>
      </w:r>
      <w:r w:rsidR="00E03228">
        <w:rPr>
          <w:b/>
          <w:bCs/>
        </w:rPr>
        <w:t>“</w:t>
      </w:r>
      <w:r w:rsidR="00E03228" w:rsidRPr="00796259">
        <w:rPr>
          <w:b/>
          <w:bCs/>
        </w:rPr>
        <w:t>Co-existence studies for 1UL band with 2CC intra-band</w:t>
      </w:r>
      <w:r w:rsidR="00E03228">
        <w:rPr>
          <w:b/>
          <w:bCs/>
        </w:rPr>
        <w:t>”</w:t>
      </w:r>
    </w:p>
    <w:p w14:paraId="26D3AF8E" w14:textId="6AEF97DC" w:rsidR="00E03228" w:rsidRDefault="00E03228" w:rsidP="00E03228">
      <w:pPr>
        <w:pStyle w:val="ListParagraph"/>
        <w:numPr>
          <w:ilvl w:val="2"/>
          <w:numId w:val="43"/>
        </w:numPr>
        <w:spacing w:after="0"/>
        <w:ind w:firstLineChars="0"/>
        <w:rPr>
          <w:b/>
          <w:bCs/>
        </w:rPr>
      </w:pPr>
      <w:r>
        <w:rPr>
          <w:b/>
          <w:bCs/>
        </w:rPr>
        <w:t>The IMD range table is updated and simplified as discussed in [6]</w:t>
      </w:r>
    </w:p>
    <w:p w14:paraId="22029256" w14:textId="57CDF4A8" w:rsidR="00E03228" w:rsidRDefault="00E03228" w:rsidP="00E03228">
      <w:pPr>
        <w:pStyle w:val="ListParagraph"/>
        <w:numPr>
          <w:ilvl w:val="0"/>
          <w:numId w:val="43"/>
        </w:numPr>
        <w:spacing w:after="0"/>
        <w:ind w:firstLineChars="0"/>
        <w:rPr>
          <w:b/>
          <w:bCs/>
        </w:rPr>
      </w:pPr>
      <w:r>
        <w:rPr>
          <w:b/>
          <w:bCs/>
        </w:rPr>
        <w:t>For this meeting</w:t>
      </w:r>
      <w:r w:rsidR="008613FC">
        <w:rPr>
          <w:b/>
          <w:bCs/>
        </w:rPr>
        <w:t>,</w:t>
      </w:r>
      <w:r>
        <w:rPr>
          <w:b/>
          <w:bCs/>
        </w:rPr>
        <w:t xml:space="preserve"> the delta T/R, REFSENS and OOB exception sections are not covered, However, these may be part of further guidelines/proposals on how to design MSD test points.</w:t>
      </w:r>
    </w:p>
    <w:p w14:paraId="57B4A61D" w14:textId="77777777" w:rsidR="00E03228" w:rsidRDefault="00E03228" w:rsidP="00E03228">
      <w:pPr>
        <w:pStyle w:val="ListParagraph"/>
        <w:numPr>
          <w:ilvl w:val="0"/>
          <w:numId w:val="43"/>
        </w:numPr>
        <w:spacing w:after="0"/>
        <w:ind w:firstLineChars="0"/>
        <w:rPr>
          <w:b/>
          <w:bCs/>
        </w:rPr>
      </w:pPr>
      <w:r>
        <w:rPr>
          <w:b/>
          <w:bCs/>
        </w:rPr>
        <w:t>For the 2DL/1UL section:</w:t>
      </w:r>
    </w:p>
    <w:p w14:paraId="48557B34" w14:textId="77777777" w:rsidR="00E03228" w:rsidRDefault="00E03228" w:rsidP="00E03228">
      <w:pPr>
        <w:pStyle w:val="ListParagraph"/>
        <w:numPr>
          <w:ilvl w:val="1"/>
          <w:numId w:val="43"/>
        </w:numPr>
        <w:spacing w:after="0"/>
        <w:ind w:firstLineChars="0"/>
        <w:rPr>
          <w:b/>
          <w:bCs/>
        </w:rPr>
      </w:pPr>
      <w:r>
        <w:rPr>
          <w:b/>
          <w:bCs/>
        </w:rPr>
        <w:t>Slightly updated 2DL 2UL with 1CC/band IMD table, with an analysis and Note section</w:t>
      </w:r>
    </w:p>
    <w:p w14:paraId="12645D79" w14:textId="579842E6" w:rsidR="00E03228" w:rsidRDefault="00E03228" w:rsidP="00E03228">
      <w:pPr>
        <w:pStyle w:val="ListParagraph"/>
        <w:numPr>
          <w:ilvl w:val="1"/>
          <w:numId w:val="43"/>
        </w:numPr>
        <w:spacing w:after="0"/>
        <w:ind w:firstLineChars="0"/>
        <w:rPr>
          <w:b/>
          <w:bCs/>
        </w:rPr>
      </w:pPr>
      <w:r>
        <w:rPr>
          <w:b/>
          <w:bCs/>
        </w:rPr>
        <w:t>Added section “</w:t>
      </w:r>
      <w:r w:rsidRPr="00B555E4">
        <w:rPr>
          <w:b/>
          <w:bCs/>
        </w:rPr>
        <w:t>5.XX.2.2.1</w:t>
      </w:r>
      <w:r w:rsidRPr="00B555E4">
        <w:rPr>
          <w:b/>
          <w:bCs/>
        </w:rPr>
        <w:tab/>
        <w:t>Co-existence studies for 2UL band with 3CC (2CC intra-band in one band)</w:t>
      </w:r>
      <w:r>
        <w:rPr>
          <w:b/>
          <w:bCs/>
        </w:rPr>
        <w:t>”, with a calculation table that includes an analysis and Note section, as discussed in [7]</w:t>
      </w:r>
    </w:p>
    <w:p w14:paraId="074B68C5" w14:textId="551413DE" w:rsidR="00E03228" w:rsidRPr="001A6CE6" w:rsidRDefault="00E03228" w:rsidP="00E03228">
      <w:pPr>
        <w:pStyle w:val="ListParagraph"/>
        <w:numPr>
          <w:ilvl w:val="0"/>
          <w:numId w:val="43"/>
        </w:numPr>
        <w:spacing w:after="0"/>
        <w:ind w:firstLineChars="0"/>
        <w:rPr>
          <w:b/>
          <w:bCs/>
        </w:rPr>
      </w:pPr>
      <w:r>
        <w:rPr>
          <w:b/>
          <w:bCs/>
        </w:rPr>
        <w:t>For the TR and/or TP, annexes may be added to provide further guidelines and calculations.</w:t>
      </w:r>
    </w:p>
    <w:p w14:paraId="3C7A457C" w14:textId="77777777" w:rsidR="00E03228" w:rsidRDefault="00E03228" w:rsidP="00E03228">
      <w:pPr>
        <w:spacing w:after="0"/>
        <w:rPr>
          <w:b/>
          <w:bCs/>
        </w:rPr>
      </w:pPr>
    </w:p>
    <w:p w14:paraId="39C886B4" w14:textId="10E4B84E" w:rsidR="00E03228" w:rsidRDefault="00E03228" w:rsidP="00E03228">
      <w:pPr>
        <w:spacing w:after="0"/>
      </w:pPr>
      <w:r w:rsidRPr="00B668D6">
        <w:lastRenderedPageBreak/>
        <w:t xml:space="preserve">In </w:t>
      </w:r>
      <w:r>
        <w:t>future</w:t>
      </w:r>
      <w:r w:rsidRPr="00B668D6">
        <w:t xml:space="preserve"> meetings</w:t>
      </w:r>
      <w:r>
        <w:t>,</w:t>
      </w:r>
      <w:r w:rsidRPr="00B668D6">
        <w:t xml:space="preserve"> we </w:t>
      </w:r>
      <w:r>
        <w:t>may decide to</w:t>
      </w:r>
      <w:r w:rsidRPr="00B668D6">
        <w:t xml:space="preserve"> propose further enhancement</w:t>
      </w:r>
      <w:r w:rsidR="008613FC">
        <w:t>s</w:t>
      </w:r>
      <w:r w:rsidRPr="00B668D6">
        <w:t xml:space="preserve"> to the two DL band TP </w:t>
      </w:r>
      <w:r>
        <w:t>for other sections, most notably with a focus on guidelines for the design of the REFSENS test points related to the different MSD types.</w:t>
      </w:r>
    </w:p>
    <w:p w14:paraId="5CE48D5E" w14:textId="77777777" w:rsidR="00E03228" w:rsidRDefault="00E03228" w:rsidP="00E03228">
      <w:pPr>
        <w:spacing w:after="0"/>
      </w:pPr>
    </w:p>
    <w:p w14:paraId="47103128" w14:textId="317F4DB9" w:rsidR="00E03228" w:rsidRDefault="00E03228" w:rsidP="00E03228">
      <w:pPr>
        <w:spacing w:after="0"/>
      </w:pPr>
      <w:r>
        <w:t>Note that a defined part of the template is relevant to derive the one and three DL band templates:</w:t>
      </w:r>
    </w:p>
    <w:p w14:paraId="533A957C" w14:textId="77777777" w:rsidR="00E03228" w:rsidRDefault="00E03228" w:rsidP="00E03228">
      <w:pPr>
        <w:pStyle w:val="ListParagraph"/>
        <w:numPr>
          <w:ilvl w:val="0"/>
          <w:numId w:val="48"/>
        </w:numPr>
        <w:spacing w:after="0"/>
        <w:ind w:firstLineChars="0"/>
      </w:pPr>
      <w:r>
        <w:t>The</w:t>
      </w:r>
      <w:r w:rsidRPr="00AC2705">
        <w:t xml:space="preserve"> new calculation table for cross-band isolation MSD added as discussed in [4]</w:t>
      </w:r>
      <w:r>
        <w:t>, is relevant to the FDD intra-band DLCA with 1UL CC.</w:t>
      </w:r>
    </w:p>
    <w:p w14:paraId="09859A9B" w14:textId="77777777" w:rsidR="00E03228" w:rsidRDefault="00E03228" w:rsidP="00E03228">
      <w:pPr>
        <w:pStyle w:val="ListParagraph"/>
        <w:numPr>
          <w:ilvl w:val="0"/>
          <w:numId w:val="48"/>
        </w:numPr>
        <w:spacing w:after="0"/>
        <w:ind w:firstLineChars="0"/>
      </w:pPr>
      <w:r>
        <w:t>The section for “Co-existence studies for 1UL band with 2CC intra-band” with the IMD range table is updated and simplified, as discussed in [5], is relevant to the FDD intra-band DLCA with intra-band ULCA.</w:t>
      </w:r>
    </w:p>
    <w:p w14:paraId="6588D6A4" w14:textId="77777777" w:rsidR="00E03228" w:rsidRDefault="00E03228" w:rsidP="008613FC">
      <w:pPr>
        <w:pStyle w:val="ListParagraph"/>
        <w:numPr>
          <w:ilvl w:val="0"/>
          <w:numId w:val="48"/>
        </w:numPr>
        <w:spacing w:after="0"/>
        <w:ind w:firstLineChars="0"/>
      </w:pPr>
      <w:r w:rsidRPr="00AC2705">
        <w:t>The 2DL/1UL section</w:t>
      </w:r>
      <w:r>
        <w:t>,</w:t>
      </w:r>
      <w:r w:rsidRPr="00AC2705">
        <w:t xml:space="preserve"> with </w:t>
      </w:r>
      <w:r>
        <w:t xml:space="preserve">the </w:t>
      </w:r>
      <w:r w:rsidRPr="00AC2705">
        <w:t>updated 2DL 2UL with 1CC/band IMD table is relevant to</w:t>
      </w:r>
      <w:r>
        <w:t xml:space="preserve"> the </w:t>
      </w:r>
      <w:r w:rsidRPr="00AC2705">
        <w:t>3DL/2ULwith 1CC/band case</w:t>
      </w:r>
      <w:r>
        <w:t>.</w:t>
      </w:r>
    </w:p>
    <w:p w14:paraId="4D9F4378" w14:textId="77777777" w:rsidR="00E03228" w:rsidRPr="00B668D6" w:rsidRDefault="00E03228" w:rsidP="00E03228">
      <w:pPr>
        <w:pStyle w:val="ListParagraph"/>
        <w:numPr>
          <w:ilvl w:val="0"/>
          <w:numId w:val="48"/>
        </w:numPr>
        <w:ind w:firstLineChars="0"/>
      </w:pPr>
      <w:r>
        <w:t>Similarly,</w:t>
      </w:r>
      <w:r w:rsidRPr="00AC2705">
        <w:t xml:space="preserve"> the section “5.XX.2.2.1</w:t>
      </w:r>
      <w:r>
        <w:t xml:space="preserve"> </w:t>
      </w:r>
      <w:r w:rsidRPr="00AC2705">
        <w:t>Co-existence studies for 2UL band with 3CC (2CC intra-band in one band)”</w:t>
      </w:r>
      <w:r>
        <w:t>,</w:t>
      </w:r>
      <w:r w:rsidRPr="00AC2705">
        <w:t xml:space="preserve"> as discussed in [6]</w:t>
      </w:r>
      <w:r>
        <w:t>, is relevant to the 3DL/2UL 3CC case.</w:t>
      </w:r>
    </w:p>
    <w:p w14:paraId="71EC3007" w14:textId="7089BDFF" w:rsidR="00E03228" w:rsidRPr="006B1B45" w:rsidRDefault="00E03228" w:rsidP="00E03228">
      <w:pPr>
        <w:pStyle w:val="Heading2"/>
        <w:rPr>
          <w:rFonts w:eastAsia="Arial"/>
          <w:lang w:eastAsia="zh-CN"/>
        </w:rPr>
      </w:pPr>
      <w:r>
        <w:rPr>
          <w:rFonts w:eastAsia="Arial"/>
          <w:lang w:eastAsia="zh-CN"/>
        </w:rPr>
        <w:t xml:space="preserve">2.2 Proposed template for 2DL/1or2UL block approval TPs </w:t>
      </w:r>
    </w:p>
    <w:p w14:paraId="0CFB69CB" w14:textId="77777777" w:rsidR="00E03228" w:rsidRDefault="00E03228" w:rsidP="00E03228">
      <w:pPr>
        <w:spacing w:after="0"/>
        <w:rPr>
          <w:rFonts w:eastAsia="Arial"/>
          <w:color w:val="0070C0"/>
          <w:lang w:eastAsia="zh-CN"/>
        </w:rPr>
      </w:pPr>
      <w:r>
        <w:rPr>
          <w:rFonts w:eastAsia="Arial"/>
          <w:lang w:eastAsia="zh-CN"/>
        </w:rPr>
        <w:t xml:space="preserve">In the proposed template the fields to be completed by the proponent in are highlighted in </w:t>
      </w:r>
      <w:r w:rsidRPr="006E4BA3">
        <w:rPr>
          <w:rFonts w:eastAsia="Arial"/>
          <w:highlight w:val="lightGray"/>
          <w:lang w:eastAsia="zh-CN"/>
        </w:rPr>
        <w:t>grey</w:t>
      </w:r>
      <w:r>
        <w:rPr>
          <w:rFonts w:eastAsia="Arial"/>
          <w:lang w:eastAsia="zh-CN"/>
        </w:rPr>
        <w:t xml:space="preserve">, added parts are designated with </w:t>
      </w:r>
      <w:r w:rsidRPr="006E4BA3">
        <w:rPr>
          <w:rFonts w:eastAsia="Arial"/>
          <w:color w:val="0070C0"/>
          <w:lang w:eastAsia="zh-CN"/>
        </w:rPr>
        <w:t>blue text</w:t>
      </w:r>
      <w:r>
        <w:rPr>
          <w:rFonts w:eastAsia="Arial"/>
          <w:color w:val="0070C0"/>
          <w:lang w:eastAsia="zh-CN"/>
        </w:rPr>
        <w:t>.</w:t>
      </w:r>
    </w:p>
    <w:p w14:paraId="24163DEE" w14:textId="77777777" w:rsidR="00E03228" w:rsidRDefault="00E03228" w:rsidP="00E03228">
      <w:pPr>
        <w:spacing w:after="0"/>
        <w:rPr>
          <w:rFonts w:eastAsia="Arial"/>
          <w:lang w:eastAsia="zh-CN"/>
        </w:rPr>
      </w:pPr>
      <w:r w:rsidRPr="0077026D">
        <w:rPr>
          <w:rFonts w:eastAsia="Arial"/>
          <w:lang w:eastAsia="zh-CN"/>
        </w:rPr>
        <w:t xml:space="preserve">The note part of the table may become redundant for </w:t>
      </w:r>
      <w:r>
        <w:rPr>
          <w:rFonts w:eastAsia="Arial"/>
          <w:lang w:eastAsia="zh-CN"/>
        </w:rPr>
        <w:t>the different TPs captured in the TR. The rapporteur updating the TR may decide to omit the Note section of the tables when copying the TPs in the related TR.</w:t>
      </w:r>
    </w:p>
    <w:p w14:paraId="04529B3F" w14:textId="77777777" w:rsidR="00E03228" w:rsidRDefault="00E03228" w:rsidP="00E03228">
      <w:pPr>
        <w:spacing w:after="0"/>
        <w:rPr>
          <w:rFonts w:eastAsia="Arial"/>
          <w:lang w:eastAsia="zh-CN"/>
        </w:rPr>
      </w:pPr>
    </w:p>
    <w:p w14:paraId="701A73CF" w14:textId="77777777" w:rsidR="00E03228" w:rsidRPr="006E4BA3" w:rsidRDefault="00E03228" w:rsidP="00E03228">
      <w:pPr>
        <w:spacing w:after="0"/>
        <w:rPr>
          <w:rFonts w:eastAsia="Arial"/>
          <w:color w:val="0070C0"/>
          <w:lang w:eastAsia="zh-CN"/>
        </w:rPr>
      </w:pPr>
      <w:r w:rsidRPr="006E4BA3">
        <w:rPr>
          <w:rFonts w:eastAsia="Arial"/>
          <w:color w:val="0070C0"/>
          <w:lang w:eastAsia="zh-CN"/>
        </w:rPr>
        <w:t>************************* Start of template **********************************</w:t>
      </w:r>
    </w:p>
    <w:p w14:paraId="41D9C7AE" w14:textId="77777777" w:rsidR="00E03228" w:rsidRDefault="00E03228" w:rsidP="00E03228">
      <w:pPr>
        <w:keepNext/>
        <w:keepLines/>
        <w:spacing w:before="180"/>
        <w:ind w:left="1134" w:hanging="1134"/>
        <w:outlineLvl w:val="1"/>
        <w:rPr>
          <w:rFonts w:ascii="Arial" w:hAnsi="Arial"/>
          <w:sz w:val="32"/>
          <w:lang w:eastAsia="zh-CN"/>
        </w:rPr>
      </w:pPr>
      <w:r>
        <w:rPr>
          <w:rFonts w:ascii="Arial" w:hAnsi="Arial" w:hint="eastAsia"/>
          <w:sz w:val="32"/>
          <w:lang w:eastAsia="zh-CN"/>
        </w:rPr>
        <w:t>5.</w:t>
      </w:r>
      <w:r w:rsidRPr="00CE03BA">
        <w:rPr>
          <w:rFonts w:ascii="Arial" w:hAnsi="Arial"/>
          <w:sz w:val="32"/>
          <w:highlight w:val="lightGray"/>
          <w:lang w:eastAsia="zh-CN"/>
        </w:rPr>
        <w:t>XX</w:t>
      </w:r>
      <w:r>
        <w:rPr>
          <w:rFonts w:ascii="Arial" w:hAnsi="Arial"/>
          <w:sz w:val="32"/>
          <w:lang w:eastAsia="zh-CN"/>
        </w:rPr>
        <w:tab/>
      </w:r>
      <w:r>
        <w:rPr>
          <w:rFonts w:ascii="Arial" w:hAnsi="Arial"/>
          <w:sz w:val="32"/>
          <w:lang w:eastAsia="zh-CN"/>
        </w:rPr>
        <w:tab/>
      </w:r>
      <w:proofErr w:type="spellStart"/>
      <w:r>
        <w:rPr>
          <w:rFonts w:ascii="Arial" w:hAnsi="Arial"/>
          <w:sz w:val="32"/>
          <w:lang w:eastAsia="zh-CN"/>
        </w:rPr>
        <w:t>CA_n</w:t>
      </w:r>
      <w:r w:rsidRPr="00CE03BA">
        <w:rPr>
          <w:rFonts w:ascii="Arial" w:hAnsi="Arial"/>
          <w:sz w:val="32"/>
          <w:highlight w:val="lightGray"/>
          <w:lang w:eastAsia="zh-CN"/>
        </w:rPr>
        <w:t>X</w:t>
      </w:r>
      <w:r>
        <w:rPr>
          <w:rFonts w:ascii="Arial" w:hAnsi="Arial"/>
          <w:sz w:val="32"/>
          <w:lang w:eastAsia="zh-CN"/>
        </w:rPr>
        <w:t>-n</w:t>
      </w:r>
      <w:r w:rsidRPr="00CE03BA">
        <w:rPr>
          <w:rFonts w:ascii="Arial" w:hAnsi="Arial"/>
          <w:sz w:val="32"/>
          <w:highlight w:val="lightGray"/>
          <w:lang w:eastAsia="zh-CN"/>
        </w:rPr>
        <w:t>Y</w:t>
      </w:r>
      <w:proofErr w:type="spellEnd"/>
    </w:p>
    <w:p w14:paraId="5ACE453C" w14:textId="77777777" w:rsidR="00E03228" w:rsidRDefault="00E03228" w:rsidP="00E03228">
      <w:pPr>
        <w:keepNext/>
        <w:keepLines/>
        <w:spacing w:before="120"/>
        <w:ind w:left="1134" w:hanging="1134"/>
        <w:outlineLvl w:val="2"/>
        <w:rPr>
          <w:rFonts w:ascii="Arial" w:hAnsi="Arial"/>
          <w:sz w:val="28"/>
        </w:rPr>
      </w:pPr>
      <w:r>
        <w:rPr>
          <w:rFonts w:ascii="Arial" w:hAnsi="Arial" w:hint="eastAsia"/>
          <w:sz w:val="28"/>
          <w:lang w:eastAsia="zh-CN"/>
        </w:rPr>
        <w:t>5.</w:t>
      </w:r>
      <w:r w:rsidRPr="00CE03BA">
        <w:rPr>
          <w:rFonts w:ascii="Arial" w:hAnsi="Arial"/>
          <w:sz w:val="28"/>
          <w:highlight w:val="lightGray"/>
          <w:lang w:eastAsia="zh-CN"/>
        </w:rPr>
        <w:t>XX</w:t>
      </w:r>
      <w:r>
        <w:rPr>
          <w:rFonts w:ascii="Arial" w:hAnsi="Arial"/>
          <w:sz w:val="28"/>
        </w:rPr>
        <w:t>.</w:t>
      </w:r>
      <w:r>
        <w:rPr>
          <w:rFonts w:ascii="Arial" w:hAnsi="Arial"/>
          <w:sz w:val="28"/>
          <w:lang w:eastAsia="zh-CN"/>
        </w:rPr>
        <w:t>1</w:t>
      </w:r>
      <w:r>
        <w:rPr>
          <w:rFonts w:ascii="Arial" w:hAnsi="Arial"/>
          <w:sz w:val="28"/>
        </w:rPr>
        <w:tab/>
      </w:r>
      <w:r>
        <w:rPr>
          <w:rFonts w:ascii="Arial" w:hAnsi="Arial" w:cs="Arial"/>
          <w:sz w:val="28"/>
          <w:szCs w:val="28"/>
          <w:lang w:eastAsia="zh-CN"/>
        </w:rPr>
        <w:t>Common for 1 band UL and 2 bands UL CA</w:t>
      </w:r>
    </w:p>
    <w:p w14:paraId="364305A2" w14:textId="77777777" w:rsidR="00E03228" w:rsidRDefault="00E03228" w:rsidP="00E03228">
      <w:pPr>
        <w:keepNext/>
        <w:keepLines/>
        <w:spacing w:before="180"/>
        <w:ind w:left="1418" w:hanging="1418"/>
        <w:outlineLvl w:val="3"/>
        <w:rPr>
          <w:rFonts w:ascii="Arial" w:hAnsi="Arial"/>
          <w:lang w:val="sv-SE" w:eastAsia="zh-CN"/>
        </w:rPr>
      </w:pPr>
      <w:r>
        <w:rPr>
          <w:rFonts w:ascii="Arial" w:hAnsi="Arial" w:hint="eastAsia"/>
          <w:lang w:val="sv-SE" w:eastAsia="zh-CN"/>
        </w:rPr>
        <w:t>5.</w:t>
      </w:r>
      <w:r w:rsidRPr="00CE03BA">
        <w:rPr>
          <w:rFonts w:ascii="Arial" w:hAnsi="Arial"/>
          <w:highlight w:val="lightGray"/>
          <w:lang w:val="sv-SE" w:eastAsia="zh-CN"/>
        </w:rPr>
        <w:t>XX</w:t>
      </w:r>
      <w:r>
        <w:rPr>
          <w:rFonts w:ascii="Arial" w:hAnsi="Arial"/>
          <w:lang w:val="sv-SE" w:eastAsia="zh-CN"/>
        </w:rPr>
        <w:t>.1.1 Operating bands for CA</w:t>
      </w:r>
    </w:p>
    <w:p w14:paraId="443BF4D6" w14:textId="77777777" w:rsidR="00E03228" w:rsidRPr="006E4BA3" w:rsidRDefault="00E03228" w:rsidP="00E03228">
      <w:pPr>
        <w:spacing w:after="0"/>
        <w:rPr>
          <w:rFonts w:ascii="Arial" w:hAnsi="Arial" w:cs="Arial"/>
          <w:i/>
          <w:iCs/>
          <w:color w:val="0070C0"/>
          <w:lang w:eastAsia="zh-CN"/>
        </w:rPr>
      </w:pPr>
      <w:r w:rsidRPr="006E4BA3">
        <w:rPr>
          <w:rFonts w:ascii="Arial" w:hAnsi="Arial" w:cs="Arial"/>
          <w:i/>
          <w:iCs/>
          <w:color w:val="0070C0"/>
          <w:lang w:eastAsia="zh-CN"/>
        </w:rPr>
        <w:t>Note: For band definition</w:t>
      </w:r>
      <w:r>
        <w:rPr>
          <w:rFonts w:ascii="Arial" w:hAnsi="Arial" w:cs="Arial"/>
          <w:i/>
          <w:iCs/>
          <w:color w:val="0070C0"/>
          <w:lang w:eastAsia="zh-CN"/>
        </w:rPr>
        <w:t>,</w:t>
      </w:r>
      <w:r w:rsidRPr="006E4BA3">
        <w:rPr>
          <w:rFonts w:ascii="Arial" w:hAnsi="Arial" w:cs="Arial"/>
          <w:i/>
          <w:iCs/>
          <w:color w:val="0070C0"/>
          <w:lang w:eastAsia="zh-CN"/>
        </w:rPr>
        <w:t xml:space="preserve"> relevant rows can be copied directly from Table 5.2-1 in 38.101-1 to Table </w:t>
      </w:r>
      <w:r w:rsidRPr="006E4BA3">
        <w:rPr>
          <w:rFonts w:ascii="Arial" w:hAnsi="Arial" w:cs="Arial" w:hint="eastAsia"/>
          <w:i/>
          <w:iCs/>
          <w:color w:val="0070C0"/>
          <w:lang w:eastAsia="zh-CN"/>
        </w:rPr>
        <w:t>5.</w:t>
      </w:r>
      <w:r w:rsidRPr="00027451">
        <w:rPr>
          <w:rFonts w:ascii="Arial" w:hAnsi="Arial" w:cs="Arial"/>
          <w:i/>
          <w:iCs/>
          <w:color w:val="0070C0"/>
          <w:highlight w:val="lightGray"/>
          <w:lang w:eastAsia="zh-CN"/>
        </w:rPr>
        <w:t>XX</w:t>
      </w:r>
      <w:r w:rsidRPr="006E4BA3">
        <w:rPr>
          <w:rFonts w:ascii="Arial" w:hAnsi="Arial" w:cs="Arial"/>
          <w:i/>
          <w:iCs/>
          <w:color w:val="0070C0"/>
          <w:lang w:eastAsia="zh-CN"/>
        </w:rPr>
        <w:t>.1.1-1 below.</w:t>
      </w:r>
    </w:p>
    <w:p w14:paraId="4B2C9F8A" w14:textId="77777777" w:rsidR="00E03228" w:rsidRPr="00B37736" w:rsidRDefault="00E03228" w:rsidP="00E03228">
      <w:pPr>
        <w:keepNext/>
        <w:keepLines/>
        <w:spacing w:before="60"/>
        <w:jc w:val="center"/>
        <w:rPr>
          <w:rFonts w:ascii="Arial" w:hAnsi="Arial"/>
          <w:b/>
          <w:lang w:val="en-US"/>
        </w:rPr>
      </w:pPr>
      <w:r>
        <w:rPr>
          <w:rFonts w:ascii="Arial" w:hAnsi="Arial"/>
          <w:b/>
          <w:lang w:val="zh-CN"/>
        </w:rPr>
        <w:t xml:space="preserve">Table </w:t>
      </w:r>
      <w:r>
        <w:rPr>
          <w:rFonts w:ascii="Arial" w:hAnsi="Arial" w:hint="eastAsia"/>
          <w:b/>
          <w:lang w:val="zh-CN" w:eastAsia="zh-CN"/>
        </w:rPr>
        <w:t>5.</w:t>
      </w:r>
      <w:r>
        <w:rPr>
          <w:rFonts w:ascii="Arial" w:hAnsi="Arial"/>
          <w:b/>
          <w:lang w:eastAsia="zh-CN"/>
        </w:rPr>
        <w:t>XX</w:t>
      </w:r>
      <w:r>
        <w:rPr>
          <w:rFonts w:ascii="Arial" w:hAnsi="Arial"/>
          <w:b/>
          <w:lang w:val="zh-CN" w:eastAsia="zh-CN"/>
        </w:rPr>
        <w:t>.1.1</w:t>
      </w:r>
      <w:r>
        <w:rPr>
          <w:rFonts w:ascii="Arial" w:hAnsi="Arial"/>
          <w:b/>
          <w:lang w:val="zh-CN"/>
        </w:rPr>
        <w:t xml:space="preserve">-1: CA band </w:t>
      </w:r>
      <w:r w:rsidRPr="00B37736">
        <w:rPr>
          <w:rFonts w:ascii="Arial" w:hAnsi="Arial"/>
          <w:b/>
          <w:lang w:val="zh-CN"/>
        </w:rPr>
        <w:t>combination of band n</w:t>
      </w:r>
      <w:r w:rsidRPr="00B37736">
        <w:rPr>
          <w:rFonts w:ascii="Arial" w:hAnsi="Arial"/>
          <w:b/>
          <w:highlight w:val="lightGray"/>
          <w:lang w:val="en-US"/>
        </w:rPr>
        <w:t>X</w:t>
      </w:r>
      <w:r w:rsidRPr="00B37736">
        <w:rPr>
          <w:rFonts w:ascii="Arial" w:hAnsi="Arial"/>
          <w:b/>
          <w:lang w:val="zh-CN"/>
        </w:rPr>
        <w:t>+n</w:t>
      </w:r>
      <w:r w:rsidRPr="00B37736">
        <w:rPr>
          <w:rFonts w:ascii="Arial" w:hAnsi="Arial"/>
          <w:b/>
          <w:highlight w:val="lightGray"/>
          <w:lang w:val="en-US"/>
        </w:rPr>
        <w:t>Y</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03228" w14:paraId="7482FEB1" w14:textId="77777777" w:rsidTr="00E03228">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9F15D42" w14:textId="77777777" w:rsidR="00E03228" w:rsidRDefault="00E03228" w:rsidP="00E03228">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B936494" w14:textId="77777777" w:rsidR="00E03228" w:rsidRDefault="00E03228" w:rsidP="00E032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0862CB3" w14:textId="77777777" w:rsidR="00E03228" w:rsidRDefault="00E03228" w:rsidP="00E032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6DABF1" w14:textId="77777777" w:rsidR="00E03228" w:rsidRDefault="00E03228" w:rsidP="00E03228">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869F904" w14:textId="77777777" w:rsidR="00E03228" w:rsidRDefault="00E03228" w:rsidP="00E032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E03228" w14:paraId="5DDA8BAA" w14:textId="77777777" w:rsidTr="00E03228">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071D03F" w14:textId="77777777" w:rsidR="00E03228" w:rsidRDefault="00E03228" w:rsidP="00E03228">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94EFC26" w14:textId="77777777" w:rsidR="00E03228" w:rsidRDefault="00E03228" w:rsidP="00E032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62BE990" w14:textId="77777777" w:rsidR="00E03228" w:rsidRDefault="00E03228" w:rsidP="00E03228">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AC1626" w14:textId="77777777" w:rsidR="00E03228" w:rsidRDefault="00E03228" w:rsidP="00E03228">
            <w:pPr>
              <w:spacing w:after="0"/>
              <w:rPr>
                <w:rFonts w:ascii="Arial" w:eastAsia="Calibri" w:hAnsi="Arial" w:cs="Arial"/>
                <w:b/>
                <w:bCs/>
                <w:sz w:val="18"/>
                <w:szCs w:val="18"/>
                <w:lang w:val="zh-CN" w:eastAsia="zh-CN"/>
              </w:rPr>
            </w:pPr>
          </w:p>
        </w:tc>
      </w:tr>
      <w:tr w:rsidR="00E03228" w14:paraId="53B19D62" w14:textId="77777777" w:rsidTr="00E03228">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42CED20" w14:textId="77777777" w:rsidR="00E03228" w:rsidRDefault="00E03228" w:rsidP="00E03228">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A919B78" w14:textId="77777777" w:rsidR="00E03228" w:rsidRDefault="00E03228" w:rsidP="00E03228">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6F06494C" w14:textId="77777777" w:rsidR="00E03228" w:rsidRDefault="00E03228" w:rsidP="00E03228">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5F36C85E" w14:textId="77777777" w:rsidR="00E03228" w:rsidRDefault="00E03228" w:rsidP="00E03228">
            <w:pPr>
              <w:spacing w:after="0"/>
              <w:rPr>
                <w:rFonts w:ascii="Arial" w:eastAsia="Calibri" w:hAnsi="Arial" w:cs="Arial"/>
                <w:b/>
                <w:bCs/>
                <w:sz w:val="18"/>
                <w:szCs w:val="18"/>
                <w:lang w:val="zh-CN" w:eastAsia="zh-CN"/>
              </w:rPr>
            </w:pPr>
          </w:p>
        </w:tc>
      </w:tr>
      <w:tr w:rsidR="00E03228" w14:paraId="2C1C477E" w14:textId="77777777" w:rsidTr="00E03228">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FEF8D45" w14:textId="77777777" w:rsidR="00E03228" w:rsidRPr="00B37736" w:rsidRDefault="00E03228" w:rsidP="00E03228">
            <w:pPr>
              <w:keepNext/>
              <w:keepLines/>
              <w:spacing w:after="0"/>
              <w:jc w:val="center"/>
              <w:rPr>
                <w:rFonts w:ascii="Arial" w:hAnsi="Arial" w:cs="Arial"/>
                <w:color w:val="000000"/>
                <w:sz w:val="18"/>
                <w:szCs w:val="18"/>
              </w:rPr>
            </w:pPr>
            <w:proofErr w:type="spellStart"/>
            <w:r w:rsidRPr="00B37736">
              <w:rPr>
                <w:rFonts w:ascii="Arial" w:hAnsi="Arial" w:cs="Arial"/>
                <w:color w:val="000000"/>
                <w:sz w:val="18"/>
                <w:szCs w:val="18"/>
              </w:rPr>
              <w:t>n</w:t>
            </w:r>
            <w:r w:rsidRPr="00B37736">
              <w:rPr>
                <w:rFonts w:ascii="Arial" w:hAnsi="Arial" w:cs="Arial"/>
                <w:color w:val="000000"/>
                <w:sz w:val="18"/>
                <w:szCs w:val="18"/>
                <w:highlight w:val="lightGray"/>
              </w:rPr>
              <w:t>X</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040B73A6" w14:textId="77777777" w:rsidR="00E03228" w:rsidRPr="00143BEC" w:rsidRDefault="00E03228" w:rsidP="00E03228">
            <w:pPr>
              <w:keepNext/>
              <w:keepLines/>
              <w:spacing w:after="0"/>
              <w:jc w:val="center"/>
              <w:rPr>
                <w:rFonts w:ascii="Arial" w:hAnsi="Arial" w:cs="Arial"/>
                <w:color w:val="000000"/>
                <w:sz w:val="18"/>
                <w:szCs w:val="18"/>
                <w:highlight w:val="yellow"/>
              </w:rPr>
            </w:pP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46606A24" w14:textId="77777777" w:rsidR="00E03228" w:rsidRPr="00143BEC" w:rsidRDefault="00E03228" w:rsidP="00E03228">
            <w:pPr>
              <w:keepNext/>
              <w:keepLines/>
              <w:spacing w:after="0"/>
              <w:jc w:val="center"/>
              <w:rPr>
                <w:rFonts w:ascii="Arial" w:hAnsi="Arial" w:cs="Arial"/>
                <w:color w:val="000000"/>
                <w:sz w:val="18"/>
                <w:szCs w:val="18"/>
                <w:highlight w:val="yellow"/>
              </w:rPr>
            </w:pP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BD4C1D0" w14:textId="77777777" w:rsidR="00E03228" w:rsidRDefault="00E03228" w:rsidP="00E03228">
            <w:pPr>
              <w:keepNext/>
              <w:keepLines/>
              <w:spacing w:after="0"/>
              <w:jc w:val="center"/>
              <w:rPr>
                <w:rFonts w:ascii="Arial" w:hAnsi="Arial" w:cs="Arial"/>
                <w:color w:val="000000"/>
                <w:sz w:val="18"/>
                <w:szCs w:val="18"/>
              </w:rPr>
            </w:pPr>
            <w:r w:rsidRPr="00B37736">
              <w:rPr>
                <w:rFonts w:ascii="Arial" w:hAnsi="Arial" w:cs="Arial"/>
                <w:color w:val="000000"/>
                <w:sz w:val="18"/>
                <w:szCs w:val="18"/>
                <w:highlight w:val="lightGray"/>
              </w:rPr>
              <w:t>XXX</w:t>
            </w:r>
          </w:p>
        </w:tc>
      </w:tr>
      <w:tr w:rsidR="00E03228" w14:paraId="70AA7FC9" w14:textId="77777777" w:rsidTr="00E03228">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3EF7B39" w14:textId="77777777" w:rsidR="00E03228" w:rsidRPr="00B37736" w:rsidRDefault="00E03228" w:rsidP="00E03228">
            <w:pPr>
              <w:keepNext/>
              <w:keepLines/>
              <w:spacing w:after="0"/>
              <w:jc w:val="center"/>
              <w:rPr>
                <w:rFonts w:ascii="Arial" w:hAnsi="Arial" w:cs="Arial"/>
                <w:sz w:val="18"/>
                <w:lang w:val="sv-SE" w:eastAsia="zh-CN"/>
              </w:rPr>
            </w:pPr>
            <w:proofErr w:type="spellStart"/>
            <w:r w:rsidRPr="00B37736">
              <w:rPr>
                <w:rFonts w:ascii="Arial" w:hAnsi="Arial" w:cs="Arial"/>
                <w:color w:val="000000"/>
                <w:sz w:val="18"/>
                <w:szCs w:val="18"/>
              </w:rPr>
              <w:t>n</w:t>
            </w:r>
            <w:r w:rsidRPr="00B37736">
              <w:rPr>
                <w:rFonts w:ascii="Arial" w:hAnsi="Arial" w:cs="Arial"/>
                <w:color w:val="000000"/>
                <w:sz w:val="18"/>
                <w:szCs w:val="18"/>
                <w:highlight w:val="lightGray"/>
              </w:rPr>
              <w:t>Y</w:t>
            </w:r>
            <w:proofErr w:type="spellEnd"/>
          </w:p>
        </w:tc>
        <w:tc>
          <w:tcPr>
            <w:tcW w:w="3536" w:type="dxa"/>
            <w:tcBorders>
              <w:top w:val="single" w:sz="4" w:space="0" w:color="auto"/>
              <w:left w:val="single" w:sz="4" w:space="0" w:color="auto"/>
              <w:bottom w:val="single" w:sz="4" w:space="0" w:color="auto"/>
              <w:right w:val="single" w:sz="4" w:space="0" w:color="auto"/>
            </w:tcBorders>
            <w:vAlign w:val="center"/>
          </w:tcPr>
          <w:p w14:paraId="25571A5E" w14:textId="77777777" w:rsidR="00E03228" w:rsidRPr="00D86528" w:rsidRDefault="00E03228" w:rsidP="00E03228">
            <w:pPr>
              <w:keepNext/>
              <w:keepLines/>
              <w:spacing w:after="0"/>
              <w:jc w:val="center"/>
              <w:rPr>
                <w:rFonts w:ascii="Arial" w:eastAsia="Calibri" w:hAnsi="Arial" w:cs="Arial"/>
                <w:sz w:val="18"/>
                <w:lang w:eastAsia="ko-KR"/>
              </w:rPr>
            </w:pP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199B47C4" w14:textId="77777777" w:rsidR="00E03228" w:rsidRPr="00D86528" w:rsidRDefault="00E03228" w:rsidP="00E03228">
            <w:pPr>
              <w:keepNext/>
              <w:keepLines/>
              <w:spacing w:after="0"/>
              <w:jc w:val="center"/>
              <w:rPr>
                <w:rFonts w:ascii="Arial" w:hAnsi="Arial" w:cs="Arial"/>
                <w:sz w:val="18"/>
                <w:lang w:eastAsia="ko-KR"/>
              </w:rPr>
            </w:pP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proofErr w:type="spellStart"/>
            <w:r w:rsidRPr="00B37736">
              <w:rPr>
                <w:rFonts w:ascii="Arial" w:hAnsi="Arial" w:cs="Arial"/>
                <w:color w:val="000000"/>
                <w:sz w:val="18"/>
                <w:szCs w:val="18"/>
                <w:highlight w:val="lightGray"/>
              </w:rPr>
              <w:t>xxxx</w:t>
            </w:r>
            <w:proofErr w:type="spellEnd"/>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51CE5D8" w14:textId="77777777" w:rsidR="00E03228" w:rsidRDefault="00E03228" w:rsidP="00E03228">
            <w:pPr>
              <w:keepNext/>
              <w:keepLines/>
              <w:spacing w:after="0"/>
              <w:jc w:val="center"/>
              <w:rPr>
                <w:rFonts w:ascii="Arial" w:hAnsi="Arial" w:cs="Arial"/>
                <w:sz w:val="18"/>
                <w:lang w:eastAsia="ko-KR"/>
              </w:rPr>
            </w:pPr>
            <w:r w:rsidRPr="00B37736">
              <w:rPr>
                <w:rFonts w:ascii="Arial" w:hAnsi="Arial" w:cs="Arial"/>
                <w:color w:val="000000"/>
                <w:sz w:val="18"/>
                <w:szCs w:val="18"/>
                <w:highlight w:val="lightGray"/>
              </w:rPr>
              <w:t>XXX</w:t>
            </w:r>
          </w:p>
        </w:tc>
      </w:tr>
    </w:tbl>
    <w:p w14:paraId="57F526A6" w14:textId="77777777" w:rsidR="00E03228" w:rsidRDefault="00E03228" w:rsidP="00E03228">
      <w:pPr>
        <w:spacing w:after="0"/>
      </w:pPr>
    </w:p>
    <w:p w14:paraId="3C18D07C" w14:textId="77777777" w:rsidR="00E03228" w:rsidRDefault="00E03228" w:rsidP="00E03228">
      <w:pPr>
        <w:keepNext/>
        <w:keepLines/>
        <w:spacing w:before="180"/>
        <w:ind w:left="1418" w:hanging="1418"/>
        <w:outlineLvl w:val="3"/>
        <w:rPr>
          <w:rFonts w:ascii="Arial" w:hAnsi="Arial"/>
          <w:lang w:eastAsia="ja-JP"/>
        </w:rPr>
      </w:pPr>
      <w:r>
        <w:rPr>
          <w:rFonts w:ascii="Arial" w:hAnsi="Arial" w:hint="eastAsia"/>
          <w:lang w:eastAsia="zh-CN"/>
        </w:rPr>
        <w:t>5.</w:t>
      </w:r>
      <w:r w:rsidRPr="00CE03BA">
        <w:rPr>
          <w:rFonts w:ascii="Arial" w:hAnsi="Arial"/>
          <w:highlight w:val="lightGray"/>
          <w:lang w:eastAsia="zh-CN"/>
        </w:rPr>
        <w:t>XX</w:t>
      </w:r>
      <w:r>
        <w:rPr>
          <w:rFonts w:ascii="Arial" w:hAnsi="Arial"/>
          <w:lang w:eastAsia="zh-CN"/>
        </w:rPr>
        <w:t>.1.2</w:t>
      </w:r>
      <w:r>
        <w:rPr>
          <w:rFonts w:ascii="Arial" w:hAnsi="Arial"/>
          <w:lang w:eastAsia="zh-CN"/>
        </w:rPr>
        <w:tab/>
        <w:t xml:space="preserve">Channel bandwidths per operating band for </w:t>
      </w:r>
      <w:r>
        <w:rPr>
          <w:rFonts w:ascii="Arial" w:hAnsi="Arial"/>
          <w:lang w:eastAsia="ja-JP"/>
        </w:rPr>
        <w:t>CA</w:t>
      </w:r>
    </w:p>
    <w:p w14:paraId="1F02EB55" w14:textId="77777777" w:rsidR="00E03228" w:rsidRDefault="00E03228" w:rsidP="00E03228">
      <w:pPr>
        <w:keepNext/>
        <w:keepLines/>
        <w:spacing w:before="60"/>
        <w:jc w:val="center"/>
        <w:rPr>
          <w:rFonts w:ascii="Arial" w:hAnsi="Arial"/>
          <w:b/>
          <w:sz w:val="16"/>
          <w:lang w:val="zh-CN" w:eastAsia="zh-CN"/>
        </w:rPr>
      </w:pPr>
      <w:r>
        <w:rPr>
          <w:rFonts w:ascii="Arial" w:hAnsi="Arial" w:cs="Arial"/>
          <w:b/>
          <w:lang w:val="zh-CN"/>
        </w:rPr>
        <w:t xml:space="preserve">Table </w:t>
      </w:r>
      <w:r>
        <w:rPr>
          <w:rFonts w:ascii="Arial" w:hAnsi="Arial" w:cs="Arial" w:hint="eastAsia"/>
          <w:b/>
          <w:lang w:eastAsia="zh-CN"/>
        </w:rPr>
        <w:t>5.</w:t>
      </w:r>
      <w:r w:rsidRPr="00027451">
        <w:rPr>
          <w:rFonts w:ascii="Arial" w:hAnsi="Arial" w:cs="Arial"/>
          <w:b/>
          <w:highlight w:val="lightGray"/>
          <w:lang w:eastAsia="zh-CN"/>
        </w:rPr>
        <w:t>XX</w:t>
      </w:r>
      <w:r>
        <w:rPr>
          <w:rFonts w:ascii="Arial" w:hAnsi="Arial" w:cs="Arial"/>
          <w:b/>
          <w:lang w:val="zh-CN" w:eastAsia="zh-CN"/>
        </w:rPr>
        <w:t>.1</w:t>
      </w:r>
      <w:r>
        <w:rPr>
          <w:rFonts w:ascii="Arial" w:hAnsi="Arial" w:cs="Arial"/>
          <w:b/>
          <w:lang w:val="zh-CN"/>
        </w:rPr>
        <w:t>.</w:t>
      </w:r>
      <w:r>
        <w:rPr>
          <w:rFonts w:ascii="Arial" w:hAnsi="Arial" w:cs="Arial"/>
          <w:b/>
          <w:lang w:val="zh-CN" w:eastAsia="zh-CN"/>
        </w:rPr>
        <w:t>2</w:t>
      </w:r>
      <w:r>
        <w:rPr>
          <w:rFonts w:ascii="Arial" w:hAnsi="Arial" w:cs="Arial"/>
          <w:b/>
          <w:lang w:val="zh-CN"/>
        </w:rPr>
        <w:t>-1</w:t>
      </w:r>
      <w:r>
        <w:rPr>
          <w:rFonts w:ascii="Arial" w:hAnsi="Arial"/>
          <w:b/>
          <w:lang w:val="zh-CN"/>
        </w:rPr>
        <w:t>: Supported bandwidths per CA band combination of band n</w:t>
      </w:r>
      <w:r w:rsidRPr="00C1034A">
        <w:rPr>
          <w:rFonts w:ascii="Arial" w:hAnsi="Arial"/>
          <w:b/>
          <w:highlight w:val="lightGray"/>
          <w:lang w:val="en-US"/>
        </w:rPr>
        <w:t>X</w:t>
      </w:r>
      <w:r>
        <w:rPr>
          <w:rFonts w:ascii="Arial" w:hAnsi="Arial"/>
          <w:b/>
          <w:lang w:val="zh-CN"/>
        </w:rPr>
        <w:t>+n</w:t>
      </w:r>
      <w:r w:rsidRPr="00C1034A">
        <w:rPr>
          <w:rFonts w:ascii="Arial" w:hAnsi="Arial"/>
          <w:b/>
          <w:highlight w:val="lightGray"/>
          <w:lang w:val="en-US"/>
        </w:rPr>
        <w:t>Y</w:t>
      </w:r>
      <w:r>
        <w:rPr>
          <w:rFonts w:ascii="Arial" w:hAnsi="Arial"/>
          <w:b/>
          <w:sz w:val="16"/>
          <w:lang w:val="zh-CN" w:eastAsia="zh-CN"/>
        </w:rPr>
        <w:t xml:space="preserve"> </w:t>
      </w:r>
    </w:p>
    <w:tbl>
      <w:tblPr>
        <w:tblW w:w="5000" w:type="pct"/>
        <w:tblLook w:val="04A0" w:firstRow="1" w:lastRow="0" w:firstColumn="1" w:lastColumn="0" w:noHBand="0" w:noVBand="1"/>
      </w:tblPr>
      <w:tblGrid>
        <w:gridCol w:w="1949"/>
        <w:gridCol w:w="2150"/>
        <w:gridCol w:w="782"/>
        <w:gridCol w:w="4179"/>
        <w:gridCol w:w="1397"/>
      </w:tblGrid>
      <w:tr w:rsidR="00E03228" w14:paraId="11EF4EA5" w14:textId="77777777" w:rsidTr="00E03228">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E0ADDE4" w14:textId="77777777" w:rsidR="00E03228" w:rsidRDefault="00E03228" w:rsidP="00E03228">
            <w:pPr>
              <w:spacing w:after="0"/>
              <w:jc w:val="center"/>
              <w:rPr>
                <w:rFonts w:ascii="Arial" w:hAnsi="Arial" w:cs="Arial"/>
                <w:b/>
                <w:bCs/>
                <w:color w:val="000000"/>
                <w:sz w:val="18"/>
                <w:szCs w:val="18"/>
              </w:rPr>
            </w:pPr>
            <w:r>
              <w:rPr>
                <w:rFonts w:ascii="Arial" w:hAnsi="Arial" w:cs="Arial"/>
                <w:b/>
                <w:bCs/>
                <w:color w:val="000000"/>
                <w:sz w:val="18"/>
                <w:szCs w:val="18"/>
              </w:rPr>
              <w:t>CA operating/channel bandwidth [MHz]</w:t>
            </w:r>
          </w:p>
        </w:tc>
      </w:tr>
      <w:tr w:rsidR="00E03228" w14:paraId="2777B9D8" w14:textId="77777777" w:rsidTr="00E03228">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4A8C91D" w14:textId="77777777" w:rsidR="00E03228" w:rsidRDefault="00E03228" w:rsidP="00E03228">
            <w:pPr>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A3827B6" w14:textId="77777777" w:rsidR="00E03228" w:rsidRDefault="00E03228" w:rsidP="00E03228">
            <w:pPr>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4" w:type="pct"/>
            <w:tcBorders>
              <w:top w:val="single" w:sz="4" w:space="0" w:color="auto"/>
              <w:left w:val="nil"/>
              <w:bottom w:val="single" w:sz="4" w:space="0" w:color="auto"/>
              <w:right w:val="single" w:sz="4" w:space="0" w:color="auto"/>
            </w:tcBorders>
            <w:shd w:val="clear" w:color="auto" w:fill="auto"/>
            <w:vAlign w:val="center"/>
          </w:tcPr>
          <w:p w14:paraId="57586A93" w14:textId="77777777" w:rsidR="00E03228" w:rsidRDefault="00E03228" w:rsidP="00E03228">
            <w:pPr>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75FD742C" w14:textId="77777777" w:rsidR="00E03228" w:rsidRDefault="00E03228" w:rsidP="00E03228">
            <w:pPr>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75EB5F8" w14:textId="77777777" w:rsidR="00E03228" w:rsidRDefault="00E03228" w:rsidP="00E03228">
            <w:pPr>
              <w:spacing w:after="0"/>
              <w:jc w:val="center"/>
              <w:rPr>
                <w:rFonts w:ascii="Arial" w:hAnsi="Arial" w:cs="Arial"/>
                <w:b/>
                <w:bCs/>
                <w:sz w:val="18"/>
                <w:szCs w:val="18"/>
              </w:rPr>
            </w:pPr>
            <w:r>
              <w:rPr>
                <w:rFonts w:ascii="Arial" w:hAnsi="Arial" w:cs="Arial"/>
                <w:b/>
                <w:bCs/>
                <w:sz w:val="18"/>
                <w:szCs w:val="18"/>
              </w:rPr>
              <w:t>Bandwidth combination set</w:t>
            </w:r>
          </w:p>
        </w:tc>
      </w:tr>
      <w:tr w:rsidR="00E03228" w14:paraId="72B35CB9" w14:textId="77777777" w:rsidTr="00E03228">
        <w:trPr>
          <w:trHeight w:val="70"/>
        </w:trPr>
        <w:tc>
          <w:tcPr>
            <w:tcW w:w="932" w:type="pct"/>
            <w:tcBorders>
              <w:top w:val="single" w:sz="4" w:space="0" w:color="auto"/>
              <w:left w:val="single" w:sz="4" w:space="0" w:color="auto"/>
              <w:right w:val="single" w:sz="4" w:space="0" w:color="auto"/>
            </w:tcBorders>
            <w:shd w:val="clear" w:color="auto" w:fill="auto"/>
            <w:vAlign w:val="center"/>
          </w:tcPr>
          <w:p w14:paraId="372169A3" w14:textId="77777777" w:rsidR="00E03228" w:rsidRPr="00143BEC" w:rsidRDefault="00E03228" w:rsidP="00E03228">
            <w:pPr>
              <w:spacing w:after="0"/>
              <w:rPr>
                <w:rFonts w:ascii="Arial" w:hAnsi="Arial" w:cs="Arial"/>
                <w:color w:val="000000"/>
                <w:sz w:val="18"/>
                <w:szCs w:val="18"/>
                <w:highlight w:val="cyan"/>
              </w:rPr>
            </w:pPr>
            <w:proofErr w:type="spellStart"/>
            <w:r w:rsidRPr="00C1034A">
              <w:rPr>
                <w:rFonts w:ascii="Arial" w:hAnsi="Arial" w:cs="Arial"/>
                <w:color w:val="000000"/>
                <w:sz w:val="18"/>
                <w:szCs w:val="18"/>
              </w:rPr>
              <w:t>CA_n</w:t>
            </w:r>
            <w:r w:rsidRPr="00C1034A">
              <w:rPr>
                <w:rFonts w:ascii="Arial" w:hAnsi="Arial" w:cs="Arial"/>
                <w:color w:val="000000"/>
                <w:sz w:val="18"/>
                <w:szCs w:val="18"/>
                <w:highlight w:val="lightGray"/>
              </w:rPr>
              <w:t>X</w:t>
            </w:r>
            <w:r w:rsidRPr="00C1034A">
              <w:rPr>
                <w:rFonts w:ascii="Arial" w:hAnsi="Arial" w:cs="Arial"/>
                <w:color w:val="000000"/>
                <w:sz w:val="18"/>
                <w:szCs w:val="18"/>
              </w:rPr>
              <w:t>A-n</w:t>
            </w:r>
            <w:r w:rsidRPr="00C1034A">
              <w:rPr>
                <w:rFonts w:ascii="Arial" w:hAnsi="Arial" w:cs="Arial"/>
                <w:color w:val="000000"/>
                <w:sz w:val="18"/>
                <w:szCs w:val="18"/>
                <w:highlight w:val="lightGray"/>
              </w:rPr>
              <w:t>Y</w:t>
            </w:r>
            <w:r w:rsidRPr="00C1034A">
              <w:rPr>
                <w:rFonts w:ascii="Arial" w:hAnsi="Arial" w:cs="Arial"/>
                <w:color w:val="000000"/>
                <w:sz w:val="18"/>
                <w:szCs w:val="18"/>
              </w:rPr>
              <w:t>A</w:t>
            </w:r>
            <w:proofErr w:type="spellEnd"/>
          </w:p>
        </w:tc>
        <w:tc>
          <w:tcPr>
            <w:tcW w:w="1028" w:type="pct"/>
            <w:tcBorders>
              <w:top w:val="single" w:sz="4" w:space="0" w:color="auto"/>
              <w:left w:val="nil"/>
              <w:right w:val="single" w:sz="4" w:space="0" w:color="auto"/>
            </w:tcBorders>
            <w:shd w:val="clear" w:color="auto" w:fill="auto"/>
            <w:vAlign w:val="center"/>
          </w:tcPr>
          <w:p w14:paraId="17DE67B6" w14:textId="77777777" w:rsidR="00E03228" w:rsidRPr="00143BEC" w:rsidRDefault="00E03228" w:rsidP="00E03228">
            <w:pPr>
              <w:spacing w:after="0"/>
              <w:rPr>
                <w:rFonts w:ascii="Arial" w:hAnsi="Arial" w:cs="Arial"/>
                <w:color w:val="000000"/>
                <w:sz w:val="18"/>
                <w:szCs w:val="18"/>
                <w:highlight w:val="cyan"/>
              </w:rPr>
            </w:pPr>
            <w:r w:rsidRPr="00C1034A">
              <w:rPr>
                <w:rFonts w:ascii="Arial" w:hAnsi="Arial" w:cs="Arial"/>
                <w:color w:val="000000"/>
                <w:sz w:val="18"/>
                <w:szCs w:val="18"/>
                <w:highlight w:val="lightGray"/>
              </w:rPr>
              <w:t>CA_n1A-n102A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A3D6E42" w14:textId="77777777" w:rsidR="00E03228" w:rsidRPr="00C1034A" w:rsidRDefault="00E03228" w:rsidP="00E03228">
            <w:pPr>
              <w:spacing w:after="0"/>
              <w:jc w:val="center"/>
              <w:rPr>
                <w:rFonts w:ascii="Arial" w:hAnsi="Arial" w:cs="Arial"/>
                <w:color w:val="000000"/>
                <w:sz w:val="18"/>
                <w:szCs w:val="18"/>
              </w:rPr>
            </w:pPr>
            <w:proofErr w:type="spellStart"/>
            <w:r w:rsidRPr="00C1034A">
              <w:rPr>
                <w:rFonts w:ascii="Arial" w:hAnsi="Arial" w:cs="Arial"/>
                <w:color w:val="000000"/>
                <w:sz w:val="18"/>
                <w:szCs w:val="18"/>
              </w:rPr>
              <w:t>n</w:t>
            </w:r>
            <w:r w:rsidRPr="00C1034A">
              <w:rPr>
                <w:rFonts w:ascii="Arial" w:hAnsi="Arial" w:cs="Arial"/>
                <w:color w:val="000000"/>
                <w:sz w:val="18"/>
                <w:szCs w:val="18"/>
                <w:highlight w:val="lightGray"/>
              </w:rPr>
              <w:t>X</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1BBBC35" w14:textId="77777777" w:rsidR="00E03228" w:rsidRPr="00C1034A" w:rsidRDefault="00E03228" w:rsidP="00E03228">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0A301C1E" w14:textId="77777777" w:rsidR="00E03228" w:rsidRPr="00C1034A" w:rsidRDefault="00E03228" w:rsidP="00E03228">
            <w:pPr>
              <w:spacing w:after="0"/>
              <w:jc w:val="center"/>
              <w:rPr>
                <w:rFonts w:ascii="Arial" w:hAnsi="Arial" w:cs="Arial"/>
                <w:sz w:val="18"/>
                <w:szCs w:val="18"/>
              </w:rPr>
            </w:pPr>
            <w:r w:rsidRPr="00C1034A">
              <w:rPr>
                <w:rFonts w:ascii="Arial" w:hAnsi="Arial" w:cs="Arial"/>
                <w:sz w:val="18"/>
                <w:szCs w:val="18"/>
                <w:highlight w:val="lightGray"/>
              </w:rPr>
              <w:t>X</w:t>
            </w:r>
          </w:p>
        </w:tc>
      </w:tr>
      <w:tr w:rsidR="00E03228" w14:paraId="101CBC3A" w14:textId="77777777" w:rsidTr="00E03228">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65F91D64" w14:textId="77777777" w:rsidR="00E03228" w:rsidRPr="00143BEC" w:rsidRDefault="00E03228" w:rsidP="00E03228">
            <w:pPr>
              <w:spacing w:after="0"/>
              <w:rPr>
                <w:rFonts w:ascii="Arial" w:hAnsi="Arial" w:cs="Arial"/>
                <w:color w:val="000000"/>
                <w:sz w:val="18"/>
                <w:szCs w:val="18"/>
                <w:highlight w:val="cyan"/>
              </w:rPr>
            </w:pPr>
          </w:p>
        </w:tc>
        <w:tc>
          <w:tcPr>
            <w:tcW w:w="1028" w:type="pct"/>
            <w:tcBorders>
              <w:left w:val="nil"/>
              <w:bottom w:val="single" w:sz="4" w:space="0" w:color="auto"/>
              <w:right w:val="single" w:sz="4" w:space="0" w:color="auto"/>
            </w:tcBorders>
            <w:shd w:val="clear" w:color="auto" w:fill="auto"/>
            <w:vAlign w:val="center"/>
          </w:tcPr>
          <w:p w14:paraId="20E96CA8" w14:textId="77777777" w:rsidR="00E03228" w:rsidRPr="00143BEC" w:rsidRDefault="00E03228" w:rsidP="00E03228">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5FA2F04" w14:textId="77777777" w:rsidR="00E03228" w:rsidRPr="00C1034A" w:rsidRDefault="00E03228" w:rsidP="00E03228">
            <w:pPr>
              <w:spacing w:after="0"/>
              <w:jc w:val="center"/>
              <w:rPr>
                <w:rFonts w:ascii="Arial" w:hAnsi="Arial" w:cs="Arial"/>
                <w:color w:val="000000"/>
                <w:sz w:val="18"/>
                <w:szCs w:val="18"/>
              </w:rPr>
            </w:pPr>
            <w:proofErr w:type="spellStart"/>
            <w:r w:rsidRPr="00C1034A">
              <w:rPr>
                <w:rFonts w:ascii="Arial" w:hAnsi="Arial" w:cs="Arial"/>
                <w:color w:val="000000"/>
                <w:sz w:val="18"/>
                <w:szCs w:val="18"/>
              </w:rPr>
              <w:t>n</w:t>
            </w:r>
            <w:r w:rsidRPr="00C1034A">
              <w:rPr>
                <w:rFonts w:ascii="Arial" w:hAnsi="Arial" w:cs="Arial"/>
                <w:color w:val="000000"/>
                <w:sz w:val="18"/>
                <w:szCs w:val="18"/>
                <w:highlight w:val="lightGray"/>
              </w:rPr>
              <w:t>Y</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9EA78F4" w14:textId="77777777" w:rsidR="00E03228" w:rsidRPr="00C1034A" w:rsidRDefault="00E03228" w:rsidP="00E03228">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BWs</w:t>
            </w:r>
          </w:p>
        </w:tc>
        <w:tc>
          <w:tcPr>
            <w:tcW w:w="668" w:type="pct"/>
            <w:tcBorders>
              <w:left w:val="single" w:sz="4" w:space="0" w:color="auto"/>
              <w:bottom w:val="single" w:sz="4" w:space="0" w:color="auto"/>
              <w:right w:val="single" w:sz="4" w:space="0" w:color="auto"/>
            </w:tcBorders>
            <w:vAlign w:val="center"/>
          </w:tcPr>
          <w:p w14:paraId="132F13F1" w14:textId="77777777" w:rsidR="00E03228" w:rsidRPr="00C1034A" w:rsidRDefault="00E03228" w:rsidP="00E03228">
            <w:pPr>
              <w:spacing w:after="0"/>
              <w:rPr>
                <w:rFonts w:ascii="Arial" w:hAnsi="Arial" w:cs="Arial"/>
                <w:sz w:val="18"/>
                <w:szCs w:val="18"/>
              </w:rPr>
            </w:pPr>
          </w:p>
        </w:tc>
      </w:tr>
      <w:tr w:rsidR="00E03228" w14:paraId="3053B9BB" w14:textId="77777777" w:rsidTr="00E03228">
        <w:trPr>
          <w:trHeight w:val="70"/>
        </w:trPr>
        <w:tc>
          <w:tcPr>
            <w:tcW w:w="932" w:type="pct"/>
            <w:tcBorders>
              <w:top w:val="single" w:sz="4" w:space="0" w:color="auto"/>
              <w:left w:val="single" w:sz="4" w:space="0" w:color="auto"/>
              <w:right w:val="single" w:sz="4" w:space="0" w:color="auto"/>
            </w:tcBorders>
            <w:shd w:val="clear" w:color="auto" w:fill="auto"/>
            <w:vAlign w:val="center"/>
          </w:tcPr>
          <w:p w14:paraId="396DAEF9" w14:textId="77777777" w:rsidR="00E03228" w:rsidRPr="00143BEC" w:rsidRDefault="00E03228" w:rsidP="00E03228">
            <w:pPr>
              <w:spacing w:after="0"/>
              <w:rPr>
                <w:rFonts w:ascii="Arial" w:hAnsi="Arial" w:cs="Arial"/>
                <w:color w:val="000000"/>
                <w:sz w:val="18"/>
                <w:szCs w:val="18"/>
                <w:highlight w:val="cyan"/>
              </w:rPr>
            </w:pPr>
            <w:proofErr w:type="spellStart"/>
            <w:r w:rsidRPr="00C1034A">
              <w:rPr>
                <w:rFonts w:ascii="Arial" w:hAnsi="Arial" w:cs="Arial"/>
                <w:color w:val="000000"/>
                <w:sz w:val="18"/>
                <w:szCs w:val="18"/>
                <w:highlight w:val="lightGray"/>
              </w:rPr>
              <w:t>CA_nX</w:t>
            </w:r>
            <w:proofErr w:type="spellEnd"/>
            <w:r w:rsidRPr="00C1034A">
              <w:rPr>
                <w:rFonts w:ascii="Arial" w:hAnsi="Arial" w:cs="Arial"/>
                <w:color w:val="000000"/>
                <w:sz w:val="18"/>
                <w:szCs w:val="18"/>
                <w:highlight w:val="lightGray"/>
              </w:rPr>
              <w:t>(A/B/C(2A)-</w:t>
            </w:r>
            <w:proofErr w:type="spellStart"/>
            <w:r w:rsidRPr="00C1034A">
              <w:rPr>
                <w:rFonts w:ascii="Arial" w:hAnsi="Arial" w:cs="Arial"/>
                <w:color w:val="000000"/>
                <w:sz w:val="18"/>
                <w:szCs w:val="18"/>
                <w:highlight w:val="lightGray"/>
              </w:rPr>
              <w:t>nY</w:t>
            </w:r>
            <w:proofErr w:type="spellEnd"/>
            <w:r w:rsidRPr="00C1034A">
              <w:rPr>
                <w:rFonts w:ascii="Arial" w:hAnsi="Arial" w:cs="Arial"/>
                <w:color w:val="000000"/>
                <w:sz w:val="18"/>
                <w:szCs w:val="18"/>
                <w:highlight w:val="lightGray"/>
              </w:rPr>
              <w:t>(A/B/C(2A)</w:t>
            </w:r>
          </w:p>
        </w:tc>
        <w:tc>
          <w:tcPr>
            <w:tcW w:w="1028" w:type="pct"/>
            <w:tcBorders>
              <w:top w:val="single" w:sz="4" w:space="0" w:color="auto"/>
              <w:left w:val="nil"/>
              <w:right w:val="single" w:sz="4" w:space="0" w:color="auto"/>
            </w:tcBorders>
            <w:shd w:val="clear" w:color="auto" w:fill="auto"/>
            <w:vAlign w:val="center"/>
          </w:tcPr>
          <w:p w14:paraId="3FDE5F3F" w14:textId="77777777" w:rsidR="00E03228" w:rsidRPr="00143BEC" w:rsidRDefault="00E03228" w:rsidP="00E03228">
            <w:pPr>
              <w:spacing w:after="0"/>
              <w:rPr>
                <w:rFonts w:ascii="Arial" w:hAnsi="Arial" w:cs="Arial"/>
                <w:color w:val="000000"/>
                <w:sz w:val="18"/>
                <w:szCs w:val="18"/>
                <w:highlight w:val="cyan"/>
              </w:rPr>
            </w:pPr>
            <w:proofErr w:type="spellStart"/>
            <w:r w:rsidRPr="00C1034A">
              <w:rPr>
                <w:rFonts w:ascii="Arial" w:hAnsi="Arial" w:cs="Arial"/>
                <w:color w:val="000000"/>
                <w:sz w:val="18"/>
                <w:szCs w:val="18"/>
                <w:highlight w:val="lightGray"/>
              </w:rPr>
              <w:t>CA_nX</w:t>
            </w:r>
            <w:proofErr w:type="spellEnd"/>
            <w:r w:rsidRPr="00C1034A">
              <w:rPr>
                <w:rFonts w:ascii="Arial" w:hAnsi="Arial" w:cs="Arial"/>
                <w:color w:val="000000"/>
                <w:sz w:val="18"/>
                <w:szCs w:val="18"/>
                <w:highlight w:val="lightGray"/>
              </w:rPr>
              <w:t>(A/B/C(2A)-</w:t>
            </w:r>
            <w:proofErr w:type="spellStart"/>
            <w:r w:rsidRPr="00C1034A">
              <w:rPr>
                <w:rFonts w:ascii="Arial" w:hAnsi="Arial" w:cs="Arial"/>
                <w:color w:val="000000"/>
                <w:sz w:val="18"/>
                <w:szCs w:val="18"/>
                <w:highlight w:val="lightGray"/>
              </w:rPr>
              <w:t>nY</w:t>
            </w:r>
            <w:proofErr w:type="spellEnd"/>
            <w:r w:rsidRPr="00C1034A">
              <w:rPr>
                <w:rFonts w:ascii="Arial" w:hAnsi="Arial" w:cs="Arial"/>
                <w:color w:val="000000"/>
                <w:sz w:val="18"/>
                <w:szCs w:val="18"/>
                <w:highlight w:val="lightGray"/>
              </w:rPr>
              <w:t>(A/B/C(2A)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0F8D717" w14:textId="77777777" w:rsidR="00E03228" w:rsidRPr="00C1034A" w:rsidRDefault="00E03228" w:rsidP="00E03228">
            <w:pPr>
              <w:spacing w:after="0"/>
              <w:jc w:val="center"/>
              <w:rPr>
                <w:rFonts w:ascii="Arial" w:hAnsi="Arial" w:cs="Arial"/>
                <w:color w:val="000000"/>
                <w:sz w:val="18"/>
                <w:szCs w:val="18"/>
              </w:rPr>
            </w:pPr>
            <w:proofErr w:type="spellStart"/>
            <w:r w:rsidRPr="00C1034A">
              <w:rPr>
                <w:rFonts w:ascii="Arial" w:hAnsi="Arial" w:cs="Arial"/>
                <w:color w:val="000000"/>
                <w:sz w:val="18"/>
                <w:szCs w:val="18"/>
              </w:rPr>
              <w:t>n</w:t>
            </w:r>
            <w:r w:rsidRPr="00C1034A">
              <w:rPr>
                <w:rFonts w:ascii="Arial" w:hAnsi="Arial" w:cs="Arial"/>
                <w:color w:val="000000"/>
                <w:sz w:val="18"/>
                <w:szCs w:val="18"/>
                <w:highlight w:val="lightGray"/>
              </w:rPr>
              <w:t>X</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5607A13" w14:textId="77777777" w:rsidR="00E03228" w:rsidRPr="00C1034A" w:rsidRDefault="00E03228" w:rsidP="00E03228">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11381A40" w14:textId="77777777" w:rsidR="00E03228" w:rsidRPr="00C1034A" w:rsidRDefault="00E03228" w:rsidP="00E03228">
            <w:pPr>
              <w:spacing w:after="0"/>
              <w:jc w:val="center"/>
              <w:rPr>
                <w:rFonts w:ascii="Arial" w:hAnsi="Arial" w:cs="Arial"/>
                <w:sz w:val="18"/>
                <w:szCs w:val="18"/>
              </w:rPr>
            </w:pPr>
            <w:r w:rsidRPr="00C1034A">
              <w:rPr>
                <w:rFonts w:ascii="Arial" w:hAnsi="Arial" w:cs="Arial"/>
                <w:sz w:val="18"/>
                <w:szCs w:val="18"/>
                <w:highlight w:val="lightGray"/>
              </w:rPr>
              <w:t>X</w:t>
            </w:r>
          </w:p>
        </w:tc>
      </w:tr>
      <w:tr w:rsidR="00E03228" w14:paraId="76BE7019" w14:textId="77777777" w:rsidTr="00E03228">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1709026B" w14:textId="77777777" w:rsidR="00E03228" w:rsidRPr="00143BEC" w:rsidRDefault="00E03228" w:rsidP="00E03228">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4FAE8149" w14:textId="77777777" w:rsidR="00E03228" w:rsidRPr="00143BEC" w:rsidRDefault="00E03228" w:rsidP="00E03228">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4A2B31F" w14:textId="77777777" w:rsidR="00E03228" w:rsidRPr="00C1034A" w:rsidRDefault="00E03228" w:rsidP="00E03228">
            <w:pPr>
              <w:spacing w:after="0"/>
              <w:jc w:val="center"/>
              <w:rPr>
                <w:rFonts w:ascii="Arial" w:hAnsi="Arial" w:cs="Arial"/>
                <w:color w:val="000000"/>
                <w:sz w:val="18"/>
                <w:szCs w:val="18"/>
              </w:rPr>
            </w:pPr>
            <w:proofErr w:type="spellStart"/>
            <w:r w:rsidRPr="00C1034A">
              <w:rPr>
                <w:rFonts w:ascii="Arial" w:hAnsi="Arial" w:cs="Arial"/>
                <w:color w:val="000000"/>
                <w:sz w:val="18"/>
                <w:szCs w:val="18"/>
              </w:rPr>
              <w:t>n</w:t>
            </w:r>
            <w:r w:rsidRPr="00C1034A">
              <w:rPr>
                <w:rFonts w:ascii="Arial" w:hAnsi="Arial" w:cs="Arial"/>
                <w:color w:val="000000"/>
                <w:sz w:val="18"/>
                <w:szCs w:val="18"/>
                <w:highlight w:val="lightGray"/>
              </w:rPr>
              <w:t>Y</w:t>
            </w:r>
            <w:proofErr w:type="spellEnd"/>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0BE91CB" w14:textId="77777777" w:rsidR="00E03228" w:rsidRPr="00C1034A" w:rsidRDefault="00E03228" w:rsidP="00E03228">
            <w:pPr>
              <w:spacing w:before="100" w:beforeAutospacing="1" w:after="0"/>
              <w:jc w:val="center"/>
              <w:rPr>
                <w:rFonts w:ascii="Arial" w:hAnsi="Arial" w:cs="Arial"/>
                <w:color w:val="000000"/>
                <w:sz w:val="18"/>
                <w:szCs w:val="18"/>
                <w:highlight w:val="lightGray"/>
              </w:rPr>
            </w:pPr>
            <w:r w:rsidRPr="00C1034A">
              <w:rPr>
                <w:rFonts w:ascii="Arial" w:hAnsi="Arial" w:cs="Arial"/>
                <w:sz w:val="18"/>
                <w:szCs w:val="18"/>
                <w:highlight w:val="lightGray"/>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49EBD104" w14:textId="77777777" w:rsidR="00E03228" w:rsidRPr="00C1034A" w:rsidRDefault="00E03228" w:rsidP="00E03228">
            <w:pPr>
              <w:spacing w:after="0"/>
              <w:rPr>
                <w:rFonts w:ascii="Arial" w:hAnsi="Arial" w:cs="Arial"/>
                <w:sz w:val="18"/>
                <w:szCs w:val="18"/>
              </w:rPr>
            </w:pPr>
          </w:p>
        </w:tc>
      </w:tr>
    </w:tbl>
    <w:p w14:paraId="02DF73A2" w14:textId="77777777" w:rsidR="00E03228" w:rsidRDefault="00E03228" w:rsidP="00E03228">
      <w:pPr>
        <w:spacing w:after="0"/>
        <w:rPr>
          <w:rFonts w:eastAsia="Calibri"/>
          <w:lang w:eastAsia="ko-KR"/>
        </w:rPr>
      </w:pPr>
    </w:p>
    <w:p w14:paraId="5163CDC4" w14:textId="23916BEB" w:rsidR="00E03228" w:rsidRPr="006E4BA3" w:rsidRDefault="00E03228" w:rsidP="00E03228">
      <w:pPr>
        <w:rPr>
          <w:rFonts w:ascii="Arial" w:eastAsia="Calibri" w:hAnsi="Arial" w:cs="Arial"/>
          <w:color w:val="0070C0"/>
          <w:lang w:eastAsia="ko-KR"/>
        </w:rPr>
      </w:pPr>
      <w:r w:rsidRPr="006E4BA3">
        <w:rPr>
          <w:rFonts w:ascii="Arial" w:eastAsia="Calibri" w:hAnsi="Arial" w:cs="Arial"/>
          <w:color w:val="0070C0"/>
          <w:lang w:eastAsia="ko-KR"/>
        </w:rPr>
        <w:t xml:space="preserve">To determine the coexistence study cases to be </w:t>
      </w:r>
      <w:proofErr w:type="spellStart"/>
      <w:r w:rsidR="003954B8" w:rsidRPr="006E4BA3">
        <w:rPr>
          <w:rFonts w:ascii="Arial" w:eastAsia="Calibri" w:hAnsi="Arial" w:cs="Arial"/>
          <w:color w:val="0070C0"/>
          <w:lang w:eastAsia="ko-KR"/>
        </w:rPr>
        <w:t>analy</w:t>
      </w:r>
      <w:r w:rsidR="008613FC">
        <w:rPr>
          <w:rFonts w:ascii="Arial" w:eastAsia="Calibri" w:hAnsi="Arial" w:cs="Arial"/>
          <w:color w:val="0070C0"/>
          <w:lang w:eastAsia="ko-KR"/>
        </w:rPr>
        <w:t>z</w:t>
      </w:r>
      <w:r w:rsidR="003954B8" w:rsidRPr="006E4BA3">
        <w:rPr>
          <w:rFonts w:ascii="Arial" w:eastAsia="Calibri" w:hAnsi="Arial" w:cs="Arial"/>
          <w:color w:val="0070C0"/>
          <w:lang w:eastAsia="ko-KR"/>
        </w:rPr>
        <w:t>ed</w:t>
      </w:r>
      <w:proofErr w:type="spellEnd"/>
      <w:r w:rsidRPr="006E4BA3">
        <w:rPr>
          <w:rFonts w:ascii="Arial" w:eastAsia="Calibri" w:hAnsi="Arial" w:cs="Arial"/>
          <w:color w:val="0070C0"/>
          <w:lang w:eastAsia="ko-KR"/>
        </w:rPr>
        <w:t>, the following question and UL configuration types table should be completed. The allowable UL configurations are listed in annex B.</w:t>
      </w:r>
    </w:p>
    <w:p w14:paraId="7CD9AFB8" w14:textId="77777777" w:rsidR="00E03228" w:rsidRPr="006E4BA3" w:rsidRDefault="00E03228" w:rsidP="00E03228">
      <w:pPr>
        <w:rPr>
          <w:rFonts w:ascii="Arial" w:eastAsia="Calibri" w:hAnsi="Arial" w:cs="Arial"/>
          <w:color w:val="0070C0"/>
          <w:lang w:eastAsia="ko-KR"/>
        </w:rPr>
      </w:pPr>
      <w:r w:rsidRPr="006E4BA3">
        <w:rPr>
          <w:rFonts w:ascii="Arial" w:eastAsia="Calibri" w:hAnsi="Arial" w:cs="Arial"/>
          <w:color w:val="0070C0"/>
          <w:lang w:eastAsia="ko-KR"/>
        </w:rPr>
        <w:t xml:space="preserve">If the band combination is TDD/TDD, is </w:t>
      </w:r>
      <w:proofErr w:type="spellStart"/>
      <w:r w:rsidRPr="006E4BA3">
        <w:rPr>
          <w:rFonts w:ascii="Arial" w:eastAsia="Calibri" w:hAnsi="Arial" w:cs="Arial"/>
          <w:color w:val="0070C0"/>
          <w:lang w:eastAsia="ko-KR"/>
        </w:rPr>
        <w:t>SimRx</w:t>
      </w:r>
      <w:proofErr w:type="spellEnd"/>
      <w:r w:rsidRPr="006E4BA3">
        <w:rPr>
          <w:rFonts w:ascii="Arial" w:eastAsia="Calibri" w:hAnsi="Arial" w:cs="Arial"/>
          <w:color w:val="0070C0"/>
          <w:lang w:eastAsia="ko-KR"/>
        </w:rPr>
        <w:t xml:space="preserve">/Tx supported (YES/NO/N-A)? </w:t>
      </w:r>
      <w:r w:rsidRPr="006E4BA3">
        <w:rPr>
          <w:rFonts w:ascii="Arial" w:eastAsia="Calibri" w:hAnsi="Arial" w:cs="Arial"/>
          <w:color w:val="0070C0"/>
          <w:highlight w:val="lightGray"/>
          <w:lang w:eastAsia="ko-KR"/>
        </w:rPr>
        <w:t>XXX</w:t>
      </w:r>
    </w:p>
    <w:p w14:paraId="46371CAE" w14:textId="77777777" w:rsidR="00E03228" w:rsidRPr="006E4BA3" w:rsidRDefault="00E03228" w:rsidP="00E03228">
      <w:pPr>
        <w:keepNext/>
        <w:keepLines/>
        <w:spacing w:before="60"/>
        <w:jc w:val="center"/>
        <w:rPr>
          <w:rFonts w:ascii="Arial" w:hAnsi="Arial"/>
          <w:b/>
          <w:color w:val="0070C0"/>
          <w:lang w:val="zh-CN"/>
        </w:rPr>
      </w:pPr>
      <w:r w:rsidRPr="006E4BA3">
        <w:rPr>
          <w:rFonts w:ascii="Arial" w:hAnsi="Arial"/>
          <w:b/>
          <w:color w:val="0070C0"/>
          <w:lang w:val="zh-CN"/>
        </w:rPr>
        <w:t xml:space="preserve">Table </w:t>
      </w:r>
      <w:r w:rsidRPr="006E4BA3">
        <w:rPr>
          <w:rFonts w:ascii="Arial" w:hAnsi="Arial" w:hint="eastAsia"/>
          <w:b/>
          <w:color w:val="0070C0"/>
          <w:lang w:val="zh-CN"/>
        </w:rPr>
        <w:t>5.</w:t>
      </w:r>
      <w:r w:rsidRPr="00CE03BA">
        <w:rPr>
          <w:rFonts w:ascii="Arial" w:hAnsi="Arial"/>
          <w:b/>
          <w:color w:val="0070C0"/>
          <w:highlight w:val="lightGray"/>
        </w:rPr>
        <w:t>XX</w:t>
      </w:r>
      <w:r w:rsidRPr="006E4BA3">
        <w:rPr>
          <w:rFonts w:ascii="Arial" w:hAnsi="Arial"/>
          <w:b/>
          <w:color w:val="0070C0"/>
          <w:lang w:val="zh-CN"/>
        </w:rPr>
        <w:t>.1.</w:t>
      </w:r>
      <w:r w:rsidRPr="006E4BA3">
        <w:rPr>
          <w:rFonts w:ascii="Arial" w:hAnsi="Arial"/>
          <w:b/>
          <w:color w:val="0070C0"/>
        </w:rPr>
        <w:t>2</w:t>
      </w:r>
      <w:r w:rsidRPr="006E4BA3">
        <w:rPr>
          <w:rFonts w:ascii="Arial" w:hAnsi="Arial"/>
          <w:b/>
          <w:color w:val="0070C0"/>
          <w:lang w:val="zh-CN"/>
        </w:rPr>
        <w:t>-2: Supported UL configurations and required coexistence studies</w:t>
      </w:r>
    </w:p>
    <w:tbl>
      <w:tblPr>
        <w:tblStyle w:val="TableGrid"/>
        <w:tblW w:w="9625" w:type="dxa"/>
        <w:jc w:val="right"/>
        <w:tblLook w:val="04A0" w:firstRow="1" w:lastRow="0" w:firstColumn="1" w:lastColumn="0" w:noHBand="0" w:noVBand="1"/>
      </w:tblPr>
      <w:tblGrid>
        <w:gridCol w:w="1747"/>
        <w:gridCol w:w="1857"/>
        <w:gridCol w:w="757"/>
        <w:gridCol w:w="1056"/>
        <w:gridCol w:w="2866"/>
        <w:gridCol w:w="1342"/>
      </w:tblGrid>
      <w:tr w:rsidR="00E03228" w:rsidRPr="006E4BA3" w14:paraId="0A9516FC" w14:textId="77777777" w:rsidTr="00E03228">
        <w:trPr>
          <w:jc w:val="right"/>
        </w:trPr>
        <w:tc>
          <w:tcPr>
            <w:tcW w:w="1789" w:type="dxa"/>
          </w:tcPr>
          <w:p w14:paraId="4B541C59"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Type of UL Configuration</w:t>
            </w:r>
          </w:p>
        </w:tc>
        <w:tc>
          <w:tcPr>
            <w:tcW w:w="1617" w:type="dxa"/>
          </w:tcPr>
          <w:p w14:paraId="74D053B4"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UL</w:t>
            </w:r>
          </w:p>
          <w:p w14:paraId="77280444"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Configuration</w:t>
            </w:r>
          </w:p>
        </w:tc>
        <w:tc>
          <w:tcPr>
            <w:tcW w:w="757" w:type="dxa"/>
          </w:tcPr>
          <w:p w14:paraId="5538A9DA"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Power</w:t>
            </w:r>
          </w:p>
          <w:p w14:paraId="79D8E17D"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class</w:t>
            </w:r>
          </w:p>
        </w:tc>
        <w:tc>
          <w:tcPr>
            <w:tcW w:w="1056" w:type="dxa"/>
          </w:tcPr>
          <w:p w14:paraId="104F7BB0"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Condition</w:t>
            </w:r>
          </w:p>
        </w:tc>
        <w:tc>
          <w:tcPr>
            <w:tcW w:w="3056" w:type="dxa"/>
          </w:tcPr>
          <w:p w14:paraId="5448CB67"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Coexistence analysis to be performed</w:t>
            </w:r>
          </w:p>
        </w:tc>
        <w:tc>
          <w:tcPr>
            <w:tcW w:w="1350" w:type="dxa"/>
          </w:tcPr>
          <w:p w14:paraId="07B01EAA" w14:textId="77777777" w:rsidR="00E03228" w:rsidRPr="006E4BA3" w:rsidRDefault="00E03228" w:rsidP="00E03228">
            <w:pPr>
              <w:spacing w:after="0"/>
              <w:jc w:val="center"/>
              <w:rPr>
                <w:rFonts w:ascii="Arial" w:eastAsia="Calibri" w:hAnsi="Arial" w:cs="Arial"/>
                <w:b/>
                <w:bCs/>
                <w:color w:val="0070C0"/>
                <w:sz w:val="18"/>
                <w:szCs w:val="18"/>
                <w:lang w:eastAsia="ko-KR"/>
              </w:rPr>
            </w:pPr>
            <w:r w:rsidRPr="006E4BA3">
              <w:rPr>
                <w:rFonts w:ascii="Arial" w:eastAsia="Calibri" w:hAnsi="Arial" w:cs="Arial"/>
                <w:b/>
                <w:bCs/>
                <w:color w:val="0070C0"/>
                <w:sz w:val="18"/>
                <w:szCs w:val="18"/>
                <w:lang w:eastAsia="ko-KR"/>
              </w:rPr>
              <w:t>Coexistence study Tables</w:t>
            </w:r>
          </w:p>
        </w:tc>
      </w:tr>
      <w:tr w:rsidR="00E03228" w:rsidRPr="006E4BA3" w14:paraId="1F680E93" w14:textId="77777777" w:rsidTr="00E03228">
        <w:trPr>
          <w:trHeight w:val="70"/>
          <w:jc w:val="right"/>
        </w:trPr>
        <w:tc>
          <w:tcPr>
            <w:tcW w:w="1789" w:type="dxa"/>
          </w:tcPr>
          <w:p w14:paraId="149F7001"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1UL band</w:t>
            </w:r>
          </w:p>
          <w:p w14:paraId="4398A184"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with 1CC</w:t>
            </w:r>
          </w:p>
        </w:tc>
        <w:tc>
          <w:tcPr>
            <w:tcW w:w="1617" w:type="dxa"/>
            <w:shd w:val="clear" w:color="auto" w:fill="auto"/>
          </w:tcPr>
          <w:p w14:paraId="517925E9" w14:textId="77777777" w:rsidR="00E03228" w:rsidRPr="006E4BA3" w:rsidRDefault="00E03228" w:rsidP="00E03228">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lang w:eastAsia="ko-KR"/>
              </w:rPr>
              <w:t>n</w:t>
            </w:r>
            <w:r w:rsidRPr="006E4BA3">
              <w:rPr>
                <w:rFonts w:ascii="Arial" w:eastAsia="Calibri" w:hAnsi="Arial" w:cs="Arial"/>
                <w:color w:val="0070C0"/>
                <w:sz w:val="18"/>
                <w:szCs w:val="18"/>
                <w:highlight w:val="lightGray"/>
                <w:lang w:eastAsia="ko-KR"/>
              </w:rPr>
              <w:t>X</w:t>
            </w:r>
            <w:proofErr w:type="spellEnd"/>
            <w:r w:rsidRPr="006E4BA3">
              <w:rPr>
                <w:rFonts w:ascii="Arial" w:eastAsia="Calibri" w:hAnsi="Arial" w:cs="Arial"/>
                <w:color w:val="0070C0"/>
                <w:sz w:val="18"/>
                <w:szCs w:val="18"/>
                <w:lang w:eastAsia="ko-KR"/>
              </w:rPr>
              <w:t xml:space="preserve">, </w:t>
            </w:r>
          </w:p>
          <w:p w14:paraId="2FB03722" w14:textId="77777777" w:rsidR="00E03228" w:rsidRPr="006E4BA3" w:rsidRDefault="00E03228" w:rsidP="00E03228">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lang w:eastAsia="ko-KR"/>
              </w:rPr>
              <w:t>n</w:t>
            </w:r>
            <w:r w:rsidRPr="006E4BA3">
              <w:rPr>
                <w:rFonts w:ascii="Arial" w:eastAsia="Calibri" w:hAnsi="Arial" w:cs="Arial"/>
                <w:color w:val="0070C0"/>
                <w:sz w:val="18"/>
                <w:szCs w:val="18"/>
                <w:highlight w:val="lightGray"/>
                <w:lang w:eastAsia="ko-KR"/>
              </w:rPr>
              <w:t>Y</w:t>
            </w:r>
            <w:proofErr w:type="spellEnd"/>
          </w:p>
        </w:tc>
        <w:tc>
          <w:tcPr>
            <w:tcW w:w="757" w:type="dxa"/>
          </w:tcPr>
          <w:p w14:paraId="163FE4E0" w14:textId="77777777" w:rsidR="00E03228" w:rsidRPr="006E4BA3" w:rsidRDefault="00E03228" w:rsidP="00E03228">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p w14:paraId="2C3C30D4" w14:textId="77777777" w:rsidR="00E03228" w:rsidRPr="006E4BA3" w:rsidRDefault="00E03228" w:rsidP="00E03228">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tc>
        <w:tc>
          <w:tcPr>
            <w:tcW w:w="1056" w:type="dxa"/>
            <w:vMerge w:val="restart"/>
          </w:tcPr>
          <w:p w14:paraId="1C2A0B7C"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One band is FDD</w:t>
            </w:r>
          </w:p>
          <w:p w14:paraId="14075F0E"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 xml:space="preserve">Or </w:t>
            </w:r>
          </w:p>
          <w:p w14:paraId="79D648BD" w14:textId="77777777" w:rsidR="00E03228" w:rsidRPr="006E4BA3" w:rsidRDefault="00E03228" w:rsidP="00E03228">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lang w:eastAsia="ko-KR"/>
              </w:rPr>
              <w:t>SimRx</w:t>
            </w:r>
            <w:proofErr w:type="spellEnd"/>
            <w:r w:rsidRPr="006E4BA3">
              <w:rPr>
                <w:rFonts w:ascii="Arial" w:eastAsia="Calibri" w:hAnsi="Arial" w:cs="Arial"/>
                <w:color w:val="0070C0"/>
                <w:sz w:val="18"/>
                <w:szCs w:val="18"/>
                <w:lang w:eastAsia="ko-KR"/>
              </w:rPr>
              <w:t>/Tx TDD/TDD</w:t>
            </w:r>
          </w:p>
        </w:tc>
        <w:tc>
          <w:tcPr>
            <w:tcW w:w="3056" w:type="dxa"/>
          </w:tcPr>
          <w:p w14:paraId="2CB184C1"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UL harmonic, harmonic mixing and cross-band MSD should be studied</w:t>
            </w:r>
          </w:p>
        </w:tc>
        <w:tc>
          <w:tcPr>
            <w:tcW w:w="1350" w:type="dxa"/>
          </w:tcPr>
          <w:p w14:paraId="313EB0F6" w14:textId="77777777" w:rsidR="00E03228" w:rsidRPr="006E4BA3" w:rsidRDefault="00E03228" w:rsidP="00E03228">
            <w:pPr>
              <w:spacing w:after="0"/>
              <w:jc w:val="center"/>
              <w:rPr>
                <w:rFonts w:ascii="Arial" w:hAnsi="Arial"/>
                <w:color w:val="0070C0"/>
                <w:sz w:val="18"/>
                <w:szCs w:val="18"/>
                <w:lang w:eastAsia="zh-CN"/>
              </w:rPr>
            </w:pPr>
            <w:r w:rsidRPr="006E4BA3">
              <w:rPr>
                <w:rFonts w:ascii="Arial" w:hAnsi="Arial"/>
                <w:color w:val="0070C0"/>
                <w:sz w:val="18"/>
                <w:szCs w:val="18"/>
                <w:lang w:eastAsia="zh-CN"/>
              </w:rPr>
              <w:t>5.</w:t>
            </w:r>
            <w:r w:rsidRPr="00CE03BA">
              <w:rPr>
                <w:rFonts w:ascii="Arial" w:hAnsi="Arial"/>
                <w:color w:val="0070C0"/>
                <w:sz w:val="18"/>
                <w:szCs w:val="18"/>
                <w:highlight w:val="lightGray"/>
                <w:lang w:eastAsia="zh-CN"/>
              </w:rPr>
              <w:t>XX</w:t>
            </w:r>
            <w:r w:rsidRPr="006E4BA3">
              <w:rPr>
                <w:rFonts w:ascii="Arial" w:hAnsi="Arial"/>
                <w:color w:val="0070C0"/>
                <w:sz w:val="18"/>
                <w:szCs w:val="18"/>
                <w:lang w:eastAsia="zh-CN"/>
              </w:rPr>
              <w:t>.1.3.1-1</w:t>
            </w:r>
          </w:p>
          <w:p w14:paraId="4D17A6D5" w14:textId="77777777" w:rsidR="00E03228" w:rsidRPr="006E4BA3" w:rsidRDefault="00E03228" w:rsidP="00E03228">
            <w:pPr>
              <w:spacing w:after="0"/>
              <w:jc w:val="center"/>
              <w:rPr>
                <w:rFonts w:ascii="Arial" w:eastAsia="Calibri" w:hAnsi="Arial" w:cs="Arial"/>
                <w:color w:val="0070C0"/>
                <w:sz w:val="18"/>
                <w:szCs w:val="18"/>
                <w:lang w:eastAsia="ko-KR"/>
              </w:rPr>
            </w:pPr>
            <w:r w:rsidRPr="006E4BA3">
              <w:rPr>
                <w:rFonts w:ascii="Arial" w:hAnsi="Arial"/>
                <w:color w:val="0070C0"/>
                <w:sz w:val="18"/>
                <w:szCs w:val="18"/>
                <w:lang w:eastAsia="zh-CN"/>
              </w:rPr>
              <w:t>5.</w:t>
            </w:r>
            <w:r w:rsidRPr="00CE03BA">
              <w:rPr>
                <w:rFonts w:ascii="Arial" w:hAnsi="Arial"/>
                <w:color w:val="0070C0"/>
                <w:sz w:val="18"/>
                <w:szCs w:val="18"/>
                <w:highlight w:val="lightGray"/>
                <w:lang w:eastAsia="zh-CN"/>
              </w:rPr>
              <w:t>XX</w:t>
            </w:r>
            <w:r w:rsidRPr="006E4BA3">
              <w:rPr>
                <w:rFonts w:ascii="Arial" w:hAnsi="Arial"/>
                <w:color w:val="0070C0"/>
                <w:sz w:val="18"/>
                <w:szCs w:val="18"/>
                <w:lang w:eastAsia="zh-CN"/>
              </w:rPr>
              <w:t>.1.3.1-2</w:t>
            </w:r>
          </w:p>
        </w:tc>
      </w:tr>
      <w:tr w:rsidR="00E03228" w:rsidRPr="006E4BA3" w14:paraId="5DAD567D" w14:textId="77777777" w:rsidTr="00E03228">
        <w:trPr>
          <w:jc w:val="right"/>
        </w:trPr>
        <w:tc>
          <w:tcPr>
            <w:tcW w:w="1789" w:type="dxa"/>
          </w:tcPr>
          <w:p w14:paraId="7603E508"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1UL band</w:t>
            </w:r>
          </w:p>
          <w:p w14:paraId="0E7656A0"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with 2CC</w:t>
            </w:r>
          </w:p>
        </w:tc>
        <w:tc>
          <w:tcPr>
            <w:tcW w:w="1617" w:type="dxa"/>
            <w:shd w:val="clear" w:color="auto" w:fill="auto"/>
          </w:tcPr>
          <w:p w14:paraId="6CE5EF32" w14:textId="77777777" w:rsidR="00E03228" w:rsidRPr="006E4BA3" w:rsidRDefault="00E03228" w:rsidP="00E03228">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highlight w:val="lightGray"/>
                <w:lang w:eastAsia="ko-KR"/>
              </w:rPr>
              <w:t>CA_nXornYB</w:t>
            </w:r>
            <w:proofErr w:type="spellEnd"/>
            <w:r w:rsidRPr="006E4BA3">
              <w:rPr>
                <w:rFonts w:ascii="Arial" w:eastAsia="Calibri" w:hAnsi="Arial" w:cs="Arial"/>
                <w:color w:val="0070C0"/>
                <w:sz w:val="18"/>
                <w:szCs w:val="18"/>
                <w:highlight w:val="lightGray"/>
                <w:lang w:eastAsia="ko-KR"/>
              </w:rPr>
              <w:t>/C/(2A)</w:t>
            </w:r>
          </w:p>
        </w:tc>
        <w:tc>
          <w:tcPr>
            <w:tcW w:w="757" w:type="dxa"/>
          </w:tcPr>
          <w:p w14:paraId="4C163E69" w14:textId="77777777" w:rsidR="00E03228" w:rsidRPr="006E4BA3" w:rsidRDefault="00E03228" w:rsidP="00E03228">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tc>
        <w:tc>
          <w:tcPr>
            <w:tcW w:w="1056" w:type="dxa"/>
            <w:vMerge/>
            <w:tcBorders>
              <w:bottom w:val="single" w:sz="4" w:space="0" w:color="auto"/>
            </w:tcBorders>
          </w:tcPr>
          <w:p w14:paraId="0C6515B1" w14:textId="77777777" w:rsidR="00E03228" w:rsidRPr="006E4BA3" w:rsidRDefault="00E03228" w:rsidP="00E03228">
            <w:pPr>
              <w:spacing w:after="0"/>
              <w:rPr>
                <w:rFonts w:ascii="Arial" w:eastAsia="Calibri" w:hAnsi="Arial" w:cs="Arial"/>
                <w:color w:val="0070C0"/>
                <w:sz w:val="18"/>
                <w:szCs w:val="18"/>
                <w:lang w:eastAsia="ko-KR"/>
              </w:rPr>
            </w:pPr>
          </w:p>
        </w:tc>
        <w:tc>
          <w:tcPr>
            <w:tcW w:w="3056" w:type="dxa"/>
          </w:tcPr>
          <w:p w14:paraId="1CFDEF16"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IMDs of the two intra-band UL CCs</w:t>
            </w:r>
          </w:p>
        </w:tc>
        <w:tc>
          <w:tcPr>
            <w:tcW w:w="1350" w:type="dxa"/>
          </w:tcPr>
          <w:p w14:paraId="54C9D2EB" w14:textId="77777777" w:rsidR="00E03228" w:rsidRPr="006E4BA3" w:rsidRDefault="00E03228" w:rsidP="00E03228">
            <w:pPr>
              <w:pStyle w:val="TAC"/>
              <w:rPr>
                <w:rFonts w:eastAsia="Calibri" w:cs="Arial"/>
                <w:color w:val="0070C0"/>
                <w:lang w:eastAsia="ko-KR"/>
              </w:rPr>
            </w:pPr>
            <w:r w:rsidRPr="006E4BA3">
              <w:rPr>
                <w:color w:val="0070C0"/>
                <w:szCs w:val="18"/>
                <w:lang w:eastAsia="zh-CN"/>
              </w:rPr>
              <w:t>5.</w:t>
            </w:r>
            <w:r w:rsidRPr="00CE03BA">
              <w:rPr>
                <w:color w:val="0070C0"/>
                <w:szCs w:val="18"/>
                <w:highlight w:val="lightGray"/>
                <w:lang w:eastAsia="zh-CN"/>
              </w:rPr>
              <w:t>XX</w:t>
            </w:r>
            <w:r w:rsidRPr="006E4BA3">
              <w:rPr>
                <w:color w:val="0070C0"/>
                <w:szCs w:val="18"/>
                <w:lang w:eastAsia="zh-CN"/>
              </w:rPr>
              <w:t>.1.3.2-1</w:t>
            </w:r>
          </w:p>
        </w:tc>
      </w:tr>
      <w:tr w:rsidR="00E03228" w:rsidRPr="006E4BA3" w14:paraId="72BF0E98" w14:textId="77777777" w:rsidTr="00E03228">
        <w:trPr>
          <w:trHeight w:val="70"/>
          <w:jc w:val="right"/>
        </w:trPr>
        <w:tc>
          <w:tcPr>
            <w:tcW w:w="1789" w:type="dxa"/>
          </w:tcPr>
          <w:p w14:paraId="5DDBE06F"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2UL bands</w:t>
            </w:r>
          </w:p>
          <w:p w14:paraId="573DF929"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1CC per band</w:t>
            </w:r>
          </w:p>
        </w:tc>
        <w:tc>
          <w:tcPr>
            <w:tcW w:w="1617" w:type="dxa"/>
            <w:shd w:val="clear" w:color="auto" w:fill="auto"/>
          </w:tcPr>
          <w:p w14:paraId="7F8C76E1" w14:textId="77777777" w:rsidR="00E03228" w:rsidRPr="006E4BA3" w:rsidRDefault="00E03228" w:rsidP="00E03228">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highlight w:val="lightGray"/>
                <w:lang w:eastAsia="ko-KR"/>
              </w:rPr>
              <w:t>CA_nXA-nYA</w:t>
            </w:r>
            <w:proofErr w:type="spellEnd"/>
          </w:p>
        </w:tc>
        <w:tc>
          <w:tcPr>
            <w:tcW w:w="757" w:type="dxa"/>
            <w:tcBorders>
              <w:right w:val="single" w:sz="4" w:space="0" w:color="auto"/>
            </w:tcBorders>
          </w:tcPr>
          <w:p w14:paraId="4AB97F89" w14:textId="77777777" w:rsidR="00E03228" w:rsidRPr="006E4BA3" w:rsidRDefault="00E03228" w:rsidP="00E03228">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tc>
        <w:tc>
          <w:tcPr>
            <w:tcW w:w="1056" w:type="dxa"/>
            <w:vMerge w:val="restart"/>
            <w:tcBorders>
              <w:top w:val="single" w:sz="4" w:space="0" w:color="auto"/>
              <w:left w:val="single" w:sz="4" w:space="0" w:color="auto"/>
              <w:bottom w:val="single" w:sz="4" w:space="0" w:color="auto"/>
              <w:right w:val="single" w:sz="4" w:space="0" w:color="auto"/>
            </w:tcBorders>
          </w:tcPr>
          <w:p w14:paraId="495E96E4"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FDD/FDD</w:t>
            </w:r>
          </w:p>
          <w:p w14:paraId="4CCF86CA"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Or</w:t>
            </w:r>
          </w:p>
          <w:p w14:paraId="5072C4AE"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lastRenderedPageBreak/>
              <w:t>FDD/TDD</w:t>
            </w:r>
          </w:p>
        </w:tc>
        <w:tc>
          <w:tcPr>
            <w:tcW w:w="3056" w:type="dxa"/>
            <w:tcBorders>
              <w:left w:val="single" w:sz="4" w:space="0" w:color="auto"/>
            </w:tcBorders>
          </w:tcPr>
          <w:p w14:paraId="5DF0241F"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lastRenderedPageBreak/>
              <w:t>IMDs of the two UL bands</w:t>
            </w:r>
          </w:p>
        </w:tc>
        <w:tc>
          <w:tcPr>
            <w:tcW w:w="1350" w:type="dxa"/>
          </w:tcPr>
          <w:p w14:paraId="60A69C17" w14:textId="77777777" w:rsidR="00E03228" w:rsidRPr="006E4BA3" w:rsidRDefault="00E03228" w:rsidP="00E03228">
            <w:pPr>
              <w:spacing w:after="0"/>
              <w:jc w:val="center"/>
              <w:rPr>
                <w:rFonts w:ascii="Arial" w:eastAsia="Calibri" w:hAnsi="Arial" w:cs="Arial"/>
                <w:color w:val="0070C0"/>
                <w:sz w:val="18"/>
                <w:szCs w:val="18"/>
                <w:lang w:eastAsia="ko-KR"/>
              </w:rPr>
            </w:pPr>
            <w:r w:rsidRPr="006E4BA3">
              <w:rPr>
                <w:rFonts w:ascii="Arial" w:hAnsi="Arial" w:hint="eastAsia"/>
                <w:color w:val="0070C0"/>
                <w:sz w:val="18"/>
                <w:szCs w:val="18"/>
                <w:lang w:eastAsia="zh-CN"/>
              </w:rPr>
              <w:t>5.</w:t>
            </w:r>
            <w:r w:rsidRPr="00CE03BA">
              <w:rPr>
                <w:rFonts w:ascii="Arial" w:hAnsi="Arial"/>
                <w:color w:val="0070C0"/>
                <w:sz w:val="18"/>
                <w:szCs w:val="18"/>
                <w:highlight w:val="lightGray"/>
                <w:lang w:eastAsia="zh-CN"/>
              </w:rPr>
              <w:t>XX</w:t>
            </w:r>
            <w:r w:rsidRPr="006E4BA3">
              <w:rPr>
                <w:rFonts w:ascii="Arial" w:hAnsi="Arial"/>
                <w:color w:val="0070C0"/>
                <w:sz w:val="18"/>
                <w:szCs w:val="18"/>
                <w:lang w:eastAsia="zh-CN"/>
              </w:rPr>
              <w:t>.2.2.1-1</w:t>
            </w:r>
          </w:p>
        </w:tc>
      </w:tr>
      <w:tr w:rsidR="00E03228" w:rsidRPr="006E4BA3" w14:paraId="2F9467FB" w14:textId="77777777" w:rsidTr="00E03228">
        <w:trPr>
          <w:jc w:val="right"/>
        </w:trPr>
        <w:tc>
          <w:tcPr>
            <w:tcW w:w="1789" w:type="dxa"/>
          </w:tcPr>
          <w:p w14:paraId="269FE12B"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lastRenderedPageBreak/>
              <w:t>2UL bands incl.</w:t>
            </w:r>
          </w:p>
          <w:p w14:paraId="5E8E0383"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1UL band with 2CC</w:t>
            </w:r>
          </w:p>
        </w:tc>
        <w:tc>
          <w:tcPr>
            <w:tcW w:w="1617" w:type="dxa"/>
            <w:shd w:val="clear" w:color="auto" w:fill="auto"/>
          </w:tcPr>
          <w:p w14:paraId="0929B114" w14:textId="77777777" w:rsidR="00E03228" w:rsidRPr="006E4BA3" w:rsidRDefault="00E03228" w:rsidP="00E03228">
            <w:pPr>
              <w:spacing w:after="0"/>
              <w:rPr>
                <w:rFonts w:ascii="Arial" w:eastAsia="Calibri" w:hAnsi="Arial" w:cs="Arial"/>
                <w:color w:val="0070C0"/>
                <w:sz w:val="18"/>
                <w:szCs w:val="18"/>
                <w:lang w:eastAsia="ko-KR"/>
              </w:rPr>
            </w:pPr>
            <w:proofErr w:type="spellStart"/>
            <w:r w:rsidRPr="006E4BA3">
              <w:rPr>
                <w:rFonts w:ascii="Arial" w:eastAsia="Calibri" w:hAnsi="Arial" w:cs="Arial"/>
                <w:color w:val="0070C0"/>
                <w:sz w:val="18"/>
                <w:szCs w:val="18"/>
                <w:highlight w:val="lightGray"/>
                <w:lang w:eastAsia="ko-KR"/>
              </w:rPr>
              <w:t>CA_nXA</w:t>
            </w:r>
            <w:proofErr w:type="spellEnd"/>
            <w:r w:rsidRPr="006E4BA3">
              <w:rPr>
                <w:rFonts w:ascii="Arial" w:eastAsia="Calibri" w:hAnsi="Arial" w:cs="Arial"/>
                <w:color w:val="0070C0"/>
                <w:sz w:val="18"/>
                <w:szCs w:val="18"/>
                <w:highlight w:val="lightGray"/>
                <w:lang w:eastAsia="ko-KR"/>
              </w:rPr>
              <w:t>/B/C-</w:t>
            </w:r>
            <w:proofErr w:type="spellStart"/>
            <w:r w:rsidRPr="006E4BA3">
              <w:rPr>
                <w:rFonts w:ascii="Arial" w:eastAsia="Calibri" w:hAnsi="Arial" w:cs="Arial"/>
                <w:color w:val="0070C0"/>
                <w:sz w:val="18"/>
                <w:szCs w:val="18"/>
                <w:highlight w:val="lightGray"/>
                <w:lang w:eastAsia="ko-KR"/>
              </w:rPr>
              <w:t>nYA</w:t>
            </w:r>
            <w:proofErr w:type="spellEnd"/>
            <w:r w:rsidRPr="006E4BA3">
              <w:rPr>
                <w:rFonts w:ascii="Arial" w:eastAsia="Calibri" w:hAnsi="Arial" w:cs="Arial"/>
                <w:color w:val="0070C0"/>
                <w:sz w:val="18"/>
                <w:szCs w:val="18"/>
                <w:highlight w:val="lightGray"/>
                <w:lang w:eastAsia="ko-KR"/>
              </w:rPr>
              <w:t>/B/C</w:t>
            </w:r>
          </w:p>
          <w:p w14:paraId="1F7B02BE" w14:textId="77777777" w:rsidR="00E03228" w:rsidRPr="006E4BA3" w:rsidRDefault="00E03228" w:rsidP="00E03228">
            <w:pPr>
              <w:spacing w:after="0"/>
              <w:rPr>
                <w:rFonts w:ascii="Arial" w:eastAsia="Calibri" w:hAnsi="Arial" w:cs="Arial"/>
                <w:color w:val="0070C0"/>
                <w:sz w:val="18"/>
                <w:szCs w:val="18"/>
                <w:lang w:eastAsia="ko-KR"/>
              </w:rPr>
            </w:pPr>
          </w:p>
        </w:tc>
        <w:tc>
          <w:tcPr>
            <w:tcW w:w="757" w:type="dxa"/>
            <w:tcBorders>
              <w:right w:val="single" w:sz="4" w:space="0" w:color="auto"/>
            </w:tcBorders>
          </w:tcPr>
          <w:p w14:paraId="4D24E886" w14:textId="77777777" w:rsidR="00E03228" w:rsidRPr="006E4BA3" w:rsidRDefault="00E03228" w:rsidP="00E03228">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p w14:paraId="1BF92AAF" w14:textId="77777777" w:rsidR="00E03228" w:rsidRPr="006E4BA3" w:rsidRDefault="00E03228" w:rsidP="00E03228">
            <w:pPr>
              <w:spacing w:after="0"/>
              <w:rPr>
                <w:rFonts w:ascii="Arial" w:eastAsia="Calibri" w:hAnsi="Arial" w:cs="Arial"/>
                <w:color w:val="0070C0"/>
                <w:sz w:val="18"/>
                <w:szCs w:val="18"/>
                <w:highlight w:val="lightGray"/>
                <w:lang w:eastAsia="ko-KR"/>
              </w:rPr>
            </w:pPr>
            <w:r w:rsidRPr="006E4BA3">
              <w:rPr>
                <w:rFonts w:ascii="Arial" w:eastAsia="Calibri" w:hAnsi="Arial" w:cs="Arial"/>
                <w:color w:val="0070C0"/>
                <w:sz w:val="18"/>
                <w:szCs w:val="18"/>
                <w:highlight w:val="lightGray"/>
                <w:lang w:eastAsia="ko-KR"/>
              </w:rPr>
              <w:t>3</w:t>
            </w:r>
          </w:p>
        </w:tc>
        <w:tc>
          <w:tcPr>
            <w:tcW w:w="1056" w:type="dxa"/>
            <w:vMerge/>
            <w:tcBorders>
              <w:top w:val="single" w:sz="4" w:space="0" w:color="auto"/>
              <w:left w:val="single" w:sz="4" w:space="0" w:color="auto"/>
              <w:bottom w:val="single" w:sz="4" w:space="0" w:color="auto"/>
              <w:right w:val="single" w:sz="4" w:space="0" w:color="auto"/>
            </w:tcBorders>
          </w:tcPr>
          <w:p w14:paraId="40E7326C" w14:textId="77777777" w:rsidR="00E03228" w:rsidRPr="006E4BA3" w:rsidRDefault="00E03228" w:rsidP="00E03228">
            <w:pPr>
              <w:spacing w:after="0"/>
              <w:rPr>
                <w:rFonts w:ascii="Arial" w:eastAsia="Calibri" w:hAnsi="Arial" w:cs="Arial"/>
                <w:color w:val="0070C0"/>
                <w:sz w:val="18"/>
                <w:szCs w:val="18"/>
                <w:lang w:eastAsia="ko-KR"/>
              </w:rPr>
            </w:pPr>
          </w:p>
        </w:tc>
        <w:tc>
          <w:tcPr>
            <w:tcW w:w="3056" w:type="dxa"/>
            <w:tcBorders>
              <w:left w:val="single" w:sz="4" w:space="0" w:color="auto"/>
            </w:tcBorders>
          </w:tcPr>
          <w:p w14:paraId="00863194" w14:textId="77777777" w:rsidR="00E03228" w:rsidRPr="006E4BA3" w:rsidRDefault="00E03228" w:rsidP="00E03228">
            <w:pPr>
              <w:spacing w:after="0"/>
              <w:rPr>
                <w:rFonts w:ascii="Arial" w:eastAsia="Calibri" w:hAnsi="Arial" w:cs="Arial"/>
                <w:color w:val="0070C0"/>
                <w:sz w:val="18"/>
                <w:szCs w:val="18"/>
                <w:lang w:eastAsia="ko-KR"/>
              </w:rPr>
            </w:pPr>
            <w:r w:rsidRPr="006E4BA3">
              <w:rPr>
                <w:rFonts w:ascii="Arial" w:eastAsia="Calibri" w:hAnsi="Arial" w:cs="Arial"/>
                <w:color w:val="0070C0"/>
                <w:sz w:val="18"/>
                <w:szCs w:val="18"/>
                <w:lang w:eastAsia="ko-KR"/>
              </w:rPr>
              <w:t>Triple beat of the three UL CCs if the two bands are in adjacent band groups</w:t>
            </w:r>
          </w:p>
        </w:tc>
        <w:tc>
          <w:tcPr>
            <w:tcW w:w="1350" w:type="dxa"/>
          </w:tcPr>
          <w:p w14:paraId="3728B429" w14:textId="77777777" w:rsidR="00E03228" w:rsidRPr="006E4BA3" w:rsidRDefault="00E03228" w:rsidP="00E03228">
            <w:pPr>
              <w:spacing w:after="0"/>
              <w:jc w:val="center"/>
              <w:rPr>
                <w:rFonts w:ascii="Arial" w:eastAsia="Calibri" w:hAnsi="Arial" w:cs="Arial"/>
                <w:color w:val="0070C0"/>
                <w:sz w:val="18"/>
                <w:szCs w:val="18"/>
                <w:lang w:eastAsia="ko-KR"/>
              </w:rPr>
            </w:pPr>
            <w:r w:rsidRPr="006E4BA3">
              <w:rPr>
                <w:rFonts w:ascii="Arial" w:hAnsi="Arial" w:hint="eastAsia"/>
                <w:color w:val="0070C0"/>
                <w:sz w:val="18"/>
                <w:szCs w:val="18"/>
                <w:lang w:eastAsia="zh-CN"/>
              </w:rPr>
              <w:t>5.</w:t>
            </w:r>
            <w:r w:rsidRPr="00CE03BA">
              <w:rPr>
                <w:rFonts w:ascii="Arial" w:hAnsi="Arial"/>
                <w:color w:val="0070C0"/>
                <w:sz w:val="18"/>
                <w:szCs w:val="18"/>
                <w:highlight w:val="lightGray"/>
                <w:lang w:eastAsia="zh-CN"/>
              </w:rPr>
              <w:t>XX</w:t>
            </w:r>
            <w:r w:rsidRPr="006E4BA3">
              <w:rPr>
                <w:rFonts w:ascii="Arial" w:hAnsi="Arial"/>
                <w:color w:val="0070C0"/>
                <w:sz w:val="18"/>
                <w:szCs w:val="18"/>
                <w:lang w:eastAsia="zh-CN"/>
              </w:rPr>
              <w:t>.2.2.2-1</w:t>
            </w:r>
          </w:p>
        </w:tc>
      </w:tr>
    </w:tbl>
    <w:p w14:paraId="6B65DA61" w14:textId="77777777" w:rsidR="00E03228" w:rsidRDefault="00E03228" w:rsidP="00E03228">
      <w:pPr>
        <w:spacing w:after="0"/>
        <w:rPr>
          <w:rFonts w:eastAsia="Arial"/>
          <w:lang w:eastAsia="zh-CN"/>
        </w:rPr>
      </w:pPr>
    </w:p>
    <w:p w14:paraId="3D779F0B" w14:textId="77777777" w:rsidR="00E03228" w:rsidRDefault="00E03228" w:rsidP="00E03228">
      <w:pPr>
        <w:keepNext/>
        <w:keepLines/>
        <w:spacing w:before="180"/>
        <w:ind w:left="1418" w:hanging="1418"/>
        <w:outlineLvl w:val="3"/>
        <w:rPr>
          <w:rFonts w:ascii="Arial" w:hAnsi="Arial"/>
          <w:lang w:eastAsia="zh-CN"/>
        </w:rPr>
      </w:pPr>
      <w:r>
        <w:rPr>
          <w:rFonts w:ascii="Arial" w:hAnsi="Arial" w:hint="eastAsia"/>
          <w:lang w:eastAsia="zh-CN"/>
        </w:rPr>
        <w:t>5.</w:t>
      </w:r>
      <w:r w:rsidRPr="00CE03BA">
        <w:rPr>
          <w:rFonts w:ascii="Arial" w:hAnsi="Arial"/>
          <w:highlight w:val="lightGray"/>
          <w:lang w:eastAsia="zh-CN"/>
        </w:rPr>
        <w:t>XX</w:t>
      </w:r>
      <w:r>
        <w:rPr>
          <w:rFonts w:ascii="Arial" w:hAnsi="Arial"/>
          <w:lang w:eastAsia="zh-CN"/>
        </w:rPr>
        <w:t>.1.3</w:t>
      </w:r>
      <w:r>
        <w:rPr>
          <w:rFonts w:ascii="Arial" w:hAnsi="Arial"/>
          <w:lang w:eastAsia="zh-CN"/>
        </w:rPr>
        <w:tab/>
        <w:t>Co-existence studies</w:t>
      </w:r>
    </w:p>
    <w:p w14:paraId="311D40BD" w14:textId="77777777" w:rsidR="00E03228" w:rsidRPr="006E4BA3" w:rsidRDefault="00E03228" w:rsidP="00E03228">
      <w:pPr>
        <w:keepNext/>
        <w:keepLines/>
        <w:spacing w:before="180"/>
        <w:ind w:left="1418" w:hanging="1418"/>
        <w:outlineLvl w:val="3"/>
        <w:rPr>
          <w:rFonts w:ascii="Arial" w:hAnsi="Arial"/>
          <w:color w:val="0070C0"/>
          <w:lang w:eastAsia="zh-CN"/>
        </w:rPr>
      </w:pPr>
      <w:r w:rsidRPr="006E4BA3">
        <w:rPr>
          <w:rFonts w:ascii="Arial" w:hAnsi="Arial" w:hint="eastAsia"/>
          <w:color w:val="0070C0"/>
          <w:lang w:eastAsia="zh-CN"/>
        </w:rPr>
        <w:t>5.</w:t>
      </w:r>
      <w:r w:rsidRPr="00CE03BA">
        <w:rPr>
          <w:rFonts w:ascii="Arial" w:hAnsi="Arial"/>
          <w:color w:val="0070C0"/>
          <w:highlight w:val="lightGray"/>
          <w:lang w:eastAsia="zh-CN"/>
        </w:rPr>
        <w:t>XX</w:t>
      </w:r>
      <w:r w:rsidRPr="006E4BA3">
        <w:rPr>
          <w:rFonts w:ascii="Arial" w:hAnsi="Arial"/>
          <w:color w:val="0070C0"/>
          <w:lang w:eastAsia="zh-CN"/>
        </w:rPr>
        <w:t>.1.3.1</w:t>
      </w:r>
      <w:r w:rsidRPr="006E4BA3">
        <w:rPr>
          <w:rFonts w:ascii="Arial" w:hAnsi="Arial"/>
          <w:color w:val="0070C0"/>
          <w:lang w:eastAsia="zh-CN"/>
        </w:rPr>
        <w:tab/>
      </w:r>
      <w:bookmarkStart w:id="1" w:name="_Hlk158936926"/>
      <w:r w:rsidRPr="006E4BA3">
        <w:rPr>
          <w:rFonts w:ascii="Arial" w:hAnsi="Arial"/>
          <w:color w:val="0070C0"/>
          <w:lang w:eastAsia="zh-CN"/>
        </w:rPr>
        <w:t>Co-existence studies for 1UL band with 1CC</w:t>
      </w:r>
      <w:bookmarkEnd w:id="1"/>
    </w:p>
    <w:p w14:paraId="4A496109" w14:textId="77777777" w:rsidR="00E03228" w:rsidRPr="006E4BA3" w:rsidRDefault="00E03228" w:rsidP="00E03228">
      <w:pPr>
        <w:rPr>
          <w:rFonts w:ascii="Arial" w:hAnsi="Arial" w:cs="Arial"/>
          <w:color w:val="0070C0"/>
          <w:lang w:eastAsia="zh-CN"/>
        </w:rPr>
      </w:pPr>
      <w:r w:rsidRPr="006E4BA3">
        <w:rPr>
          <w:rFonts w:ascii="Arial" w:hAnsi="Arial" w:cs="Arial"/>
          <w:color w:val="0070C0"/>
          <w:lang w:eastAsia="zh-CN"/>
        </w:rPr>
        <w:t xml:space="preserve">Table </w:t>
      </w:r>
      <w:r w:rsidRPr="006E4BA3">
        <w:rPr>
          <w:rFonts w:ascii="Arial" w:eastAsia="MS Mincho" w:hAnsi="Arial" w:cs="Arial" w:hint="eastAsia"/>
          <w:color w:val="0070C0"/>
          <w:lang w:eastAsia="zh-CN"/>
        </w:rPr>
        <w:t>5.</w:t>
      </w:r>
      <w:r w:rsidRPr="00CE03BA">
        <w:rPr>
          <w:rFonts w:ascii="Arial" w:eastAsia="MS Mincho" w:hAnsi="Arial" w:cs="Arial"/>
          <w:color w:val="0070C0"/>
          <w:highlight w:val="lightGray"/>
          <w:lang w:eastAsia="zh-CN"/>
        </w:rPr>
        <w:t>XX</w:t>
      </w:r>
      <w:r w:rsidRPr="006E4BA3">
        <w:rPr>
          <w:rFonts w:ascii="Arial" w:hAnsi="Arial" w:cs="Arial"/>
          <w:color w:val="0070C0"/>
          <w:lang w:eastAsia="zh-CN"/>
        </w:rPr>
        <w:t>.</w:t>
      </w:r>
      <w:r w:rsidRPr="006E4BA3">
        <w:rPr>
          <w:rFonts w:ascii="Arial" w:eastAsia="MS Mincho" w:hAnsi="Arial" w:cs="Arial"/>
          <w:color w:val="0070C0"/>
          <w:lang w:eastAsia="zh-CN"/>
        </w:rPr>
        <w:t>1.3.</w:t>
      </w:r>
      <w:r w:rsidRPr="006E4BA3">
        <w:rPr>
          <w:rFonts w:ascii="Arial" w:hAnsi="Arial" w:cs="Arial"/>
          <w:color w:val="0070C0"/>
          <w:lang w:eastAsia="zh-CN"/>
        </w:rPr>
        <w:t xml:space="preserve">1-1 summarizes frequency ranges of UL harmonics and/or harmonic mixing collisions may occur for </w:t>
      </w:r>
      <w:proofErr w:type="spellStart"/>
      <w:r w:rsidRPr="006E4BA3">
        <w:rPr>
          <w:rFonts w:ascii="Arial" w:hAnsi="Arial" w:cs="Arial"/>
          <w:color w:val="0070C0"/>
          <w:lang w:eastAsia="zh-CN"/>
        </w:rPr>
        <w:t>CA_n</w:t>
      </w:r>
      <w:r w:rsidRPr="006E4BA3">
        <w:rPr>
          <w:rFonts w:ascii="Arial" w:hAnsi="Arial" w:cs="Arial"/>
          <w:color w:val="0070C0"/>
          <w:highlight w:val="lightGray"/>
          <w:lang w:eastAsia="zh-CN"/>
        </w:rPr>
        <w:t>X</w:t>
      </w:r>
      <w:r w:rsidRPr="006E4BA3">
        <w:rPr>
          <w:rFonts w:ascii="Arial" w:hAnsi="Arial" w:cs="Arial"/>
          <w:color w:val="0070C0"/>
          <w:lang w:eastAsia="zh-CN"/>
        </w:rPr>
        <w:t>-n</w:t>
      </w:r>
      <w:r w:rsidRPr="006E4BA3">
        <w:rPr>
          <w:rFonts w:ascii="Arial" w:hAnsi="Arial" w:cs="Arial"/>
          <w:color w:val="0070C0"/>
          <w:highlight w:val="lightGray"/>
          <w:lang w:eastAsia="zh-CN"/>
        </w:rPr>
        <w:t>Y</w:t>
      </w:r>
      <w:proofErr w:type="spellEnd"/>
      <w:r w:rsidRPr="006E4BA3">
        <w:rPr>
          <w:rFonts w:ascii="Arial" w:hAnsi="Arial" w:cs="Arial"/>
          <w:color w:val="0070C0"/>
          <w:lang w:eastAsia="zh-CN"/>
        </w:rPr>
        <w:t>.</w:t>
      </w:r>
    </w:p>
    <w:p w14:paraId="7C1C6FF5" w14:textId="7E4B1405" w:rsidR="00E03228" w:rsidRDefault="00E03228" w:rsidP="00E03228">
      <w:pPr>
        <w:keepNext/>
        <w:keepLines/>
        <w:overflowPunct/>
        <w:autoSpaceDE/>
        <w:autoSpaceDN/>
        <w:adjustRightInd/>
        <w:spacing w:before="60" w:after="120"/>
        <w:jc w:val="center"/>
        <w:textAlignment w:val="auto"/>
        <w:rPr>
          <w:rFonts w:ascii="Arial" w:eastAsia="SimSun" w:hAnsi="Arial" w:cs="Arial"/>
          <w:b/>
          <w:color w:val="0070C0"/>
          <w:lang w:eastAsia="en-US"/>
        </w:rPr>
      </w:pPr>
      <w:r w:rsidRPr="006E4BA3">
        <w:rPr>
          <w:rFonts w:ascii="Arial" w:eastAsia="SimSun" w:hAnsi="Arial" w:cs="Arial"/>
          <w:b/>
          <w:color w:val="0070C0"/>
          <w:lang w:eastAsia="en-US"/>
        </w:rPr>
        <w:t>Table 5.</w:t>
      </w:r>
      <w:r w:rsidRPr="00CE03BA">
        <w:rPr>
          <w:rFonts w:ascii="Arial" w:eastAsia="SimSun" w:hAnsi="Arial" w:cs="Arial"/>
          <w:b/>
          <w:color w:val="0070C0"/>
          <w:highlight w:val="lightGray"/>
          <w:lang w:eastAsia="en-US"/>
        </w:rPr>
        <w:t>XX</w:t>
      </w:r>
      <w:r w:rsidRPr="006E4BA3">
        <w:rPr>
          <w:rFonts w:ascii="Arial" w:eastAsia="SimSun" w:hAnsi="Arial" w:cs="Arial"/>
          <w:b/>
          <w:color w:val="0070C0"/>
          <w:lang w:eastAsia="en-US"/>
        </w:rPr>
        <w:t xml:space="preserve">.1.3.1-1: UL/DL harmonics collision table for </w:t>
      </w:r>
      <w:proofErr w:type="spellStart"/>
      <w:r w:rsidRPr="006E4BA3">
        <w:rPr>
          <w:rFonts w:ascii="Arial" w:eastAsia="SimSun" w:hAnsi="Arial" w:cs="Arial"/>
          <w:b/>
          <w:color w:val="0070C0"/>
          <w:lang w:eastAsia="en-US"/>
        </w:rPr>
        <w:t>CA_n</w:t>
      </w:r>
      <w:r w:rsidRPr="006E4BA3">
        <w:rPr>
          <w:rFonts w:ascii="Arial" w:eastAsia="SimSun" w:hAnsi="Arial" w:cs="Arial"/>
          <w:b/>
          <w:color w:val="0070C0"/>
          <w:highlight w:val="lightGray"/>
          <w:lang w:eastAsia="en-US"/>
        </w:rPr>
        <w:t>X</w:t>
      </w:r>
      <w:r w:rsidRPr="006E4BA3">
        <w:rPr>
          <w:rFonts w:ascii="Arial" w:eastAsia="SimSun" w:hAnsi="Arial" w:cs="Arial"/>
          <w:b/>
          <w:color w:val="0070C0"/>
          <w:lang w:eastAsia="en-US"/>
        </w:rPr>
        <w:t>-n</w:t>
      </w:r>
      <w:r w:rsidRPr="006E4BA3">
        <w:rPr>
          <w:rFonts w:ascii="Arial" w:eastAsia="SimSun" w:hAnsi="Arial" w:cs="Arial"/>
          <w:b/>
          <w:color w:val="0070C0"/>
          <w:highlight w:val="lightGray"/>
          <w:lang w:eastAsia="en-US"/>
        </w:rPr>
        <w:t>Y</w:t>
      </w:r>
      <w:proofErr w:type="spellEnd"/>
    </w:p>
    <w:tbl>
      <w:tblPr>
        <w:tblW w:w="8905" w:type="dxa"/>
        <w:jc w:val="center"/>
        <w:tblLook w:val="04A0" w:firstRow="1" w:lastRow="0" w:firstColumn="1" w:lastColumn="0" w:noHBand="0" w:noVBand="1"/>
      </w:tblPr>
      <w:tblGrid>
        <w:gridCol w:w="627"/>
        <w:gridCol w:w="937"/>
        <w:gridCol w:w="1007"/>
        <w:gridCol w:w="837"/>
        <w:gridCol w:w="1007"/>
        <w:gridCol w:w="1007"/>
        <w:gridCol w:w="1007"/>
        <w:gridCol w:w="1007"/>
        <w:gridCol w:w="1469"/>
      </w:tblGrid>
      <w:tr w:rsidR="00E03228" w:rsidRPr="006E4BA3" w14:paraId="0513D924" w14:textId="77777777" w:rsidTr="00E03228">
        <w:trPr>
          <w:trHeight w:val="60"/>
          <w:jc w:val="center"/>
        </w:trPr>
        <w:tc>
          <w:tcPr>
            <w:tcW w:w="156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69FFF41A"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UL/DL</w:t>
            </w:r>
            <w:r w:rsidRPr="006E4BA3">
              <w:rPr>
                <w:rFonts w:ascii="Arial" w:hAnsi="Arial" w:cs="Arial"/>
                <w:b/>
                <w:bCs/>
                <w:color w:val="0070C0"/>
                <w:sz w:val="18"/>
                <w:szCs w:val="18"/>
                <w:lang w:val="en-US" w:eastAsia="en-US"/>
              </w:rPr>
              <w:br/>
              <w:t>harmonics</w:t>
            </w:r>
          </w:p>
        </w:tc>
        <w:tc>
          <w:tcPr>
            <w:tcW w:w="1007" w:type="dxa"/>
            <w:tcBorders>
              <w:top w:val="single" w:sz="4" w:space="0" w:color="auto"/>
              <w:left w:val="nil"/>
              <w:bottom w:val="single" w:sz="4" w:space="0" w:color="auto"/>
              <w:right w:val="single" w:sz="4" w:space="0" w:color="auto"/>
            </w:tcBorders>
            <w:shd w:val="clear" w:color="auto" w:fill="auto"/>
            <w:noWrap/>
            <w:vAlign w:val="center"/>
            <w:hideMark/>
          </w:tcPr>
          <w:p w14:paraId="1B446B14"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roofErr w:type="spellStart"/>
            <w:r w:rsidRPr="006E4BA3">
              <w:rPr>
                <w:rFonts w:ascii="Arial" w:hAnsi="Arial" w:cs="Arial"/>
                <w:b/>
                <w:bCs/>
                <w:color w:val="0070C0"/>
                <w:sz w:val="18"/>
                <w:szCs w:val="18"/>
                <w:lang w:val="en-US" w:eastAsia="en-US"/>
              </w:rPr>
              <w:t>n</w:t>
            </w:r>
            <w:r w:rsidRPr="006E4BA3">
              <w:rPr>
                <w:rFonts w:ascii="Arial" w:hAnsi="Arial" w:cs="Arial"/>
                <w:b/>
                <w:bCs/>
                <w:color w:val="0070C0"/>
                <w:sz w:val="18"/>
                <w:szCs w:val="18"/>
                <w:highlight w:val="lightGray"/>
                <w:lang w:val="en-US" w:eastAsia="en-US"/>
              </w:rPr>
              <w:t>X</w:t>
            </w:r>
            <w:proofErr w:type="spellEnd"/>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2ACCABBE" w14:textId="50D19A1D"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UL1</w:t>
            </w:r>
            <w:r w:rsidR="006B479D" w:rsidRPr="006B479D">
              <w:rPr>
                <w:rFonts w:ascii="Arial" w:hAnsi="Arial" w:cs="Arial"/>
                <w:b/>
                <w:bCs/>
                <w:color w:val="0070C0"/>
                <w:sz w:val="18"/>
                <w:szCs w:val="18"/>
                <w:vertAlign w:val="superscript"/>
                <w:lang w:val="en-US" w:eastAsia="en-US"/>
              </w:rPr>
              <w:t>3</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08E56AD3"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UL2</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643FC91D"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UL3</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7E133AAB"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UL4</w:t>
            </w:r>
          </w:p>
        </w:tc>
        <w:tc>
          <w:tcPr>
            <w:tcW w:w="1007" w:type="dxa"/>
            <w:tcBorders>
              <w:top w:val="single" w:sz="4" w:space="0" w:color="auto"/>
              <w:left w:val="nil"/>
              <w:bottom w:val="single" w:sz="4" w:space="0" w:color="auto"/>
              <w:right w:val="single" w:sz="4" w:space="0" w:color="auto"/>
            </w:tcBorders>
            <w:shd w:val="clear" w:color="auto" w:fill="auto"/>
            <w:noWrap/>
            <w:vAlign w:val="bottom"/>
            <w:hideMark/>
          </w:tcPr>
          <w:p w14:paraId="42BEA9DB"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UL5</w:t>
            </w:r>
          </w:p>
        </w:tc>
        <w:tc>
          <w:tcPr>
            <w:tcW w:w="146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7871A97"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MSD type</w:t>
            </w:r>
          </w:p>
        </w:tc>
      </w:tr>
      <w:tr w:rsidR="00E03228" w:rsidRPr="006E4BA3" w14:paraId="41711F82" w14:textId="77777777" w:rsidTr="00E03228">
        <w:trPr>
          <w:trHeight w:val="60"/>
          <w:jc w:val="center"/>
        </w:trPr>
        <w:tc>
          <w:tcPr>
            <w:tcW w:w="1564" w:type="dxa"/>
            <w:gridSpan w:val="2"/>
            <w:vMerge/>
            <w:tcBorders>
              <w:top w:val="single" w:sz="4" w:space="0" w:color="auto"/>
              <w:left w:val="single" w:sz="4" w:space="0" w:color="auto"/>
              <w:bottom w:val="single" w:sz="4" w:space="0" w:color="000000"/>
              <w:right w:val="single" w:sz="4" w:space="0" w:color="000000"/>
            </w:tcBorders>
            <w:vAlign w:val="center"/>
            <w:hideMark/>
          </w:tcPr>
          <w:p w14:paraId="657DFC17"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2D3CD92C"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roofErr w:type="spellStart"/>
            <w:r w:rsidRPr="006E4BA3">
              <w:rPr>
                <w:rFonts w:ascii="Arial" w:hAnsi="Arial" w:cs="Arial"/>
                <w:b/>
                <w:bCs/>
                <w:color w:val="0070C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12642628"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proofErr w:type="spellStart"/>
            <w:r w:rsidRPr="006E4BA3">
              <w:rPr>
                <w:rFonts w:ascii="Arial" w:hAnsi="Arial" w:cs="Arial"/>
                <w:color w:val="0070C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71896B6"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w:t>
            </w:r>
            <w:proofErr w:type="spellStart"/>
            <w:r w:rsidRPr="006E4BA3">
              <w:rPr>
                <w:rFonts w:ascii="Arial" w:hAnsi="Arial" w:cs="Arial"/>
                <w:color w:val="0070C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55A9736"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w:t>
            </w:r>
            <w:proofErr w:type="spellStart"/>
            <w:r w:rsidRPr="006E4BA3">
              <w:rPr>
                <w:rFonts w:ascii="Arial" w:hAnsi="Arial" w:cs="Arial"/>
                <w:color w:val="0070C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F67DD51"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w:t>
            </w:r>
            <w:proofErr w:type="spellStart"/>
            <w:r w:rsidRPr="006E4BA3">
              <w:rPr>
                <w:rFonts w:ascii="Arial" w:hAnsi="Arial" w:cs="Arial"/>
                <w:color w:val="0070C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EA23914"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w:t>
            </w:r>
            <w:proofErr w:type="spellStart"/>
            <w:r w:rsidRPr="006E4BA3">
              <w:rPr>
                <w:rFonts w:ascii="Arial" w:hAnsi="Arial" w:cs="Arial"/>
                <w:color w:val="0070C0"/>
                <w:sz w:val="18"/>
                <w:szCs w:val="18"/>
                <w:highlight w:val="lightGray"/>
                <w:lang w:val="en-US" w:eastAsia="en-US"/>
              </w:rPr>
              <w:t>fULlow</w:t>
            </w:r>
            <w:proofErr w:type="spellEnd"/>
          </w:p>
        </w:tc>
        <w:tc>
          <w:tcPr>
            <w:tcW w:w="1469" w:type="dxa"/>
            <w:vMerge/>
            <w:tcBorders>
              <w:top w:val="single" w:sz="4" w:space="0" w:color="auto"/>
              <w:left w:val="single" w:sz="4" w:space="0" w:color="auto"/>
              <w:bottom w:val="single" w:sz="4" w:space="0" w:color="auto"/>
              <w:right w:val="single" w:sz="4" w:space="0" w:color="auto"/>
            </w:tcBorders>
            <w:vAlign w:val="center"/>
            <w:hideMark/>
          </w:tcPr>
          <w:p w14:paraId="70748722"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
        </w:tc>
      </w:tr>
      <w:tr w:rsidR="00E03228" w:rsidRPr="006E4BA3" w14:paraId="5492ACA8"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2BD29751"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roofErr w:type="spellStart"/>
            <w:r w:rsidRPr="006E4BA3">
              <w:rPr>
                <w:rFonts w:ascii="Arial" w:hAnsi="Arial" w:cs="Arial"/>
                <w:b/>
                <w:bCs/>
                <w:color w:val="0070C0"/>
                <w:sz w:val="18"/>
                <w:szCs w:val="18"/>
                <w:lang w:val="en-US" w:eastAsia="en-US"/>
              </w:rPr>
              <w:t>n</w:t>
            </w:r>
            <w:r w:rsidRPr="006E4BA3">
              <w:rPr>
                <w:rFonts w:ascii="Arial" w:hAnsi="Arial" w:cs="Arial"/>
                <w:b/>
                <w:bCs/>
                <w:color w:val="0070C0"/>
                <w:sz w:val="18"/>
                <w:szCs w:val="18"/>
                <w:highlight w:val="lightGray"/>
                <w:lang w:val="en-US" w:eastAsia="en-US"/>
              </w:rPr>
              <w:t>Y</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4903D724"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roofErr w:type="spellStart"/>
            <w:r w:rsidRPr="006E4BA3">
              <w:rPr>
                <w:rFonts w:ascii="Arial" w:hAnsi="Arial" w:cs="Arial"/>
                <w:b/>
                <w:bCs/>
                <w:color w:val="0070C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center"/>
            <w:hideMark/>
          </w:tcPr>
          <w:p w14:paraId="33615C51"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roofErr w:type="spellStart"/>
            <w:r w:rsidRPr="006E4BA3">
              <w:rPr>
                <w:rFonts w:ascii="Arial" w:hAnsi="Arial" w:cs="Arial"/>
                <w:b/>
                <w:bCs/>
                <w:color w:val="0070C0"/>
                <w:sz w:val="18"/>
                <w:szCs w:val="18"/>
                <w:lang w:val="en-US" w:eastAsia="en-US"/>
              </w:rPr>
              <w:t>fHigh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91F59E8"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proofErr w:type="spellStart"/>
            <w:r w:rsidRPr="006E4BA3">
              <w:rPr>
                <w:rFonts w:ascii="Arial" w:hAnsi="Arial" w:cs="Arial"/>
                <w:color w:val="0070C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2C8E1E4"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w:t>
            </w:r>
            <w:proofErr w:type="spellStart"/>
            <w:r w:rsidRPr="006E4BA3">
              <w:rPr>
                <w:rFonts w:ascii="Arial" w:hAnsi="Arial" w:cs="Arial"/>
                <w:color w:val="0070C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6F8E9BAD"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w:t>
            </w:r>
            <w:proofErr w:type="spellStart"/>
            <w:r w:rsidRPr="006E4BA3">
              <w:rPr>
                <w:rFonts w:ascii="Arial" w:hAnsi="Arial" w:cs="Arial"/>
                <w:color w:val="0070C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CF7305D"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w:t>
            </w:r>
            <w:proofErr w:type="spellStart"/>
            <w:r w:rsidRPr="006E4BA3">
              <w:rPr>
                <w:rFonts w:ascii="Arial" w:hAnsi="Arial" w:cs="Arial"/>
                <w:color w:val="0070C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2073B93"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w:t>
            </w:r>
            <w:proofErr w:type="spellStart"/>
            <w:r w:rsidRPr="006E4BA3">
              <w:rPr>
                <w:rFonts w:ascii="Arial" w:hAnsi="Arial" w:cs="Arial"/>
                <w:color w:val="0070C0"/>
                <w:sz w:val="18"/>
                <w:szCs w:val="18"/>
                <w:highlight w:val="lightGray"/>
                <w:lang w:val="en-US" w:eastAsia="en-US"/>
              </w:rPr>
              <w:t>fULhigh</w:t>
            </w:r>
            <w:proofErr w:type="spellEnd"/>
          </w:p>
        </w:tc>
        <w:tc>
          <w:tcPr>
            <w:tcW w:w="1469" w:type="dxa"/>
            <w:vMerge/>
            <w:tcBorders>
              <w:top w:val="single" w:sz="4" w:space="0" w:color="auto"/>
              <w:left w:val="single" w:sz="4" w:space="0" w:color="auto"/>
              <w:bottom w:val="single" w:sz="4" w:space="0" w:color="auto"/>
              <w:right w:val="single" w:sz="4" w:space="0" w:color="auto"/>
            </w:tcBorders>
            <w:vAlign w:val="center"/>
            <w:hideMark/>
          </w:tcPr>
          <w:p w14:paraId="2A853D70"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
        </w:tc>
      </w:tr>
      <w:tr w:rsidR="00E03228" w:rsidRPr="006E4BA3" w14:paraId="522299BC"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9F68100"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20BF99EB"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proofErr w:type="spellStart"/>
            <w:r w:rsidRPr="006E4BA3">
              <w:rPr>
                <w:rFonts w:ascii="Arial" w:hAnsi="Arial" w:cs="Arial"/>
                <w:color w:val="0070C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18099B2"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proofErr w:type="spellStart"/>
            <w:r w:rsidRPr="006E4BA3">
              <w:rPr>
                <w:rFonts w:ascii="Arial" w:hAnsi="Arial" w:cs="Arial"/>
                <w:color w:val="0070C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6D952CE2"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0EE7D79C"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6F4738BC"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1A5885ED"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511691DD"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469" w:type="dxa"/>
            <w:tcBorders>
              <w:top w:val="nil"/>
              <w:left w:val="nil"/>
              <w:bottom w:val="single" w:sz="4" w:space="0" w:color="auto"/>
              <w:right w:val="single" w:sz="4" w:space="0" w:color="auto"/>
            </w:tcBorders>
            <w:shd w:val="clear" w:color="auto" w:fill="auto"/>
            <w:noWrap/>
            <w:vAlign w:val="bottom"/>
            <w:hideMark/>
          </w:tcPr>
          <w:p w14:paraId="69E6B109"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w:t>
            </w:r>
            <w:r>
              <w:rPr>
                <w:rFonts w:ascii="Arial" w:hAnsi="Arial" w:cs="Arial"/>
                <w:b/>
                <w:bCs/>
                <w:color w:val="0070C0"/>
                <w:sz w:val="18"/>
                <w:szCs w:val="18"/>
                <w:lang w:val="en-US" w:eastAsia="en-US"/>
              </w:rPr>
              <w:t xml:space="preserve"> Harmonic</w:t>
            </w:r>
          </w:p>
        </w:tc>
      </w:tr>
      <w:tr w:rsidR="00E03228" w:rsidRPr="006E4BA3" w14:paraId="3F9D526C"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470979E"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DL2</w:t>
            </w:r>
            <w:r w:rsidRPr="006E4BA3">
              <w:rPr>
                <w:rFonts w:ascii="Arial" w:hAnsi="Arial" w:cs="Arial"/>
                <w:b/>
                <w:bCs/>
                <w:color w:val="0070C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3E754577"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w:t>
            </w:r>
            <w:proofErr w:type="spellStart"/>
            <w:r w:rsidRPr="006E4BA3">
              <w:rPr>
                <w:rFonts w:ascii="Arial" w:hAnsi="Arial" w:cs="Arial"/>
                <w:color w:val="0070C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3F6C17F"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w:t>
            </w:r>
            <w:proofErr w:type="spellStart"/>
            <w:r w:rsidRPr="006E4BA3">
              <w:rPr>
                <w:rFonts w:ascii="Arial" w:hAnsi="Arial" w:cs="Arial"/>
                <w:color w:val="0070C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1C69E1C2"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50680EE"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058CFFCF"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0D3E5768"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BABF4E5"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469" w:type="dxa"/>
            <w:vMerge w:val="restart"/>
            <w:tcBorders>
              <w:top w:val="nil"/>
              <w:left w:val="single" w:sz="4" w:space="0" w:color="auto"/>
              <w:bottom w:val="single" w:sz="4" w:space="0" w:color="auto"/>
              <w:right w:val="single" w:sz="4" w:space="0" w:color="auto"/>
            </w:tcBorders>
            <w:shd w:val="clear" w:color="auto" w:fill="auto"/>
            <w:hideMark/>
          </w:tcPr>
          <w:p w14:paraId="7EDEACEF"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Pr>
                <w:rFonts w:ascii="Arial" w:hAnsi="Arial" w:cs="Arial"/>
                <w:b/>
                <w:bCs/>
                <w:color w:val="0070C0"/>
                <w:sz w:val="18"/>
                <w:szCs w:val="18"/>
                <w:lang w:val="en-US" w:eastAsia="en-US"/>
              </w:rPr>
              <w:t xml:space="preserve">Harmonic </w:t>
            </w:r>
            <w:r w:rsidRPr="006E4BA3">
              <w:rPr>
                <w:rFonts w:ascii="Arial" w:hAnsi="Arial" w:cs="Arial"/>
                <w:b/>
                <w:bCs/>
                <w:color w:val="0070C0"/>
                <w:sz w:val="18"/>
                <w:szCs w:val="18"/>
                <w:lang w:val="en-US" w:eastAsia="en-US"/>
              </w:rPr>
              <w:t>Mixing</w:t>
            </w:r>
          </w:p>
        </w:tc>
      </w:tr>
      <w:tr w:rsidR="00E03228" w:rsidRPr="006E4BA3" w14:paraId="2BBA5CB4"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16FCDFB" w14:textId="282C47EB"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DL3</w:t>
            </w:r>
            <w:r w:rsidR="006B479D">
              <w:rPr>
                <w:rFonts w:ascii="Arial" w:hAnsi="Arial" w:cs="Arial"/>
                <w:b/>
                <w:bCs/>
                <w:color w:val="0070C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093DDA5F"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w:t>
            </w:r>
            <w:proofErr w:type="spellStart"/>
            <w:r w:rsidRPr="006E4BA3">
              <w:rPr>
                <w:rFonts w:ascii="Arial" w:hAnsi="Arial" w:cs="Arial"/>
                <w:color w:val="0070C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4EF2D3B"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w:t>
            </w:r>
            <w:proofErr w:type="spellStart"/>
            <w:r w:rsidRPr="006E4BA3">
              <w:rPr>
                <w:rFonts w:ascii="Arial" w:hAnsi="Arial" w:cs="Arial"/>
                <w:color w:val="0070C0"/>
                <w:sz w:val="18"/>
                <w:szCs w:val="18"/>
                <w:highlight w:val="lightGray"/>
                <w:lang w:val="en-US" w:eastAsia="en-US"/>
              </w:rPr>
              <w:t>fDLhigh</w:t>
            </w:r>
            <w:proofErr w:type="spellEnd"/>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A6E530"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4BB3111E"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FA48BF5"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w:t>
            </w:r>
            <w:r w:rsidRPr="006E4BA3">
              <w:rPr>
                <w:rFonts w:ascii="Arial" w:hAnsi="Arial" w:cs="Arial"/>
                <w:color w:val="0070C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uto"/>
            <w:noWrap/>
            <w:vAlign w:val="bottom"/>
            <w:hideMark/>
          </w:tcPr>
          <w:p w14:paraId="569A0A99"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E956C31"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w:t>
            </w:r>
            <w:r w:rsidRPr="006E4BA3">
              <w:rPr>
                <w:rFonts w:ascii="Arial" w:hAnsi="Arial" w:cs="Arial"/>
                <w:color w:val="0070C0"/>
                <w:sz w:val="18"/>
                <w:szCs w:val="18"/>
                <w:shd w:val="clear" w:color="auto" w:fill="A6A6A6" w:themeFill="background1" w:themeFillShade="A6"/>
                <w:lang w:val="en-US" w:eastAsia="en-US"/>
              </w:rPr>
              <w:t>/A</w:t>
            </w:r>
          </w:p>
        </w:tc>
        <w:tc>
          <w:tcPr>
            <w:tcW w:w="1469" w:type="dxa"/>
            <w:vMerge/>
            <w:tcBorders>
              <w:top w:val="nil"/>
              <w:left w:val="single" w:sz="4" w:space="0" w:color="auto"/>
              <w:bottom w:val="single" w:sz="4" w:space="0" w:color="auto"/>
              <w:right w:val="single" w:sz="4" w:space="0" w:color="auto"/>
            </w:tcBorders>
            <w:vAlign w:val="center"/>
            <w:hideMark/>
          </w:tcPr>
          <w:p w14:paraId="7564811E" w14:textId="77777777" w:rsidR="00E03228" w:rsidRPr="006E4BA3" w:rsidRDefault="00E03228" w:rsidP="00E03228">
            <w:pPr>
              <w:overflowPunct/>
              <w:autoSpaceDE/>
              <w:autoSpaceDN/>
              <w:adjustRightInd/>
              <w:spacing w:after="0"/>
              <w:textAlignment w:val="auto"/>
              <w:rPr>
                <w:rFonts w:ascii="Arial" w:hAnsi="Arial" w:cs="Arial"/>
                <w:color w:val="0070C0"/>
                <w:sz w:val="18"/>
                <w:szCs w:val="18"/>
                <w:lang w:val="en-US" w:eastAsia="en-US"/>
              </w:rPr>
            </w:pPr>
          </w:p>
        </w:tc>
      </w:tr>
      <w:tr w:rsidR="00E03228" w:rsidRPr="006E4BA3" w14:paraId="062AA0ED" w14:textId="77777777" w:rsidTr="006B479D">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7832229" w14:textId="042F7694"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DL4</w:t>
            </w:r>
          </w:p>
        </w:tc>
        <w:tc>
          <w:tcPr>
            <w:tcW w:w="937" w:type="dxa"/>
            <w:tcBorders>
              <w:top w:val="nil"/>
              <w:left w:val="nil"/>
              <w:bottom w:val="single" w:sz="4" w:space="0" w:color="auto"/>
              <w:right w:val="single" w:sz="4" w:space="0" w:color="auto"/>
            </w:tcBorders>
            <w:shd w:val="clear" w:color="auto" w:fill="auto"/>
            <w:noWrap/>
            <w:vAlign w:val="bottom"/>
          </w:tcPr>
          <w:p w14:paraId="6CC23E48"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w:t>
            </w:r>
            <w:proofErr w:type="spellStart"/>
            <w:r w:rsidRPr="006E4BA3">
              <w:rPr>
                <w:rFonts w:ascii="Arial" w:hAnsi="Arial" w:cs="Arial"/>
                <w:color w:val="0070C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72DC439E"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w:t>
            </w:r>
            <w:proofErr w:type="spellStart"/>
            <w:r w:rsidRPr="006E4BA3">
              <w:rPr>
                <w:rFonts w:ascii="Arial" w:hAnsi="Arial" w:cs="Arial"/>
                <w:color w:val="0070C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071B0128"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2081FA4"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CB2B4AF" w14:textId="0A519C49" w:rsidR="00E03228" w:rsidRPr="006E4BA3" w:rsidRDefault="006B479D"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w:t>
            </w:r>
            <w:r w:rsidRPr="006E4BA3">
              <w:rPr>
                <w:rFonts w:ascii="Arial" w:hAnsi="Arial" w:cs="Arial"/>
                <w:color w:val="0070C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ECAA32B"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EE2A3BA"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07B00132" w14:textId="77777777" w:rsidR="00E03228" w:rsidRPr="006E4BA3" w:rsidRDefault="00E03228" w:rsidP="00E03228">
            <w:pPr>
              <w:overflowPunct/>
              <w:autoSpaceDE/>
              <w:autoSpaceDN/>
              <w:adjustRightInd/>
              <w:spacing w:after="0"/>
              <w:textAlignment w:val="auto"/>
              <w:rPr>
                <w:rFonts w:ascii="Arial" w:hAnsi="Arial" w:cs="Arial"/>
                <w:color w:val="0070C0"/>
                <w:sz w:val="18"/>
                <w:szCs w:val="18"/>
                <w:lang w:val="en-US" w:eastAsia="en-US"/>
              </w:rPr>
            </w:pPr>
          </w:p>
        </w:tc>
      </w:tr>
      <w:tr w:rsidR="00E03228" w:rsidRPr="006E4BA3" w14:paraId="056107B3"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C6C5BB2" w14:textId="4F3D77F3"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DL5</w:t>
            </w:r>
            <w:r w:rsidR="006B479D">
              <w:rPr>
                <w:rFonts w:ascii="Arial" w:hAnsi="Arial" w:cs="Arial"/>
                <w:b/>
                <w:bCs/>
                <w:color w:val="0070C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54068CF6"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w:t>
            </w:r>
            <w:proofErr w:type="spellStart"/>
            <w:r w:rsidRPr="006E4BA3">
              <w:rPr>
                <w:rFonts w:ascii="Arial" w:hAnsi="Arial" w:cs="Arial"/>
                <w:color w:val="0070C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A5A9648"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w:t>
            </w:r>
            <w:proofErr w:type="spellStart"/>
            <w:r w:rsidRPr="006E4BA3">
              <w:rPr>
                <w:rFonts w:ascii="Arial" w:hAnsi="Arial" w:cs="Arial"/>
                <w:color w:val="0070C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204404A0"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6C723800"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4DB5BF2"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E634E2C"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2BAC02E"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316B8884" w14:textId="77777777" w:rsidR="00E03228" w:rsidRPr="006E4BA3" w:rsidRDefault="00E03228" w:rsidP="00E03228">
            <w:pPr>
              <w:overflowPunct/>
              <w:autoSpaceDE/>
              <w:autoSpaceDN/>
              <w:adjustRightInd/>
              <w:spacing w:after="0"/>
              <w:textAlignment w:val="auto"/>
              <w:rPr>
                <w:rFonts w:ascii="Arial" w:hAnsi="Arial" w:cs="Arial"/>
                <w:color w:val="0070C0"/>
                <w:sz w:val="18"/>
                <w:szCs w:val="18"/>
                <w:lang w:val="en-US" w:eastAsia="en-US"/>
              </w:rPr>
            </w:pPr>
          </w:p>
        </w:tc>
      </w:tr>
      <w:tr w:rsidR="00E03228" w:rsidRPr="006E4BA3" w14:paraId="7AB13EF6" w14:textId="77777777" w:rsidTr="00E03228">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6710609"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Analysis</w:t>
            </w:r>
          </w:p>
        </w:tc>
        <w:tc>
          <w:tcPr>
            <w:tcW w:w="633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69018752" w14:textId="77777777" w:rsidR="00E03228" w:rsidRPr="006E4BA3" w:rsidRDefault="00E03228" w:rsidP="00E03228">
            <w:pPr>
              <w:overflowPunct/>
              <w:autoSpaceDE/>
              <w:autoSpaceDN/>
              <w:adjustRightInd/>
              <w:spacing w:after="0"/>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text</w:t>
            </w:r>
          </w:p>
        </w:tc>
      </w:tr>
      <w:tr w:rsidR="00E03228" w:rsidRPr="006E4BA3" w14:paraId="31D14FD7" w14:textId="77777777" w:rsidTr="00E03228">
        <w:trPr>
          <w:trHeight w:val="60"/>
          <w:jc w:val="center"/>
        </w:trPr>
        <w:tc>
          <w:tcPr>
            <w:tcW w:w="15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CC94BF7"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UL/DL</w:t>
            </w:r>
            <w:r w:rsidRPr="006E4BA3">
              <w:rPr>
                <w:rFonts w:ascii="Arial" w:hAnsi="Arial" w:cs="Arial"/>
                <w:b/>
                <w:bCs/>
                <w:color w:val="0070C0"/>
                <w:sz w:val="18"/>
                <w:szCs w:val="18"/>
                <w:lang w:val="en-US" w:eastAsia="en-US"/>
              </w:rPr>
              <w:br/>
              <w:t>harmonics</w:t>
            </w:r>
          </w:p>
        </w:tc>
        <w:tc>
          <w:tcPr>
            <w:tcW w:w="1007" w:type="dxa"/>
            <w:tcBorders>
              <w:top w:val="nil"/>
              <w:left w:val="nil"/>
              <w:bottom w:val="single" w:sz="4" w:space="0" w:color="auto"/>
              <w:right w:val="single" w:sz="4" w:space="0" w:color="auto"/>
            </w:tcBorders>
            <w:shd w:val="clear" w:color="auto" w:fill="auto"/>
            <w:noWrap/>
            <w:vAlign w:val="center"/>
            <w:hideMark/>
          </w:tcPr>
          <w:p w14:paraId="51743273"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roofErr w:type="spellStart"/>
            <w:r w:rsidRPr="006E4BA3">
              <w:rPr>
                <w:rFonts w:ascii="Arial" w:hAnsi="Arial" w:cs="Arial"/>
                <w:b/>
                <w:bCs/>
                <w:color w:val="0070C0"/>
                <w:sz w:val="18"/>
                <w:szCs w:val="18"/>
                <w:lang w:val="en-US" w:eastAsia="en-US"/>
              </w:rPr>
              <w:t>n</w:t>
            </w:r>
            <w:r w:rsidRPr="006E4BA3">
              <w:rPr>
                <w:rFonts w:ascii="Arial" w:hAnsi="Arial" w:cs="Arial"/>
                <w:b/>
                <w:bCs/>
                <w:color w:val="0070C0"/>
                <w:sz w:val="18"/>
                <w:szCs w:val="18"/>
                <w:highlight w:val="lightGray"/>
                <w:lang w:val="en-US" w:eastAsia="en-US"/>
              </w:rPr>
              <w:t>Y</w:t>
            </w:r>
            <w:proofErr w:type="spellEnd"/>
          </w:p>
        </w:tc>
        <w:tc>
          <w:tcPr>
            <w:tcW w:w="837" w:type="dxa"/>
            <w:tcBorders>
              <w:top w:val="nil"/>
              <w:left w:val="nil"/>
              <w:bottom w:val="single" w:sz="4" w:space="0" w:color="auto"/>
              <w:right w:val="single" w:sz="4" w:space="0" w:color="auto"/>
            </w:tcBorders>
            <w:shd w:val="clear" w:color="auto" w:fill="auto"/>
            <w:noWrap/>
            <w:vAlign w:val="bottom"/>
            <w:hideMark/>
          </w:tcPr>
          <w:p w14:paraId="71C03905" w14:textId="14121B03"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UL1</w:t>
            </w:r>
            <w:r w:rsidR="006B479D" w:rsidRPr="006B479D">
              <w:rPr>
                <w:rFonts w:ascii="Arial" w:hAnsi="Arial" w:cs="Arial"/>
                <w:b/>
                <w:bCs/>
                <w:color w:val="0070C0"/>
                <w:sz w:val="18"/>
                <w:szCs w:val="18"/>
                <w:vertAlign w:val="superscript"/>
                <w:lang w:val="en-US" w:eastAsia="en-US"/>
              </w:rPr>
              <w:t>3</w:t>
            </w:r>
          </w:p>
        </w:tc>
        <w:tc>
          <w:tcPr>
            <w:tcW w:w="1007" w:type="dxa"/>
            <w:tcBorders>
              <w:top w:val="nil"/>
              <w:left w:val="nil"/>
              <w:bottom w:val="single" w:sz="4" w:space="0" w:color="auto"/>
              <w:right w:val="single" w:sz="4" w:space="0" w:color="auto"/>
            </w:tcBorders>
            <w:shd w:val="clear" w:color="auto" w:fill="auto"/>
            <w:noWrap/>
            <w:vAlign w:val="bottom"/>
            <w:hideMark/>
          </w:tcPr>
          <w:p w14:paraId="76586D73"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UL2</w:t>
            </w:r>
          </w:p>
        </w:tc>
        <w:tc>
          <w:tcPr>
            <w:tcW w:w="1007" w:type="dxa"/>
            <w:tcBorders>
              <w:top w:val="nil"/>
              <w:left w:val="nil"/>
              <w:bottom w:val="single" w:sz="4" w:space="0" w:color="auto"/>
              <w:right w:val="single" w:sz="4" w:space="0" w:color="auto"/>
            </w:tcBorders>
            <w:shd w:val="clear" w:color="auto" w:fill="auto"/>
            <w:noWrap/>
            <w:vAlign w:val="bottom"/>
            <w:hideMark/>
          </w:tcPr>
          <w:p w14:paraId="396BBFB3"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UL3</w:t>
            </w:r>
          </w:p>
        </w:tc>
        <w:tc>
          <w:tcPr>
            <w:tcW w:w="1007" w:type="dxa"/>
            <w:tcBorders>
              <w:top w:val="nil"/>
              <w:left w:val="nil"/>
              <w:bottom w:val="single" w:sz="4" w:space="0" w:color="auto"/>
              <w:right w:val="single" w:sz="4" w:space="0" w:color="auto"/>
            </w:tcBorders>
            <w:shd w:val="clear" w:color="auto" w:fill="auto"/>
            <w:noWrap/>
            <w:vAlign w:val="bottom"/>
            <w:hideMark/>
          </w:tcPr>
          <w:p w14:paraId="75A617A8"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UL4</w:t>
            </w:r>
          </w:p>
        </w:tc>
        <w:tc>
          <w:tcPr>
            <w:tcW w:w="1007" w:type="dxa"/>
            <w:tcBorders>
              <w:top w:val="nil"/>
              <w:left w:val="nil"/>
              <w:bottom w:val="single" w:sz="4" w:space="0" w:color="auto"/>
              <w:right w:val="single" w:sz="4" w:space="0" w:color="auto"/>
            </w:tcBorders>
            <w:shd w:val="clear" w:color="auto" w:fill="auto"/>
            <w:noWrap/>
            <w:vAlign w:val="bottom"/>
            <w:hideMark/>
          </w:tcPr>
          <w:p w14:paraId="7FE67BDE"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UL5</w:t>
            </w:r>
          </w:p>
        </w:tc>
        <w:tc>
          <w:tcPr>
            <w:tcW w:w="146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82AECF5"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Pr>
                <w:rFonts w:ascii="Arial" w:hAnsi="Arial" w:cs="Arial"/>
                <w:b/>
                <w:bCs/>
                <w:color w:val="0070C0"/>
                <w:sz w:val="18"/>
                <w:szCs w:val="18"/>
                <w:lang w:val="en-US" w:eastAsia="en-US"/>
              </w:rPr>
              <w:t>M</w:t>
            </w:r>
            <w:r w:rsidRPr="006E4BA3">
              <w:rPr>
                <w:rFonts w:ascii="Arial" w:hAnsi="Arial" w:cs="Arial"/>
                <w:b/>
                <w:bCs/>
                <w:color w:val="0070C0"/>
                <w:sz w:val="18"/>
                <w:szCs w:val="18"/>
                <w:lang w:val="en-US" w:eastAsia="en-US"/>
              </w:rPr>
              <w:t>SD type</w:t>
            </w:r>
          </w:p>
        </w:tc>
      </w:tr>
      <w:tr w:rsidR="00E03228" w:rsidRPr="006E4BA3" w14:paraId="68910D29" w14:textId="77777777" w:rsidTr="00E03228">
        <w:trPr>
          <w:trHeight w:val="60"/>
          <w:jc w:val="center"/>
        </w:trPr>
        <w:tc>
          <w:tcPr>
            <w:tcW w:w="1564" w:type="dxa"/>
            <w:gridSpan w:val="2"/>
            <w:vMerge/>
            <w:tcBorders>
              <w:top w:val="single" w:sz="4" w:space="0" w:color="auto"/>
              <w:left w:val="single" w:sz="4" w:space="0" w:color="auto"/>
              <w:bottom w:val="single" w:sz="4" w:space="0" w:color="auto"/>
              <w:right w:val="single" w:sz="4" w:space="0" w:color="auto"/>
            </w:tcBorders>
            <w:vAlign w:val="center"/>
            <w:hideMark/>
          </w:tcPr>
          <w:p w14:paraId="45F0C6F8"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center"/>
            <w:hideMark/>
          </w:tcPr>
          <w:p w14:paraId="410DE618"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roofErr w:type="spellStart"/>
            <w:r w:rsidRPr="006E4BA3">
              <w:rPr>
                <w:rFonts w:ascii="Arial" w:hAnsi="Arial" w:cs="Arial"/>
                <w:b/>
                <w:bCs/>
                <w:color w:val="0070C0"/>
                <w:sz w:val="18"/>
                <w:szCs w:val="18"/>
                <w:lang w:val="en-US" w:eastAsia="en-US"/>
              </w:rPr>
              <w:t>fLow</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4D4103EE"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proofErr w:type="spellStart"/>
            <w:r w:rsidRPr="006E4BA3">
              <w:rPr>
                <w:rFonts w:ascii="Arial" w:hAnsi="Arial" w:cs="Arial"/>
                <w:color w:val="0070C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24099CD"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w:t>
            </w:r>
            <w:proofErr w:type="spellStart"/>
            <w:r w:rsidRPr="006E4BA3">
              <w:rPr>
                <w:rFonts w:ascii="Arial" w:hAnsi="Arial" w:cs="Arial"/>
                <w:color w:val="0070C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3592D3C"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w:t>
            </w:r>
            <w:proofErr w:type="spellStart"/>
            <w:r w:rsidRPr="006E4BA3">
              <w:rPr>
                <w:rFonts w:ascii="Arial" w:hAnsi="Arial" w:cs="Arial"/>
                <w:color w:val="0070C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F290F84"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w:t>
            </w:r>
            <w:proofErr w:type="spellStart"/>
            <w:r w:rsidRPr="006E4BA3">
              <w:rPr>
                <w:rFonts w:ascii="Arial" w:hAnsi="Arial" w:cs="Arial"/>
                <w:color w:val="0070C0"/>
                <w:sz w:val="18"/>
                <w:szCs w:val="18"/>
                <w:highlight w:val="lightGray"/>
                <w:lang w:val="en-US" w:eastAsia="en-US"/>
              </w:rPr>
              <w:t>fULlow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4545280C"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w:t>
            </w:r>
            <w:proofErr w:type="spellStart"/>
            <w:r w:rsidRPr="006E4BA3">
              <w:rPr>
                <w:rFonts w:ascii="Arial" w:hAnsi="Arial" w:cs="Arial"/>
                <w:color w:val="0070C0"/>
                <w:sz w:val="18"/>
                <w:szCs w:val="18"/>
                <w:highlight w:val="lightGray"/>
                <w:lang w:val="en-US" w:eastAsia="en-US"/>
              </w:rPr>
              <w:t>fULlow</w:t>
            </w:r>
            <w:proofErr w:type="spellEnd"/>
          </w:p>
        </w:tc>
        <w:tc>
          <w:tcPr>
            <w:tcW w:w="1469" w:type="dxa"/>
            <w:vMerge/>
            <w:tcBorders>
              <w:top w:val="nil"/>
              <w:left w:val="single" w:sz="4" w:space="0" w:color="auto"/>
              <w:bottom w:val="single" w:sz="4" w:space="0" w:color="auto"/>
              <w:right w:val="single" w:sz="4" w:space="0" w:color="auto"/>
            </w:tcBorders>
            <w:vAlign w:val="center"/>
            <w:hideMark/>
          </w:tcPr>
          <w:p w14:paraId="091E402F"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
        </w:tc>
      </w:tr>
      <w:tr w:rsidR="00E03228" w:rsidRPr="006E4BA3" w14:paraId="2C9055DE"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1FB2BFAE"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roofErr w:type="spellStart"/>
            <w:r w:rsidRPr="006E4BA3">
              <w:rPr>
                <w:rFonts w:ascii="Arial" w:hAnsi="Arial" w:cs="Arial"/>
                <w:b/>
                <w:bCs/>
                <w:color w:val="0070C0"/>
                <w:sz w:val="18"/>
                <w:szCs w:val="18"/>
                <w:lang w:val="en-US" w:eastAsia="en-US"/>
              </w:rPr>
              <w:t>n</w:t>
            </w:r>
            <w:r w:rsidRPr="006E4BA3">
              <w:rPr>
                <w:rFonts w:ascii="Arial" w:hAnsi="Arial" w:cs="Arial"/>
                <w:b/>
                <w:bCs/>
                <w:color w:val="0070C0"/>
                <w:sz w:val="18"/>
                <w:szCs w:val="18"/>
                <w:highlight w:val="lightGray"/>
                <w:lang w:val="en-US" w:eastAsia="en-US"/>
              </w:rPr>
              <w:t>X</w:t>
            </w:r>
            <w:proofErr w:type="spellEnd"/>
          </w:p>
        </w:tc>
        <w:tc>
          <w:tcPr>
            <w:tcW w:w="937" w:type="dxa"/>
            <w:tcBorders>
              <w:top w:val="nil"/>
              <w:left w:val="nil"/>
              <w:bottom w:val="single" w:sz="4" w:space="0" w:color="auto"/>
              <w:right w:val="single" w:sz="4" w:space="0" w:color="auto"/>
            </w:tcBorders>
            <w:shd w:val="clear" w:color="auto" w:fill="auto"/>
            <w:noWrap/>
            <w:vAlign w:val="center"/>
            <w:hideMark/>
          </w:tcPr>
          <w:p w14:paraId="27702B43"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roofErr w:type="spellStart"/>
            <w:r w:rsidRPr="006E4BA3">
              <w:rPr>
                <w:rFonts w:ascii="Arial" w:hAnsi="Arial" w:cs="Arial"/>
                <w:b/>
                <w:bCs/>
                <w:color w:val="0070C0"/>
                <w:sz w:val="18"/>
                <w:szCs w:val="18"/>
                <w:lang w:val="en-US" w:eastAsia="en-US"/>
              </w:rPr>
              <w:t>fLow</w:t>
            </w:r>
            <w:proofErr w:type="spellEnd"/>
          </w:p>
        </w:tc>
        <w:tc>
          <w:tcPr>
            <w:tcW w:w="1007" w:type="dxa"/>
            <w:tcBorders>
              <w:top w:val="nil"/>
              <w:left w:val="nil"/>
              <w:bottom w:val="single" w:sz="4" w:space="0" w:color="auto"/>
              <w:right w:val="single" w:sz="4" w:space="0" w:color="auto"/>
            </w:tcBorders>
            <w:shd w:val="clear" w:color="auto" w:fill="auto"/>
            <w:noWrap/>
            <w:vAlign w:val="bottom"/>
            <w:hideMark/>
          </w:tcPr>
          <w:p w14:paraId="153873E5"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roofErr w:type="spellStart"/>
            <w:r w:rsidRPr="006E4BA3">
              <w:rPr>
                <w:rFonts w:ascii="Arial" w:hAnsi="Arial" w:cs="Arial"/>
                <w:b/>
                <w:bCs/>
                <w:color w:val="0070C0"/>
                <w:sz w:val="18"/>
                <w:szCs w:val="18"/>
                <w:lang w:val="en-US" w:eastAsia="en-US"/>
              </w:rPr>
              <w:t>fhigh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31C2E7C4"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proofErr w:type="spellStart"/>
            <w:r w:rsidRPr="006E4BA3">
              <w:rPr>
                <w:rFonts w:ascii="Arial" w:hAnsi="Arial" w:cs="Arial"/>
                <w:color w:val="0070C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D42204C"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w:t>
            </w:r>
            <w:proofErr w:type="spellStart"/>
            <w:r w:rsidRPr="006E4BA3">
              <w:rPr>
                <w:rFonts w:ascii="Arial" w:hAnsi="Arial" w:cs="Arial"/>
                <w:color w:val="0070C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CDDD223"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w:t>
            </w:r>
            <w:proofErr w:type="spellStart"/>
            <w:r w:rsidRPr="006E4BA3">
              <w:rPr>
                <w:rFonts w:ascii="Arial" w:hAnsi="Arial" w:cs="Arial"/>
                <w:color w:val="0070C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4D349FA"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w:t>
            </w:r>
            <w:proofErr w:type="spellStart"/>
            <w:r w:rsidRPr="006E4BA3">
              <w:rPr>
                <w:rFonts w:ascii="Arial" w:hAnsi="Arial" w:cs="Arial"/>
                <w:color w:val="0070C0"/>
                <w:sz w:val="18"/>
                <w:szCs w:val="18"/>
                <w:highlight w:val="lightGray"/>
                <w:lang w:val="en-US" w:eastAsia="en-US"/>
              </w:rPr>
              <w:t>fULhigh</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28C9DDAE"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w:t>
            </w:r>
            <w:proofErr w:type="spellStart"/>
            <w:r w:rsidRPr="006E4BA3">
              <w:rPr>
                <w:rFonts w:ascii="Arial" w:hAnsi="Arial" w:cs="Arial"/>
                <w:color w:val="0070C0"/>
                <w:sz w:val="18"/>
                <w:szCs w:val="18"/>
                <w:highlight w:val="lightGray"/>
                <w:lang w:val="en-US" w:eastAsia="en-US"/>
              </w:rPr>
              <w:t>fULhigh</w:t>
            </w:r>
            <w:proofErr w:type="spellEnd"/>
          </w:p>
        </w:tc>
        <w:tc>
          <w:tcPr>
            <w:tcW w:w="1469" w:type="dxa"/>
            <w:vMerge/>
            <w:tcBorders>
              <w:top w:val="nil"/>
              <w:left w:val="single" w:sz="4" w:space="0" w:color="auto"/>
              <w:bottom w:val="single" w:sz="4" w:space="0" w:color="auto"/>
              <w:right w:val="single" w:sz="4" w:space="0" w:color="auto"/>
            </w:tcBorders>
            <w:vAlign w:val="center"/>
            <w:hideMark/>
          </w:tcPr>
          <w:p w14:paraId="634A183A"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p>
        </w:tc>
      </w:tr>
      <w:tr w:rsidR="00E03228" w:rsidRPr="006E4BA3" w14:paraId="1A68DDF6"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83AF599"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DL1</w:t>
            </w:r>
          </w:p>
        </w:tc>
        <w:tc>
          <w:tcPr>
            <w:tcW w:w="937" w:type="dxa"/>
            <w:tcBorders>
              <w:top w:val="nil"/>
              <w:left w:val="nil"/>
              <w:bottom w:val="single" w:sz="4" w:space="0" w:color="auto"/>
              <w:right w:val="single" w:sz="4" w:space="0" w:color="auto"/>
            </w:tcBorders>
            <w:shd w:val="clear" w:color="auto" w:fill="auto"/>
            <w:noWrap/>
            <w:vAlign w:val="bottom"/>
          </w:tcPr>
          <w:p w14:paraId="48ECC127"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proofErr w:type="spellStart"/>
            <w:r w:rsidRPr="006E4BA3">
              <w:rPr>
                <w:rFonts w:ascii="Arial" w:hAnsi="Arial" w:cs="Arial"/>
                <w:color w:val="0070C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DBAD574"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proofErr w:type="spellStart"/>
            <w:r w:rsidRPr="006E4BA3">
              <w:rPr>
                <w:rFonts w:ascii="Arial" w:hAnsi="Arial" w:cs="Arial"/>
                <w:color w:val="0070C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6A6A6" w:themeFill="background1" w:themeFillShade="A6"/>
            <w:noWrap/>
            <w:vAlign w:val="bottom"/>
          </w:tcPr>
          <w:p w14:paraId="439B8647"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tcPr>
          <w:p w14:paraId="407B220B"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5C814"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7A697710"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tcPr>
          <w:p w14:paraId="3B098BD0"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469" w:type="dxa"/>
            <w:tcBorders>
              <w:top w:val="nil"/>
              <w:left w:val="nil"/>
              <w:bottom w:val="single" w:sz="4" w:space="0" w:color="auto"/>
              <w:right w:val="single" w:sz="4" w:space="0" w:color="auto"/>
            </w:tcBorders>
            <w:shd w:val="clear" w:color="auto" w:fill="auto"/>
            <w:noWrap/>
            <w:vAlign w:val="bottom"/>
            <w:hideMark/>
          </w:tcPr>
          <w:p w14:paraId="78456CB9"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UL</w:t>
            </w:r>
            <w:r>
              <w:rPr>
                <w:rFonts w:ascii="Arial" w:hAnsi="Arial" w:cs="Arial"/>
                <w:b/>
                <w:bCs/>
                <w:color w:val="0070C0"/>
                <w:sz w:val="18"/>
                <w:szCs w:val="18"/>
                <w:lang w:val="en-US" w:eastAsia="en-US"/>
              </w:rPr>
              <w:t xml:space="preserve"> Harmonic</w:t>
            </w:r>
          </w:p>
        </w:tc>
      </w:tr>
      <w:tr w:rsidR="00E03228" w:rsidRPr="006E4BA3" w14:paraId="71EA6401"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417D772" w14:textId="77777777"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DL2</w:t>
            </w:r>
            <w:r w:rsidRPr="006E4BA3">
              <w:rPr>
                <w:rFonts w:ascii="Arial" w:hAnsi="Arial" w:cs="Arial"/>
                <w:b/>
                <w:bCs/>
                <w:color w:val="0070C0"/>
                <w:sz w:val="18"/>
                <w:szCs w:val="18"/>
                <w:vertAlign w:val="superscript"/>
                <w:lang w:val="en-US" w:eastAsia="en-US"/>
              </w:rPr>
              <w:t>2</w:t>
            </w:r>
          </w:p>
        </w:tc>
        <w:tc>
          <w:tcPr>
            <w:tcW w:w="937" w:type="dxa"/>
            <w:tcBorders>
              <w:top w:val="nil"/>
              <w:left w:val="nil"/>
              <w:bottom w:val="single" w:sz="4" w:space="0" w:color="auto"/>
              <w:right w:val="single" w:sz="4" w:space="0" w:color="auto"/>
            </w:tcBorders>
            <w:shd w:val="clear" w:color="auto" w:fill="auto"/>
            <w:noWrap/>
            <w:vAlign w:val="bottom"/>
          </w:tcPr>
          <w:p w14:paraId="61B10947"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w:t>
            </w:r>
            <w:proofErr w:type="spellStart"/>
            <w:r w:rsidRPr="006E4BA3">
              <w:rPr>
                <w:rFonts w:ascii="Arial" w:hAnsi="Arial" w:cs="Arial"/>
                <w:color w:val="0070C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5FBDD2F7"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2*</w:t>
            </w:r>
            <w:proofErr w:type="spellStart"/>
            <w:r w:rsidRPr="006E4BA3">
              <w:rPr>
                <w:rFonts w:ascii="Arial" w:hAnsi="Arial" w:cs="Arial"/>
                <w:color w:val="0070C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10533655"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358243B"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4772E4F8"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DC6C966"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E291695"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469" w:type="dxa"/>
            <w:vMerge w:val="restart"/>
            <w:tcBorders>
              <w:top w:val="nil"/>
              <w:left w:val="single" w:sz="4" w:space="0" w:color="auto"/>
              <w:bottom w:val="single" w:sz="4" w:space="0" w:color="auto"/>
              <w:right w:val="single" w:sz="4" w:space="0" w:color="auto"/>
            </w:tcBorders>
            <w:shd w:val="clear" w:color="auto" w:fill="auto"/>
            <w:hideMark/>
          </w:tcPr>
          <w:p w14:paraId="39544BBD"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Pr>
                <w:rFonts w:ascii="Arial" w:hAnsi="Arial" w:cs="Arial"/>
                <w:b/>
                <w:bCs/>
                <w:color w:val="0070C0"/>
                <w:sz w:val="18"/>
                <w:szCs w:val="18"/>
                <w:lang w:val="en-US" w:eastAsia="en-US"/>
              </w:rPr>
              <w:t xml:space="preserve">Harmonic </w:t>
            </w:r>
            <w:r w:rsidRPr="006E4BA3">
              <w:rPr>
                <w:rFonts w:ascii="Arial" w:hAnsi="Arial" w:cs="Arial"/>
                <w:b/>
                <w:bCs/>
                <w:color w:val="0070C0"/>
                <w:sz w:val="18"/>
                <w:szCs w:val="18"/>
                <w:lang w:val="en-US" w:eastAsia="en-US"/>
              </w:rPr>
              <w:t>Mixing</w:t>
            </w:r>
          </w:p>
        </w:tc>
      </w:tr>
      <w:tr w:rsidR="00E03228" w:rsidRPr="006E4BA3" w14:paraId="44A869A1"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80B6C1B" w14:textId="27345CCE"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DL3</w:t>
            </w:r>
            <w:r w:rsidR="006B479D">
              <w:rPr>
                <w:rFonts w:ascii="Arial" w:hAnsi="Arial" w:cs="Arial"/>
                <w:b/>
                <w:bCs/>
                <w:color w:val="0070C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793F1774"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w:t>
            </w:r>
            <w:proofErr w:type="spellStart"/>
            <w:r w:rsidRPr="006E4BA3">
              <w:rPr>
                <w:rFonts w:ascii="Arial" w:hAnsi="Arial" w:cs="Arial"/>
                <w:color w:val="0070C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0473C092"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3*</w:t>
            </w:r>
            <w:proofErr w:type="spellStart"/>
            <w:r w:rsidRPr="006E4BA3">
              <w:rPr>
                <w:rFonts w:ascii="Arial" w:hAnsi="Arial" w:cs="Arial"/>
                <w:color w:val="0070C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67AF453A"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49FFB802"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242FAD1"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uto"/>
            <w:noWrap/>
            <w:vAlign w:val="bottom"/>
            <w:hideMark/>
          </w:tcPr>
          <w:p w14:paraId="0E9D18D1"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3BCDCB30"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60F8D24B" w14:textId="77777777" w:rsidR="00E03228" w:rsidRPr="006E4BA3" w:rsidRDefault="00E03228" w:rsidP="00E03228">
            <w:pPr>
              <w:overflowPunct/>
              <w:autoSpaceDE/>
              <w:autoSpaceDN/>
              <w:adjustRightInd/>
              <w:spacing w:after="0"/>
              <w:textAlignment w:val="auto"/>
              <w:rPr>
                <w:rFonts w:ascii="Arial" w:hAnsi="Arial" w:cs="Arial"/>
                <w:color w:val="0070C0"/>
                <w:sz w:val="18"/>
                <w:szCs w:val="18"/>
                <w:lang w:val="en-US" w:eastAsia="en-US"/>
              </w:rPr>
            </w:pPr>
          </w:p>
        </w:tc>
      </w:tr>
      <w:tr w:rsidR="00E03228" w:rsidRPr="006E4BA3" w14:paraId="0A58554A" w14:textId="77777777" w:rsidTr="006B479D">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BE90BED" w14:textId="4C2F620E"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DL4</w:t>
            </w:r>
          </w:p>
        </w:tc>
        <w:tc>
          <w:tcPr>
            <w:tcW w:w="937" w:type="dxa"/>
            <w:tcBorders>
              <w:top w:val="nil"/>
              <w:left w:val="nil"/>
              <w:bottom w:val="single" w:sz="4" w:space="0" w:color="auto"/>
              <w:right w:val="single" w:sz="4" w:space="0" w:color="auto"/>
            </w:tcBorders>
            <w:shd w:val="clear" w:color="auto" w:fill="auto"/>
            <w:noWrap/>
            <w:vAlign w:val="bottom"/>
          </w:tcPr>
          <w:p w14:paraId="067B2CB0"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w:t>
            </w:r>
            <w:proofErr w:type="spellStart"/>
            <w:r w:rsidRPr="006E4BA3">
              <w:rPr>
                <w:rFonts w:ascii="Arial" w:hAnsi="Arial" w:cs="Arial"/>
                <w:color w:val="0070C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3E6E0825"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4*</w:t>
            </w:r>
            <w:proofErr w:type="spellStart"/>
            <w:r w:rsidRPr="006E4BA3">
              <w:rPr>
                <w:rFonts w:ascii="Arial" w:hAnsi="Arial" w:cs="Arial"/>
                <w:color w:val="0070C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1E3B53BA"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507C9B4"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6D1F500" w14:textId="77E563EC" w:rsidR="00E03228" w:rsidRPr="006E4BA3" w:rsidRDefault="006B479D"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w:t>
            </w:r>
            <w:r w:rsidRPr="006E4BA3">
              <w:rPr>
                <w:rFonts w:ascii="Arial" w:hAnsi="Arial" w:cs="Arial"/>
                <w:color w:val="0070C0"/>
                <w:sz w:val="18"/>
                <w:szCs w:val="18"/>
                <w:shd w:val="clear" w:color="auto" w:fill="A6A6A6" w:themeFill="background1" w:themeFillShade="A6"/>
                <w:lang w:val="en-US" w:eastAsia="en-US"/>
              </w:rPr>
              <w:t>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6FB0EF71"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1DEB85C"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08539A6F" w14:textId="77777777" w:rsidR="00E03228" w:rsidRPr="006E4BA3" w:rsidRDefault="00E03228" w:rsidP="00E03228">
            <w:pPr>
              <w:overflowPunct/>
              <w:autoSpaceDE/>
              <w:autoSpaceDN/>
              <w:adjustRightInd/>
              <w:spacing w:after="0"/>
              <w:textAlignment w:val="auto"/>
              <w:rPr>
                <w:rFonts w:ascii="Arial" w:hAnsi="Arial" w:cs="Arial"/>
                <w:color w:val="0070C0"/>
                <w:sz w:val="18"/>
                <w:szCs w:val="18"/>
                <w:lang w:val="en-US" w:eastAsia="en-US"/>
              </w:rPr>
            </w:pPr>
          </w:p>
        </w:tc>
      </w:tr>
      <w:tr w:rsidR="00E03228" w:rsidRPr="006E4BA3" w14:paraId="7580F717" w14:textId="77777777" w:rsidTr="00E03228">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79CCBDDD" w14:textId="08AC11B1" w:rsidR="00E03228" w:rsidRPr="006E4BA3" w:rsidRDefault="00E03228" w:rsidP="00E03228">
            <w:pPr>
              <w:overflowPunct/>
              <w:autoSpaceDE/>
              <w:autoSpaceDN/>
              <w:adjustRightInd/>
              <w:spacing w:after="0"/>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DL5</w:t>
            </w:r>
            <w:r w:rsidR="006B479D">
              <w:rPr>
                <w:rFonts w:ascii="Arial" w:hAnsi="Arial" w:cs="Arial"/>
                <w:b/>
                <w:bCs/>
                <w:color w:val="0070C0"/>
                <w:sz w:val="18"/>
                <w:szCs w:val="18"/>
                <w:vertAlign w:val="superscript"/>
                <w:lang w:val="en-US" w:eastAsia="en-US"/>
              </w:rPr>
              <w:t>3</w:t>
            </w:r>
          </w:p>
        </w:tc>
        <w:tc>
          <w:tcPr>
            <w:tcW w:w="937" w:type="dxa"/>
            <w:tcBorders>
              <w:top w:val="nil"/>
              <w:left w:val="nil"/>
              <w:bottom w:val="single" w:sz="4" w:space="0" w:color="auto"/>
              <w:right w:val="single" w:sz="4" w:space="0" w:color="auto"/>
            </w:tcBorders>
            <w:shd w:val="clear" w:color="auto" w:fill="auto"/>
            <w:noWrap/>
            <w:vAlign w:val="bottom"/>
          </w:tcPr>
          <w:p w14:paraId="3E9CBA27"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w:t>
            </w:r>
            <w:proofErr w:type="spellStart"/>
            <w:r w:rsidRPr="006E4BA3">
              <w:rPr>
                <w:rFonts w:ascii="Arial" w:hAnsi="Arial" w:cs="Arial"/>
                <w:color w:val="0070C0"/>
                <w:sz w:val="18"/>
                <w:szCs w:val="18"/>
                <w:highlight w:val="lightGray"/>
                <w:lang w:val="en-US" w:eastAsia="en-US"/>
              </w:rPr>
              <w:t>fDLlow</w:t>
            </w:r>
            <w:proofErr w:type="spellEnd"/>
          </w:p>
        </w:tc>
        <w:tc>
          <w:tcPr>
            <w:tcW w:w="1007" w:type="dxa"/>
            <w:tcBorders>
              <w:top w:val="nil"/>
              <w:left w:val="nil"/>
              <w:bottom w:val="single" w:sz="4" w:space="0" w:color="auto"/>
              <w:right w:val="single" w:sz="4" w:space="0" w:color="auto"/>
            </w:tcBorders>
            <w:shd w:val="clear" w:color="auto" w:fill="auto"/>
            <w:noWrap/>
            <w:vAlign w:val="bottom"/>
          </w:tcPr>
          <w:p w14:paraId="1D9E2F2E"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highlight w:val="lightGray"/>
                <w:lang w:val="en-US" w:eastAsia="en-US"/>
              </w:rPr>
            </w:pPr>
            <w:r w:rsidRPr="006E4BA3">
              <w:rPr>
                <w:rFonts w:ascii="Arial" w:hAnsi="Arial" w:cs="Arial"/>
                <w:color w:val="0070C0"/>
                <w:sz w:val="18"/>
                <w:szCs w:val="18"/>
                <w:highlight w:val="lightGray"/>
                <w:lang w:val="en-US" w:eastAsia="en-US"/>
              </w:rPr>
              <w:t>5*</w:t>
            </w:r>
            <w:proofErr w:type="spellStart"/>
            <w:r w:rsidRPr="006E4BA3">
              <w:rPr>
                <w:rFonts w:ascii="Arial" w:hAnsi="Arial" w:cs="Arial"/>
                <w:color w:val="0070C0"/>
                <w:sz w:val="18"/>
                <w:szCs w:val="18"/>
                <w:highlight w:val="lightGray"/>
                <w:lang w:val="en-US" w:eastAsia="en-US"/>
              </w:rPr>
              <w:t>fDLhigh</w:t>
            </w:r>
            <w:proofErr w:type="spellEnd"/>
          </w:p>
        </w:tc>
        <w:tc>
          <w:tcPr>
            <w:tcW w:w="837" w:type="dxa"/>
            <w:tcBorders>
              <w:top w:val="nil"/>
              <w:left w:val="nil"/>
              <w:bottom w:val="single" w:sz="4" w:space="0" w:color="auto"/>
              <w:right w:val="single" w:sz="4" w:space="0" w:color="auto"/>
            </w:tcBorders>
            <w:shd w:val="clear" w:color="auto" w:fill="auto"/>
            <w:noWrap/>
            <w:vAlign w:val="bottom"/>
          </w:tcPr>
          <w:p w14:paraId="5884B65A"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uto"/>
            <w:noWrap/>
            <w:vAlign w:val="bottom"/>
            <w:hideMark/>
          </w:tcPr>
          <w:p w14:paraId="76546ED6"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202D0746"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7A7CC1E5"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007" w:type="dxa"/>
            <w:tcBorders>
              <w:top w:val="nil"/>
              <w:left w:val="nil"/>
              <w:bottom w:val="single" w:sz="4" w:space="0" w:color="auto"/>
              <w:right w:val="single" w:sz="4" w:space="0" w:color="auto"/>
            </w:tcBorders>
            <w:shd w:val="clear" w:color="auto" w:fill="A6A6A6" w:themeFill="background1" w:themeFillShade="A6"/>
            <w:noWrap/>
            <w:vAlign w:val="bottom"/>
            <w:hideMark/>
          </w:tcPr>
          <w:p w14:paraId="1F277A9C" w14:textId="77777777" w:rsidR="00E03228" w:rsidRPr="006E4BA3" w:rsidRDefault="00E03228" w:rsidP="00E03228">
            <w:pPr>
              <w:overflowPunct/>
              <w:autoSpaceDE/>
              <w:autoSpaceDN/>
              <w:adjustRightInd/>
              <w:spacing w:after="0"/>
              <w:jc w:val="center"/>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N/A</w:t>
            </w:r>
          </w:p>
        </w:tc>
        <w:tc>
          <w:tcPr>
            <w:tcW w:w="1469" w:type="dxa"/>
            <w:vMerge/>
            <w:tcBorders>
              <w:top w:val="nil"/>
              <w:left w:val="single" w:sz="4" w:space="0" w:color="auto"/>
              <w:bottom w:val="single" w:sz="4" w:space="0" w:color="auto"/>
              <w:right w:val="single" w:sz="4" w:space="0" w:color="auto"/>
            </w:tcBorders>
            <w:vAlign w:val="center"/>
            <w:hideMark/>
          </w:tcPr>
          <w:p w14:paraId="4897756F" w14:textId="77777777" w:rsidR="00E03228" w:rsidRPr="006E4BA3" w:rsidRDefault="00E03228" w:rsidP="00E03228">
            <w:pPr>
              <w:overflowPunct/>
              <w:autoSpaceDE/>
              <w:autoSpaceDN/>
              <w:adjustRightInd/>
              <w:spacing w:after="0"/>
              <w:textAlignment w:val="auto"/>
              <w:rPr>
                <w:rFonts w:ascii="Arial" w:hAnsi="Arial" w:cs="Arial"/>
                <w:color w:val="0070C0"/>
                <w:sz w:val="18"/>
                <w:szCs w:val="18"/>
                <w:lang w:val="en-US" w:eastAsia="en-US"/>
              </w:rPr>
            </w:pPr>
          </w:p>
        </w:tc>
      </w:tr>
      <w:tr w:rsidR="00E03228" w:rsidRPr="006E4BA3" w14:paraId="7DF67CF0" w14:textId="77777777" w:rsidTr="00E03228">
        <w:trPr>
          <w:trHeight w:val="60"/>
          <w:jc w:val="center"/>
        </w:trPr>
        <w:tc>
          <w:tcPr>
            <w:tcW w:w="25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F943067" w14:textId="77777777" w:rsidR="00E03228" w:rsidRPr="006E4BA3"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6E4BA3">
              <w:rPr>
                <w:rFonts w:ascii="Arial" w:hAnsi="Arial" w:cs="Arial"/>
                <w:b/>
                <w:bCs/>
                <w:color w:val="0070C0"/>
                <w:sz w:val="18"/>
                <w:szCs w:val="18"/>
                <w:lang w:val="en-US" w:eastAsia="en-US"/>
              </w:rPr>
              <w:t>Analysis</w:t>
            </w:r>
          </w:p>
        </w:tc>
        <w:tc>
          <w:tcPr>
            <w:tcW w:w="633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2311D3C9" w14:textId="77777777" w:rsidR="00E03228" w:rsidRPr="006E4BA3" w:rsidRDefault="00E03228" w:rsidP="00E03228">
            <w:pPr>
              <w:overflowPunct/>
              <w:autoSpaceDE/>
              <w:autoSpaceDN/>
              <w:adjustRightInd/>
              <w:spacing w:after="0"/>
              <w:textAlignment w:val="auto"/>
              <w:rPr>
                <w:rFonts w:ascii="Arial" w:hAnsi="Arial" w:cs="Arial"/>
                <w:color w:val="0070C0"/>
                <w:sz w:val="18"/>
                <w:szCs w:val="18"/>
                <w:lang w:val="en-US" w:eastAsia="en-US"/>
              </w:rPr>
            </w:pPr>
            <w:r w:rsidRPr="006E4BA3">
              <w:rPr>
                <w:rFonts w:ascii="Arial" w:hAnsi="Arial" w:cs="Arial"/>
                <w:color w:val="0070C0"/>
                <w:sz w:val="18"/>
                <w:szCs w:val="18"/>
                <w:lang w:val="en-US" w:eastAsia="en-US"/>
              </w:rPr>
              <w:t>text</w:t>
            </w:r>
          </w:p>
        </w:tc>
      </w:tr>
      <w:tr w:rsidR="00E03228" w:rsidRPr="006E4BA3" w14:paraId="0A4C3C7D" w14:textId="77777777" w:rsidTr="00E03228">
        <w:trPr>
          <w:trHeight w:val="935"/>
          <w:jc w:val="center"/>
        </w:trPr>
        <w:tc>
          <w:tcPr>
            <w:tcW w:w="8905" w:type="dxa"/>
            <w:gridSpan w:val="9"/>
            <w:tcBorders>
              <w:top w:val="nil"/>
              <w:left w:val="single" w:sz="4" w:space="0" w:color="auto"/>
              <w:bottom w:val="single" w:sz="4" w:space="0" w:color="auto"/>
              <w:right w:val="single" w:sz="4" w:space="0" w:color="auto"/>
            </w:tcBorders>
            <w:shd w:val="clear" w:color="auto" w:fill="auto"/>
            <w:vAlign w:val="bottom"/>
            <w:hideMark/>
          </w:tcPr>
          <w:p w14:paraId="22484FB2" w14:textId="77777777" w:rsidR="006B479D" w:rsidRPr="006B479D" w:rsidRDefault="006B479D" w:rsidP="006B479D">
            <w:pPr>
              <w:pStyle w:val="TAN"/>
              <w:rPr>
                <w:color w:val="0070C0"/>
                <w:lang w:val="en-US" w:eastAsia="en-US"/>
              </w:rPr>
            </w:pPr>
            <w:r w:rsidRPr="006B479D">
              <w:rPr>
                <w:color w:val="0070C0"/>
                <w:lang w:val="en-US" w:eastAsia="en-US"/>
              </w:rPr>
              <w:t>Note 1: When a collision is detected with an overlap &gt;0Hz between the UL(X) with DL(Y) frequency ranges, the UL(X)/DL(Y) cell is marked “D” for direct hit.</w:t>
            </w:r>
          </w:p>
          <w:p w14:paraId="4B2630D0" w14:textId="77777777" w:rsidR="006B479D" w:rsidRPr="006B479D" w:rsidRDefault="006B479D" w:rsidP="006B479D">
            <w:pPr>
              <w:pStyle w:val="TAN"/>
              <w:rPr>
                <w:color w:val="0070C0"/>
                <w:lang w:val="en-US" w:eastAsia="en-US"/>
              </w:rPr>
            </w:pPr>
            <w:r w:rsidRPr="006B479D">
              <w:rPr>
                <w:color w:val="0070C0"/>
                <w:lang w:val="en-US" w:eastAsia="en-US"/>
              </w:rPr>
              <w:t xml:space="preserve">        When the gap between UL(X) and DL(Y) frequency range is from 0Hz to X*</w:t>
            </w:r>
            <w:proofErr w:type="spellStart"/>
            <w:r w:rsidRPr="006B479D">
              <w:rPr>
                <w:color w:val="0070C0"/>
                <w:lang w:val="en-US" w:eastAsia="en-US"/>
              </w:rPr>
              <w:t>MinULCBW</w:t>
            </w:r>
            <w:proofErr w:type="spellEnd"/>
            <w:r w:rsidRPr="006B479D">
              <w:rPr>
                <w:color w:val="0070C0"/>
                <w:lang w:val="en-US" w:eastAsia="en-US"/>
              </w:rPr>
              <w:t>, the UL(X)/DL(Y) cell is marked “N” for Near miss.</w:t>
            </w:r>
          </w:p>
          <w:p w14:paraId="132B6A8A" w14:textId="77777777" w:rsidR="006B479D" w:rsidRPr="006B479D" w:rsidRDefault="006B479D" w:rsidP="006B479D">
            <w:pPr>
              <w:pStyle w:val="TAN"/>
              <w:rPr>
                <w:color w:val="0070C0"/>
                <w:lang w:val="en-US" w:eastAsia="en-US"/>
              </w:rPr>
            </w:pPr>
            <w:r w:rsidRPr="006B479D">
              <w:rPr>
                <w:color w:val="0070C0"/>
                <w:lang w:val="en-US" w:eastAsia="en-US"/>
              </w:rPr>
              <w:t>Note 2: UL3/DL2 harmonic mixing direct hit case for PC3/5 only apply for DL&gt;3GHz</w:t>
            </w:r>
          </w:p>
          <w:p w14:paraId="2574BB90" w14:textId="03A2F4D9" w:rsidR="00E03228" w:rsidRPr="00FC16D9" w:rsidRDefault="006B479D" w:rsidP="006B479D">
            <w:pPr>
              <w:pStyle w:val="TAN"/>
              <w:rPr>
                <w:lang w:val="en-US" w:eastAsia="en-US"/>
              </w:rPr>
            </w:pPr>
            <w:r w:rsidRPr="006B479D">
              <w:rPr>
                <w:color w:val="0070C0"/>
                <w:lang w:val="en-US" w:eastAsia="en-US"/>
              </w:rPr>
              <w:t>Note 3: For harmonic mixing, near-miss cases only apply for UL1 and odd DL orders.</w:t>
            </w:r>
          </w:p>
        </w:tc>
      </w:tr>
    </w:tbl>
    <w:p w14:paraId="29B92B3A" w14:textId="77777777" w:rsidR="00E03228" w:rsidRDefault="00E03228" w:rsidP="00E03228">
      <w:pPr>
        <w:spacing w:after="0"/>
        <w:rPr>
          <w:rFonts w:eastAsia="Arial"/>
          <w:lang w:eastAsia="zh-CN"/>
        </w:rPr>
      </w:pPr>
    </w:p>
    <w:p w14:paraId="3FBC232B" w14:textId="77777777" w:rsidR="00E03228" w:rsidRPr="00CF3A0A" w:rsidRDefault="00E03228" w:rsidP="00E03228">
      <w:pPr>
        <w:spacing w:after="0"/>
        <w:rPr>
          <w:rFonts w:ascii="Arial" w:hAnsi="Arial" w:cs="Arial"/>
          <w:color w:val="0070C0"/>
          <w:lang w:eastAsia="zh-CN"/>
        </w:rPr>
      </w:pPr>
      <w:bookmarkStart w:id="2" w:name="_Hlk158936194"/>
      <w:r w:rsidRPr="00CF3A0A">
        <w:rPr>
          <w:rFonts w:ascii="Arial" w:hAnsi="Arial" w:cs="Arial"/>
          <w:color w:val="0070C0"/>
          <w:lang w:eastAsia="zh-CN"/>
        </w:rPr>
        <w:t xml:space="preserve">Table </w:t>
      </w:r>
      <w:r w:rsidRPr="00CF3A0A">
        <w:rPr>
          <w:rFonts w:ascii="Arial" w:eastAsia="MS Mincho" w:hAnsi="Arial" w:cs="Arial" w:hint="eastAsia"/>
          <w:color w:val="0070C0"/>
          <w:lang w:eastAsia="zh-CN"/>
        </w:rPr>
        <w:t>5.</w:t>
      </w:r>
      <w:r w:rsidRPr="00027451">
        <w:rPr>
          <w:rFonts w:ascii="Arial" w:eastAsia="MS Mincho" w:hAnsi="Arial" w:cs="Arial"/>
          <w:color w:val="0070C0"/>
          <w:highlight w:val="lightGray"/>
          <w:lang w:eastAsia="zh-CN"/>
        </w:rPr>
        <w:t>XX</w:t>
      </w:r>
      <w:r w:rsidRPr="00CF3A0A">
        <w:rPr>
          <w:rFonts w:ascii="Arial" w:hAnsi="Arial" w:cs="Arial"/>
          <w:color w:val="0070C0"/>
          <w:lang w:eastAsia="zh-CN"/>
        </w:rPr>
        <w:t>.</w:t>
      </w:r>
      <w:r w:rsidRPr="00CF3A0A">
        <w:rPr>
          <w:rFonts w:ascii="Arial" w:eastAsia="MS Mincho" w:hAnsi="Arial" w:cs="Arial"/>
          <w:color w:val="0070C0"/>
          <w:lang w:eastAsia="zh-CN"/>
        </w:rPr>
        <w:t>1.3</w:t>
      </w:r>
      <w:r w:rsidRPr="00CF3A0A">
        <w:rPr>
          <w:rFonts w:ascii="Arial" w:hAnsi="Arial" w:cs="Arial"/>
          <w:color w:val="0070C0"/>
          <w:lang w:eastAsia="zh-CN"/>
        </w:rPr>
        <w:t xml:space="preserve">.1-2 </w:t>
      </w:r>
      <w:bookmarkEnd w:id="2"/>
      <w:r w:rsidRPr="00CF3A0A">
        <w:rPr>
          <w:rFonts w:ascii="Arial" w:hAnsi="Arial" w:cs="Arial"/>
          <w:color w:val="0070C0"/>
          <w:lang w:eastAsia="zh-CN"/>
        </w:rPr>
        <w:t xml:space="preserve">summarizes frequency ranges where cross-band isolation issues may occur for </w:t>
      </w:r>
      <w:proofErr w:type="spellStart"/>
      <w:r w:rsidRPr="00CF3A0A">
        <w:rPr>
          <w:rFonts w:ascii="Arial" w:hAnsi="Arial" w:cs="Arial"/>
          <w:color w:val="0070C0"/>
          <w:lang w:eastAsia="zh-CN"/>
        </w:rPr>
        <w:t>CA_n</w:t>
      </w:r>
      <w:r w:rsidRPr="00CF3A0A">
        <w:rPr>
          <w:rFonts w:ascii="Arial" w:hAnsi="Arial" w:cs="Arial"/>
          <w:color w:val="0070C0"/>
          <w:highlight w:val="lightGray"/>
          <w:lang w:eastAsia="zh-CN"/>
        </w:rPr>
        <w:t>X</w:t>
      </w:r>
      <w:r w:rsidRPr="00CF3A0A">
        <w:rPr>
          <w:rFonts w:ascii="Arial" w:hAnsi="Arial" w:cs="Arial"/>
          <w:color w:val="0070C0"/>
          <w:lang w:eastAsia="zh-CN"/>
        </w:rPr>
        <w:t>-n</w:t>
      </w:r>
      <w:r w:rsidRPr="00CF3A0A">
        <w:rPr>
          <w:rFonts w:ascii="Arial" w:hAnsi="Arial" w:cs="Arial"/>
          <w:color w:val="0070C0"/>
          <w:highlight w:val="lightGray"/>
          <w:lang w:eastAsia="zh-CN"/>
        </w:rPr>
        <w:t>Y</w:t>
      </w:r>
      <w:proofErr w:type="spellEnd"/>
      <w:r w:rsidRPr="00CF3A0A">
        <w:rPr>
          <w:rFonts w:ascii="Arial" w:hAnsi="Arial" w:cs="Arial"/>
          <w:color w:val="0070C0"/>
          <w:lang w:eastAsia="zh-CN"/>
        </w:rPr>
        <w:t>.</w:t>
      </w:r>
    </w:p>
    <w:p w14:paraId="2F9DECF5" w14:textId="77777777" w:rsidR="00E03228" w:rsidRDefault="00E03228" w:rsidP="00E03228">
      <w:pPr>
        <w:spacing w:after="0"/>
        <w:rPr>
          <w:rFonts w:eastAsia="Arial"/>
          <w:lang w:eastAsia="zh-CN"/>
        </w:rPr>
      </w:pPr>
    </w:p>
    <w:p w14:paraId="58983FA8" w14:textId="77777777" w:rsidR="00E03228" w:rsidRPr="00CF3A0A" w:rsidRDefault="00E03228" w:rsidP="00E03228">
      <w:pPr>
        <w:keepNext/>
        <w:keepLines/>
        <w:overflowPunct/>
        <w:autoSpaceDE/>
        <w:autoSpaceDN/>
        <w:adjustRightInd/>
        <w:spacing w:before="60" w:after="120"/>
        <w:jc w:val="center"/>
        <w:textAlignment w:val="auto"/>
        <w:rPr>
          <w:rFonts w:ascii="Arial" w:eastAsia="SimSun" w:hAnsi="Arial" w:cs="Arial"/>
          <w:b/>
          <w:color w:val="0070C0"/>
          <w:lang w:eastAsia="en-US"/>
        </w:rPr>
      </w:pPr>
      <w:r w:rsidRPr="00760870">
        <w:rPr>
          <w:rFonts w:ascii="Arial" w:eastAsia="SimSun" w:hAnsi="Arial" w:cs="Arial"/>
          <w:b/>
          <w:color w:val="0070C0"/>
          <w:lang w:eastAsia="en-US"/>
        </w:rPr>
        <w:t>Table 5.</w:t>
      </w:r>
      <w:r w:rsidRPr="00027451">
        <w:rPr>
          <w:rFonts w:ascii="Arial" w:eastAsia="SimSun" w:hAnsi="Arial" w:cs="Arial"/>
          <w:b/>
          <w:color w:val="0070C0"/>
          <w:highlight w:val="lightGray"/>
          <w:lang w:eastAsia="en-US"/>
        </w:rPr>
        <w:t>XX</w:t>
      </w:r>
      <w:r w:rsidRPr="00760870">
        <w:rPr>
          <w:rFonts w:ascii="Arial" w:eastAsia="SimSun" w:hAnsi="Arial" w:cs="Arial"/>
          <w:b/>
          <w:color w:val="0070C0"/>
          <w:lang w:eastAsia="en-US"/>
        </w:rPr>
        <w:t>.1.3.1-2</w:t>
      </w:r>
      <w:r w:rsidRPr="00CF3A0A">
        <w:rPr>
          <w:rFonts w:ascii="Arial" w:eastAsia="SimSun" w:hAnsi="Arial" w:cs="Arial"/>
          <w:b/>
          <w:color w:val="0070C0"/>
          <w:lang w:eastAsia="en-US"/>
        </w:rPr>
        <w:t xml:space="preserve">: Cross-band isolation analysis of </w:t>
      </w:r>
      <w:proofErr w:type="spellStart"/>
      <w:r w:rsidRPr="00CF3A0A">
        <w:rPr>
          <w:rFonts w:ascii="Arial" w:eastAsia="SimSun" w:hAnsi="Arial" w:cs="Arial"/>
          <w:b/>
          <w:color w:val="0070C0"/>
          <w:lang w:eastAsia="en-US"/>
        </w:rPr>
        <w:t>CA_n</w:t>
      </w:r>
      <w:r w:rsidRPr="00CF3A0A">
        <w:rPr>
          <w:rFonts w:ascii="Arial" w:eastAsia="SimSun" w:hAnsi="Arial" w:cs="Arial"/>
          <w:b/>
          <w:color w:val="0070C0"/>
          <w:highlight w:val="lightGray"/>
          <w:lang w:eastAsia="en-US"/>
        </w:rPr>
        <w:t>X</w:t>
      </w:r>
      <w:r w:rsidRPr="00CF3A0A">
        <w:rPr>
          <w:rFonts w:ascii="Arial" w:eastAsia="SimSun" w:hAnsi="Arial" w:cs="Arial"/>
          <w:b/>
          <w:color w:val="0070C0"/>
          <w:lang w:eastAsia="en-US"/>
        </w:rPr>
        <w:t>A-n</w:t>
      </w:r>
      <w:r w:rsidRPr="00CF3A0A">
        <w:rPr>
          <w:rFonts w:ascii="Arial" w:eastAsia="SimSun" w:hAnsi="Arial" w:cs="Arial"/>
          <w:b/>
          <w:color w:val="0070C0"/>
          <w:highlight w:val="lightGray"/>
          <w:lang w:eastAsia="en-US"/>
        </w:rPr>
        <w:t>Y</w:t>
      </w:r>
      <w:r w:rsidRPr="00CF3A0A">
        <w:rPr>
          <w:rFonts w:ascii="Arial" w:eastAsia="SimSun" w:hAnsi="Arial" w:cs="Arial"/>
          <w:b/>
          <w:color w:val="0070C0"/>
          <w:lang w:eastAsia="en-US"/>
        </w:rPr>
        <w:t>A</w:t>
      </w:r>
      <w:proofErr w:type="spellEnd"/>
      <w:r w:rsidRPr="00CF3A0A">
        <w:rPr>
          <w:rFonts w:ascii="Arial" w:eastAsia="SimSun" w:hAnsi="Arial" w:cs="Arial"/>
          <w:b/>
          <w:color w:val="0070C0"/>
          <w:lang w:eastAsia="en-US"/>
        </w:rPr>
        <w:t xml:space="preserve"> with </w:t>
      </w:r>
      <w:proofErr w:type="spellStart"/>
      <w:r w:rsidRPr="00CF3A0A">
        <w:rPr>
          <w:rFonts w:ascii="Arial" w:eastAsia="SimSun" w:hAnsi="Arial" w:cs="Arial"/>
          <w:b/>
          <w:color w:val="0070C0"/>
          <w:lang w:eastAsia="en-US"/>
        </w:rPr>
        <w:t>n</w:t>
      </w:r>
      <w:r w:rsidRPr="00CF3A0A">
        <w:rPr>
          <w:rFonts w:ascii="Arial" w:eastAsia="SimSun" w:hAnsi="Arial" w:cs="Arial"/>
          <w:b/>
          <w:color w:val="0070C0"/>
          <w:highlight w:val="lightGray"/>
          <w:lang w:eastAsia="en-US"/>
        </w:rPr>
        <w:t>X</w:t>
      </w:r>
      <w:proofErr w:type="spellEnd"/>
      <w:r w:rsidRPr="00CF3A0A">
        <w:rPr>
          <w:rFonts w:ascii="Arial" w:eastAsia="SimSun" w:hAnsi="Arial" w:cs="Arial"/>
          <w:b/>
          <w:color w:val="0070C0"/>
          <w:lang w:eastAsia="en-US"/>
        </w:rPr>
        <w:t xml:space="preserve"> and </w:t>
      </w:r>
      <w:proofErr w:type="spellStart"/>
      <w:r w:rsidRPr="00CF3A0A">
        <w:rPr>
          <w:rFonts w:ascii="Arial" w:eastAsia="SimSun" w:hAnsi="Arial" w:cs="Arial"/>
          <w:b/>
          <w:color w:val="0070C0"/>
          <w:lang w:eastAsia="en-US"/>
        </w:rPr>
        <w:t>n</w:t>
      </w:r>
      <w:r w:rsidRPr="00CF3A0A">
        <w:rPr>
          <w:rFonts w:ascii="Arial" w:eastAsia="SimSun" w:hAnsi="Arial" w:cs="Arial"/>
          <w:b/>
          <w:color w:val="0070C0"/>
          <w:highlight w:val="lightGray"/>
          <w:lang w:eastAsia="en-US"/>
        </w:rPr>
        <w:t>Y</w:t>
      </w:r>
      <w:proofErr w:type="spellEnd"/>
      <w:r w:rsidRPr="00CF3A0A">
        <w:rPr>
          <w:rFonts w:ascii="Arial" w:eastAsia="SimSun" w:hAnsi="Arial" w:cs="Arial"/>
          <w:b/>
          <w:color w:val="0070C0"/>
          <w:lang w:eastAsia="en-US"/>
        </w:rPr>
        <w:t xml:space="preserve"> UL</w:t>
      </w:r>
    </w:p>
    <w:tbl>
      <w:tblPr>
        <w:tblW w:w="10795" w:type="dxa"/>
        <w:tblLayout w:type="fixed"/>
        <w:tblLook w:val="04A0" w:firstRow="1" w:lastRow="0" w:firstColumn="1" w:lastColumn="0" w:noHBand="0" w:noVBand="1"/>
      </w:tblPr>
      <w:tblGrid>
        <w:gridCol w:w="1647"/>
        <w:gridCol w:w="2218"/>
        <w:gridCol w:w="2340"/>
        <w:gridCol w:w="2250"/>
        <w:gridCol w:w="2340"/>
      </w:tblGrid>
      <w:tr w:rsidR="00E03228" w:rsidRPr="00750DBA" w14:paraId="7401E218" w14:textId="77777777" w:rsidTr="00E03228">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EE2E6" w14:textId="30E4DCE7" w:rsidR="00E03228" w:rsidRPr="00CF3A0A" w:rsidRDefault="00E03228" w:rsidP="00E03228">
            <w:pPr>
              <w:spacing w:after="0"/>
              <w:jc w:val="center"/>
              <w:rPr>
                <w:rFonts w:ascii="Arial" w:hAnsi="Arial" w:cs="Arial"/>
                <w:b/>
                <w:bCs/>
                <w:color w:val="0070C0"/>
                <w:sz w:val="18"/>
                <w:szCs w:val="18"/>
              </w:rPr>
            </w:pPr>
            <w:r w:rsidRPr="00CF3A0A">
              <w:rPr>
                <w:rFonts w:ascii="Arial" w:hAnsi="Arial" w:cs="Arial"/>
                <w:b/>
                <w:bCs/>
                <w:color w:val="0070C0"/>
                <w:sz w:val="18"/>
                <w:szCs w:val="18"/>
              </w:rPr>
              <w:t>Bands</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12E38DB7" w14:textId="77777777" w:rsidR="00E03228" w:rsidRPr="00CF3A0A" w:rsidRDefault="00E03228" w:rsidP="00E03228">
            <w:pPr>
              <w:spacing w:after="0"/>
              <w:jc w:val="center"/>
              <w:rPr>
                <w:rFonts w:ascii="Arial" w:hAnsi="Arial" w:cs="Arial"/>
                <w:b/>
                <w:bCs/>
                <w:color w:val="0070C0"/>
                <w:sz w:val="18"/>
                <w:szCs w:val="18"/>
              </w:rPr>
            </w:pPr>
            <w:proofErr w:type="spellStart"/>
            <w:r w:rsidRPr="00CF3A0A">
              <w:rPr>
                <w:rFonts w:ascii="Arial" w:hAnsi="Arial" w:cs="Arial"/>
                <w:b/>
                <w:bCs/>
                <w:color w:val="0070C0"/>
                <w:sz w:val="18"/>
                <w:szCs w:val="18"/>
              </w:rPr>
              <w:t>nX</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C05822" w14:textId="77777777" w:rsidR="00E03228" w:rsidRPr="00CF3A0A" w:rsidRDefault="00E03228" w:rsidP="00E03228">
            <w:pPr>
              <w:spacing w:after="0"/>
              <w:jc w:val="center"/>
              <w:rPr>
                <w:rFonts w:ascii="Arial" w:hAnsi="Arial" w:cs="Arial"/>
                <w:b/>
                <w:bCs/>
                <w:color w:val="0070C0"/>
                <w:sz w:val="18"/>
                <w:szCs w:val="18"/>
              </w:rPr>
            </w:pPr>
            <w:proofErr w:type="spellStart"/>
            <w:r w:rsidRPr="00CF3A0A">
              <w:rPr>
                <w:rFonts w:ascii="Arial" w:hAnsi="Arial" w:cs="Arial"/>
                <w:b/>
                <w:bCs/>
                <w:color w:val="0070C0"/>
                <w:sz w:val="18"/>
                <w:szCs w:val="18"/>
              </w:rPr>
              <w:t>nY</w:t>
            </w:r>
            <w:proofErr w:type="spellEnd"/>
          </w:p>
        </w:tc>
      </w:tr>
      <w:tr w:rsidR="00E03228" w:rsidRPr="00750DBA" w14:paraId="42CD28DE"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74BB972" w14:textId="77777777" w:rsidR="00E03228" w:rsidRPr="00CF3A0A" w:rsidRDefault="00E03228" w:rsidP="00E03228">
            <w:pPr>
              <w:spacing w:after="0"/>
              <w:jc w:val="center"/>
              <w:rPr>
                <w:rFonts w:ascii="Arial" w:hAnsi="Arial" w:cs="Arial"/>
                <w:b/>
                <w:bCs/>
                <w:color w:val="0070C0"/>
                <w:sz w:val="18"/>
                <w:szCs w:val="18"/>
              </w:rPr>
            </w:pPr>
            <w:r w:rsidRPr="00CF3A0A">
              <w:rPr>
                <w:rFonts w:ascii="Arial" w:hAnsi="Arial" w:cs="Arial"/>
                <w:b/>
                <w:bCs/>
                <w:color w:val="0070C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7F15EE4D" w14:textId="77777777" w:rsidR="00E03228" w:rsidRPr="00CF3A0A" w:rsidRDefault="00E03228" w:rsidP="00E03228">
            <w:pPr>
              <w:spacing w:after="0"/>
              <w:jc w:val="center"/>
              <w:rPr>
                <w:rFonts w:ascii="Arial" w:hAnsi="Arial" w:cs="Arial"/>
                <w:b/>
                <w:bCs/>
                <w:color w:val="0070C0"/>
                <w:sz w:val="18"/>
                <w:szCs w:val="18"/>
              </w:rPr>
            </w:pPr>
            <w:proofErr w:type="spellStart"/>
            <w:r w:rsidRPr="00CF3A0A">
              <w:rPr>
                <w:rFonts w:ascii="Arial" w:hAnsi="Arial" w:cs="Arial"/>
                <w:b/>
                <w:bCs/>
                <w:color w:val="0070C0"/>
                <w:sz w:val="18"/>
                <w:szCs w:val="18"/>
              </w:rPr>
              <w:t>fx_low</w:t>
            </w:r>
            <w:proofErr w:type="spellEnd"/>
            <w:r w:rsidRPr="00CF3A0A">
              <w:rPr>
                <w:rFonts w:ascii="Arial" w:hAnsi="Arial" w:cs="Arial"/>
                <w:b/>
                <w:bCs/>
                <w:color w:val="0070C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07640067" w14:textId="77777777" w:rsidR="00E03228" w:rsidRPr="00CF3A0A" w:rsidRDefault="00E03228" w:rsidP="00E03228">
            <w:pPr>
              <w:spacing w:after="0"/>
              <w:jc w:val="center"/>
              <w:rPr>
                <w:rFonts w:ascii="Arial" w:hAnsi="Arial" w:cs="Arial"/>
                <w:b/>
                <w:bCs/>
                <w:color w:val="0070C0"/>
                <w:sz w:val="18"/>
                <w:szCs w:val="18"/>
              </w:rPr>
            </w:pPr>
            <w:proofErr w:type="spellStart"/>
            <w:r w:rsidRPr="00CF3A0A">
              <w:rPr>
                <w:rFonts w:ascii="Arial" w:hAnsi="Arial" w:cs="Arial"/>
                <w:b/>
                <w:bCs/>
                <w:color w:val="0070C0"/>
                <w:sz w:val="18"/>
                <w:szCs w:val="18"/>
              </w:rPr>
              <w:t>fx_high</w:t>
            </w:r>
            <w:proofErr w:type="spellEnd"/>
            <w:r w:rsidRPr="00CF3A0A">
              <w:rPr>
                <w:rFonts w:ascii="Arial" w:hAnsi="Arial" w:cs="Arial"/>
                <w:b/>
                <w:bCs/>
                <w:color w:val="0070C0"/>
                <w:sz w:val="18"/>
                <w:szCs w:val="18"/>
              </w:rPr>
              <w:t xml:space="preserve"> / max</w:t>
            </w:r>
          </w:p>
        </w:tc>
        <w:tc>
          <w:tcPr>
            <w:tcW w:w="2250" w:type="dxa"/>
            <w:tcBorders>
              <w:top w:val="nil"/>
              <w:left w:val="nil"/>
              <w:bottom w:val="single" w:sz="4" w:space="0" w:color="auto"/>
              <w:right w:val="single" w:sz="4" w:space="0" w:color="auto"/>
            </w:tcBorders>
            <w:shd w:val="clear" w:color="auto" w:fill="auto"/>
            <w:vAlign w:val="center"/>
            <w:hideMark/>
          </w:tcPr>
          <w:p w14:paraId="22702FC9" w14:textId="77777777" w:rsidR="00E03228" w:rsidRPr="00CF3A0A" w:rsidRDefault="00E03228" w:rsidP="00E03228">
            <w:pPr>
              <w:spacing w:after="0"/>
              <w:jc w:val="center"/>
              <w:rPr>
                <w:rFonts w:ascii="Arial" w:hAnsi="Arial" w:cs="Arial"/>
                <w:b/>
                <w:bCs/>
                <w:color w:val="0070C0"/>
                <w:sz w:val="18"/>
                <w:szCs w:val="18"/>
              </w:rPr>
            </w:pPr>
            <w:proofErr w:type="spellStart"/>
            <w:r w:rsidRPr="00CF3A0A">
              <w:rPr>
                <w:rFonts w:ascii="Arial" w:hAnsi="Arial" w:cs="Arial"/>
                <w:b/>
                <w:bCs/>
                <w:color w:val="0070C0"/>
                <w:sz w:val="18"/>
                <w:szCs w:val="18"/>
              </w:rPr>
              <w:t>fy_low</w:t>
            </w:r>
            <w:proofErr w:type="spellEnd"/>
            <w:r w:rsidRPr="00CF3A0A">
              <w:rPr>
                <w:rFonts w:ascii="Arial" w:hAnsi="Arial" w:cs="Arial"/>
                <w:b/>
                <w:bCs/>
                <w:color w:val="0070C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44E5E69F" w14:textId="77777777" w:rsidR="00E03228" w:rsidRPr="00CF3A0A" w:rsidRDefault="00E03228" w:rsidP="00E03228">
            <w:pPr>
              <w:spacing w:after="0"/>
              <w:jc w:val="center"/>
              <w:rPr>
                <w:rFonts w:ascii="Arial" w:hAnsi="Arial" w:cs="Arial"/>
                <w:b/>
                <w:bCs/>
                <w:color w:val="0070C0"/>
                <w:sz w:val="18"/>
                <w:szCs w:val="18"/>
              </w:rPr>
            </w:pPr>
            <w:proofErr w:type="spellStart"/>
            <w:r w:rsidRPr="00CF3A0A">
              <w:rPr>
                <w:rFonts w:ascii="Arial" w:hAnsi="Arial" w:cs="Arial"/>
                <w:b/>
                <w:bCs/>
                <w:color w:val="0070C0"/>
                <w:sz w:val="18"/>
                <w:szCs w:val="18"/>
              </w:rPr>
              <w:t>fy_high</w:t>
            </w:r>
            <w:proofErr w:type="spellEnd"/>
            <w:r w:rsidRPr="00CF3A0A">
              <w:rPr>
                <w:rFonts w:ascii="Arial" w:hAnsi="Arial" w:cs="Arial"/>
                <w:b/>
                <w:bCs/>
                <w:color w:val="0070C0"/>
                <w:sz w:val="18"/>
                <w:szCs w:val="18"/>
              </w:rPr>
              <w:t xml:space="preserve"> / max</w:t>
            </w:r>
          </w:p>
        </w:tc>
      </w:tr>
      <w:tr w:rsidR="00E03228" w:rsidRPr="00750DBA" w14:paraId="6F0953AB" w14:textId="77777777" w:rsidTr="00E03228">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3A5B4F3" w14:textId="77777777" w:rsidR="00E03228" w:rsidRPr="00CF3A0A" w:rsidRDefault="00E03228" w:rsidP="00E03228">
            <w:pPr>
              <w:spacing w:after="0"/>
              <w:jc w:val="center"/>
              <w:rPr>
                <w:rFonts w:ascii="Arial" w:hAnsi="Arial" w:cs="Arial"/>
                <w:b/>
                <w:bCs/>
                <w:color w:val="0070C0"/>
                <w:sz w:val="18"/>
                <w:szCs w:val="18"/>
              </w:rPr>
            </w:pPr>
            <w:proofErr w:type="spellStart"/>
            <w:r w:rsidRPr="00CF3A0A">
              <w:rPr>
                <w:rFonts w:ascii="Arial" w:hAnsi="Arial" w:cs="Arial"/>
                <w:b/>
                <w:bCs/>
                <w:color w:val="0070C0"/>
                <w:sz w:val="18"/>
                <w:szCs w:val="18"/>
              </w:rPr>
              <w:t>fUL</w:t>
            </w:r>
            <w:proofErr w:type="spellEnd"/>
            <w:r w:rsidRPr="00CF3A0A">
              <w:rPr>
                <w:rFonts w:ascii="Arial" w:hAnsi="Arial" w:cs="Arial"/>
                <w:b/>
                <w:bCs/>
                <w:color w:val="0070C0"/>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171BA220"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1A2762EB" w14:textId="77777777" w:rsidR="00E03228" w:rsidRPr="00CF3A0A" w:rsidRDefault="00E03228" w:rsidP="00E03228">
            <w:pPr>
              <w:spacing w:after="0"/>
              <w:jc w:val="center"/>
              <w:rPr>
                <w:rFonts w:ascii="Arial" w:hAnsi="Arial" w:cs="Arial"/>
                <w:color w:val="0070C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740A9B2C"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55EFE3F7" w14:textId="77777777" w:rsidR="00E03228" w:rsidRPr="00CF3A0A" w:rsidRDefault="00E03228" w:rsidP="00E03228">
            <w:pPr>
              <w:spacing w:after="0"/>
              <w:jc w:val="center"/>
              <w:rPr>
                <w:rFonts w:ascii="Arial" w:hAnsi="Arial" w:cs="Arial"/>
                <w:color w:val="0070C0"/>
                <w:sz w:val="18"/>
                <w:szCs w:val="18"/>
              </w:rPr>
            </w:pPr>
          </w:p>
        </w:tc>
      </w:tr>
      <w:tr w:rsidR="00E03228" w:rsidRPr="00750DBA" w14:paraId="28959764"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3DBB843" w14:textId="77777777" w:rsidR="00E03228" w:rsidRPr="00CF3A0A" w:rsidRDefault="00E03228" w:rsidP="00E03228">
            <w:pPr>
              <w:spacing w:after="0"/>
              <w:jc w:val="center"/>
              <w:rPr>
                <w:rFonts w:ascii="Arial" w:hAnsi="Arial" w:cs="Arial"/>
                <w:b/>
                <w:bCs/>
                <w:color w:val="0070C0"/>
                <w:sz w:val="18"/>
                <w:szCs w:val="18"/>
              </w:rPr>
            </w:pPr>
            <w:proofErr w:type="spellStart"/>
            <w:r w:rsidRPr="00CF3A0A">
              <w:rPr>
                <w:rFonts w:ascii="Arial" w:hAnsi="Arial" w:cs="Arial"/>
                <w:b/>
                <w:bCs/>
                <w:color w:val="0070C0"/>
                <w:sz w:val="18"/>
                <w:szCs w:val="18"/>
              </w:rPr>
              <w:t>fDL</w:t>
            </w:r>
            <w:proofErr w:type="spellEnd"/>
            <w:r w:rsidRPr="00CF3A0A">
              <w:rPr>
                <w:rFonts w:ascii="Arial" w:hAnsi="Arial" w:cs="Arial"/>
                <w:b/>
                <w:bCs/>
                <w:color w:val="0070C0"/>
                <w:sz w:val="18"/>
                <w:szCs w:val="18"/>
              </w:rPr>
              <w:t xml:space="preserve"> (MHz)</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F38C6F8"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035EFC3" w14:textId="77777777" w:rsidR="00E03228" w:rsidRPr="00CF3A0A" w:rsidRDefault="00E03228" w:rsidP="00E03228">
            <w:pPr>
              <w:spacing w:after="0"/>
              <w:jc w:val="center"/>
              <w:rPr>
                <w:rFonts w:ascii="Arial" w:hAnsi="Arial" w:cs="Arial"/>
                <w:color w:val="0070C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203BD340"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3223F5B3" w14:textId="77777777" w:rsidR="00E03228" w:rsidRPr="00CF3A0A" w:rsidRDefault="00E03228" w:rsidP="00E03228">
            <w:pPr>
              <w:spacing w:after="0"/>
              <w:jc w:val="center"/>
              <w:rPr>
                <w:rFonts w:ascii="Arial" w:hAnsi="Arial" w:cs="Arial"/>
                <w:color w:val="0070C0"/>
                <w:sz w:val="18"/>
                <w:szCs w:val="18"/>
              </w:rPr>
            </w:pPr>
          </w:p>
        </w:tc>
      </w:tr>
      <w:tr w:rsidR="00E03228" w:rsidRPr="00750DBA" w14:paraId="3FBA3497"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DDD961F" w14:textId="77777777" w:rsidR="00E03228" w:rsidRPr="00CF3A0A" w:rsidRDefault="00E03228" w:rsidP="00E03228">
            <w:pPr>
              <w:spacing w:after="0"/>
              <w:jc w:val="center"/>
              <w:rPr>
                <w:rFonts w:ascii="Arial" w:hAnsi="Arial" w:cs="Arial"/>
                <w:b/>
                <w:bCs/>
                <w:color w:val="0070C0"/>
                <w:sz w:val="18"/>
                <w:szCs w:val="18"/>
              </w:rPr>
            </w:pPr>
            <w:r w:rsidRPr="00CF3A0A">
              <w:rPr>
                <w:rFonts w:ascii="Arial" w:hAnsi="Arial" w:cs="Arial"/>
                <w:b/>
                <w:bCs/>
                <w:color w:val="0070C0"/>
                <w:sz w:val="18"/>
                <w:szCs w:val="18"/>
              </w:rPr>
              <w:t>CBW (MHz)</w:t>
            </w:r>
            <w:r w:rsidRPr="00CF3A0A">
              <w:rPr>
                <w:rFonts w:ascii="Arial" w:hAnsi="Arial" w:cs="Arial"/>
                <w:b/>
                <w:bCs/>
                <w:color w:val="0070C0"/>
                <w:sz w:val="18"/>
                <w:szCs w:val="18"/>
                <w:vertAlign w:val="superscript"/>
              </w:rPr>
              <w:t>2</w:t>
            </w:r>
          </w:p>
        </w:tc>
        <w:tc>
          <w:tcPr>
            <w:tcW w:w="2218" w:type="dxa"/>
            <w:tcBorders>
              <w:top w:val="nil"/>
              <w:left w:val="nil"/>
              <w:bottom w:val="single" w:sz="4" w:space="0" w:color="auto"/>
              <w:right w:val="single" w:sz="4" w:space="0" w:color="auto"/>
            </w:tcBorders>
            <w:shd w:val="clear" w:color="auto" w:fill="auto"/>
            <w:vAlign w:val="center"/>
          </w:tcPr>
          <w:p w14:paraId="08D4DEFC"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697B141B" w14:textId="77777777" w:rsidR="00E03228" w:rsidRPr="00CF3A0A" w:rsidRDefault="00E03228" w:rsidP="00E03228">
            <w:pPr>
              <w:spacing w:after="0"/>
              <w:jc w:val="center"/>
              <w:rPr>
                <w:rFonts w:ascii="Arial" w:hAnsi="Arial" w:cs="Arial"/>
                <w:color w:val="0070C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31BF303E"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0EAA8B99" w14:textId="77777777" w:rsidR="00E03228" w:rsidRPr="00CF3A0A" w:rsidRDefault="00E03228" w:rsidP="00E03228">
            <w:pPr>
              <w:spacing w:after="0"/>
              <w:jc w:val="center"/>
              <w:rPr>
                <w:rFonts w:ascii="Arial" w:hAnsi="Arial" w:cs="Arial"/>
                <w:color w:val="0070C0"/>
                <w:sz w:val="18"/>
                <w:szCs w:val="18"/>
              </w:rPr>
            </w:pPr>
          </w:p>
        </w:tc>
      </w:tr>
      <w:tr w:rsidR="00E03228" w:rsidRPr="00750DBA" w14:paraId="770D0407"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5804DAF" w14:textId="77777777" w:rsidR="00E03228" w:rsidRPr="00CF3A0A" w:rsidRDefault="00E03228" w:rsidP="00E03228">
            <w:pPr>
              <w:spacing w:after="0"/>
              <w:jc w:val="center"/>
              <w:rPr>
                <w:rFonts w:ascii="Arial" w:hAnsi="Arial" w:cs="Arial"/>
                <w:b/>
                <w:bCs/>
                <w:color w:val="0070C0"/>
                <w:sz w:val="18"/>
                <w:szCs w:val="18"/>
              </w:rPr>
            </w:pPr>
            <w:r w:rsidRPr="00CF3A0A">
              <w:rPr>
                <w:rFonts w:ascii="Arial" w:hAnsi="Arial" w:cs="Arial"/>
                <w:b/>
                <w:bCs/>
                <w:color w:val="0070C0"/>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063121B2" w14:textId="77777777" w:rsidR="00E03228" w:rsidRPr="00CF3A0A" w:rsidRDefault="00E03228" w:rsidP="00E03228">
            <w:pPr>
              <w:spacing w:after="0"/>
              <w:jc w:val="center"/>
              <w:rPr>
                <w:rFonts w:ascii="Arial" w:hAnsi="Arial" w:cs="Arial"/>
                <w:color w:val="0070C0"/>
                <w:sz w:val="18"/>
                <w:szCs w:val="18"/>
              </w:rPr>
            </w:pPr>
            <w:proofErr w:type="spellStart"/>
            <w:r w:rsidRPr="00CF3A0A">
              <w:rPr>
                <w:rFonts w:ascii="Arial" w:hAnsi="Arial" w:cs="Arial"/>
                <w:color w:val="0070C0"/>
                <w:sz w:val="18"/>
                <w:szCs w:val="18"/>
              </w:rPr>
              <w:t>fxULlow-maxULCBWx</w:t>
            </w:r>
            <w:proofErr w:type="spellEnd"/>
          </w:p>
        </w:tc>
        <w:tc>
          <w:tcPr>
            <w:tcW w:w="2340" w:type="dxa"/>
            <w:tcBorders>
              <w:top w:val="nil"/>
              <w:left w:val="nil"/>
              <w:bottom w:val="single" w:sz="4" w:space="0" w:color="auto"/>
              <w:right w:val="single" w:sz="4" w:space="0" w:color="auto"/>
            </w:tcBorders>
            <w:shd w:val="clear" w:color="auto" w:fill="auto"/>
            <w:hideMark/>
          </w:tcPr>
          <w:p w14:paraId="25E66B74" w14:textId="77777777" w:rsidR="00E03228" w:rsidRPr="00CF3A0A" w:rsidRDefault="00E03228" w:rsidP="00E03228">
            <w:pPr>
              <w:spacing w:after="0"/>
              <w:jc w:val="center"/>
              <w:rPr>
                <w:rFonts w:ascii="Arial" w:hAnsi="Arial" w:cs="Arial"/>
                <w:color w:val="0070C0"/>
                <w:sz w:val="18"/>
                <w:szCs w:val="18"/>
              </w:rPr>
            </w:pPr>
            <w:proofErr w:type="spellStart"/>
            <w:r w:rsidRPr="00CF3A0A">
              <w:rPr>
                <w:rFonts w:ascii="Arial" w:hAnsi="Arial" w:cs="Arial"/>
                <w:color w:val="0070C0"/>
                <w:sz w:val="18"/>
                <w:szCs w:val="18"/>
              </w:rPr>
              <w:t>fxULhigh+maxULCBWx</w:t>
            </w:r>
            <w:proofErr w:type="spellEnd"/>
          </w:p>
        </w:tc>
        <w:tc>
          <w:tcPr>
            <w:tcW w:w="2250" w:type="dxa"/>
            <w:tcBorders>
              <w:top w:val="nil"/>
              <w:left w:val="nil"/>
              <w:bottom w:val="single" w:sz="4" w:space="0" w:color="auto"/>
              <w:right w:val="single" w:sz="4" w:space="0" w:color="auto"/>
            </w:tcBorders>
            <w:shd w:val="clear" w:color="auto" w:fill="auto"/>
            <w:hideMark/>
          </w:tcPr>
          <w:p w14:paraId="13B5070D" w14:textId="77777777" w:rsidR="00E03228" w:rsidRPr="00CF3A0A" w:rsidRDefault="00E03228" w:rsidP="00E03228">
            <w:pPr>
              <w:spacing w:after="0"/>
              <w:jc w:val="center"/>
              <w:rPr>
                <w:rFonts w:ascii="Arial" w:hAnsi="Arial" w:cs="Arial"/>
                <w:color w:val="0070C0"/>
                <w:sz w:val="18"/>
                <w:szCs w:val="18"/>
              </w:rPr>
            </w:pPr>
            <w:proofErr w:type="spellStart"/>
            <w:r w:rsidRPr="00CF3A0A">
              <w:rPr>
                <w:rFonts w:ascii="Arial" w:hAnsi="Arial" w:cs="Arial"/>
                <w:color w:val="0070C0"/>
                <w:sz w:val="18"/>
                <w:szCs w:val="18"/>
              </w:rPr>
              <w:t>fyULlow-maxULCBWy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22DC4342" w14:textId="77777777" w:rsidR="00E03228" w:rsidRPr="00CF3A0A" w:rsidRDefault="00E03228" w:rsidP="00E03228">
            <w:pPr>
              <w:spacing w:after="0"/>
              <w:jc w:val="center"/>
              <w:rPr>
                <w:rFonts w:ascii="Arial" w:hAnsi="Arial" w:cs="Arial"/>
                <w:color w:val="0070C0"/>
                <w:sz w:val="18"/>
                <w:szCs w:val="18"/>
              </w:rPr>
            </w:pPr>
            <w:proofErr w:type="spellStart"/>
            <w:r w:rsidRPr="00CF3A0A">
              <w:rPr>
                <w:rFonts w:ascii="Arial" w:hAnsi="Arial" w:cs="Arial"/>
                <w:color w:val="0070C0"/>
                <w:sz w:val="18"/>
                <w:szCs w:val="18"/>
              </w:rPr>
              <w:t>fyULhigh+maxULCBWy</w:t>
            </w:r>
            <w:proofErr w:type="spellEnd"/>
          </w:p>
        </w:tc>
      </w:tr>
      <w:tr w:rsidR="00E03228" w:rsidRPr="00750DBA" w14:paraId="24B54CAB"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9608491" w14:textId="77777777" w:rsidR="00E03228" w:rsidRPr="00CF3A0A" w:rsidRDefault="00E03228" w:rsidP="00E03228">
            <w:pPr>
              <w:spacing w:after="0"/>
              <w:jc w:val="center"/>
              <w:rPr>
                <w:rFonts w:ascii="Arial" w:hAnsi="Arial" w:cs="Arial"/>
                <w:b/>
                <w:bCs/>
                <w:color w:val="0070C0"/>
                <w:sz w:val="18"/>
                <w:szCs w:val="18"/>
              </w:rPr>
            </w:pPr>
            <w:r w:rsidRPr="00CF3A0A">
              <w:rPr>
                <w:rFonts w:ascii="Arial" w:hAnsi="Arial" w:cs="Arial"/>
                <w:b/>
                <w:bCs/>
                <w:color w:val="0070C0"/>
                <w:sz w:val="18"/>
                <w:szCs w:val="18"/>
              </w:rPr>
              <w:t>ACLR1 (MHz)</w:t>
            </w:r>
          </w:p>
        </w:tc>
        <w:tc>
          <w:tcPr>
            <w:tcW w:w="2218" w:type="dxa"/>
            <w:tcBorders>
              <w:top w:val="nil"/>
              <w:left w:val="nil"/>
              <w:bottom w:val="single" w:sz="4" w:space="0" w:color="auto"/>
              <w:right w:val="single" w:sz="4" w:space="0" w:color="auto"/>
            </w:tcBorders>
            <w:shd w:val="clear" w:color="auto" w:fill="auto"/>
            <w:vAlign w:val="center"/>
          </w:tcPr>
          <w:p w14:paraId="16CA8A9E"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73347E00" w14:textId="77777777" w:rsidR="00E03228" w:rsidRPr="00CF3A0A" w:rsidRDefault="00E03228" w:rsidP="00E03228">
            <w:pPr>
              <w:spacing w:after="0"/>
              <w:jc w:val="center"/>
              <w:rPr>
                <w:rFonts w:ascii="Arial" w:hAnsi="Arial" w:cs="Arial"/>
                <w:color w:val="0070C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FD2C574"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3EDCBEF" w14:textId="77777777" w:rsidR="00E03228" w:rsidRPr="00CF3A0A" w:rsidRDefault="00E03228" w:rsidP="00E03228">
            <w:pPr>
              <w:spacing w:after="0"/>
              <w:jc w:val="center"/>
              <w:rPr>
                <w:rFonts w:ascii="Arial" w:hAnsi="Arial" w:cs="Arial"/>
                <w:color w:val="0070C0"/>
                <w:sz w:val="18"/>
                <w:szCs w:val="18"/>
              </w:rPr>
            </w:pPr>
          </w:p>
        </w:tc>
      </w:tr>
      <w:tr w:rsidR="00E03228" w:rsidRPr="00750DBA" w14:paraId="7457FE12"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5A4B027A" w14:textId="77777777" w:rsidR="00E03228" w:rsidRPr="00CF3A0A" w:rsidRDefault="00E03228" w:rsidP="00E03228">
            <w:pPr>
              <w:spacing w:after="0"/>
              <w:jc w:val="center"/>
              <w:rPr>
                <w:rFonts w:ascii="Arial" w:hAnsi="Arial" w:cs="Arial"/>
                <w:b/>
                <w:bCs/>
                <w:color w:val="0070C0"/>
                <w:sz w:val="18"/>
                <w:szCs w:val="18"/>
              </w:rPr>
            </w:pPr>
            <w:r w:rsidRPr="00CF3A0A">
              <w:rPr>
                <w:rFonts w:ascii="Arial" w:hAnsi="Arial" w:cs="Arial"/>
                <w:b/>
                <w:bCs/>
                <w:color w:val="0070C0"/>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0AAAF1AB" w14:textId="77777777" w:rsidR="00E03228" w:rsidRPr="00CF3A0A" w:rsidRDefault="00E03228" w:rsidP="00E03228">
            <w:pPr>
              <w:spacing w:after="0"/>
              <w:jc w:val="center"/>
              <w:rPr>
                <w:rFonts w:ascii="Arial" w:hAnsi="Arial" w:cs="Arial"/>
                <w:color w:val="0070C0"/>
                <w:sz w:val="18"/>
                <w:szCs w:val="18"/>
              </w:rPr>
            </w:pPr>
            <w:r w:rsidRPr="00CF3A0A">
              <w:rPr>
                <w:rFonts w:ascii="Arial" w:hAnsi="Arial" w:cs="Arial"/>
                <w:color w:val="0070C0"/>
                <w:sz w:val="18"/>
                <w:szCs w:val="18"/>
              </w:rPr>
              <w:t>fxULlow-2*</w:t>
            </w:r>
            <w:proofErr w:type="spellStart"/>
            <w:r w:rsidRPr="00CF3A0A">
              <w:rPr>
                <w:rFonts w:ascii="Arial" w:hAnsi="Arial" w:cs="Arial"/>
                <w:color w:val="0070C0"/>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5B05DD73" w14:textId="77777777" w:rsidR="00E03228" w:rsidRPr="00CF3A0A" w:rsidRDefault="00E03228" w:rsidP="00E03228">
            <w:pPr>
              <w:spacing w:after="0"/>
              <w:jc w:val="center"/>
              <w:rPr>
                <w:rFonts w:ascii="Arial" w:hAnsi="Arial" w:cs="Arial"/>
                <w:color w:val="0070C0"/>
                <w:sz w:val="18"/>
                <w:szCs w:val="18"/>
              </w:rPr>
            </w:pPr>
            <w:r w:rsidRPr="00CF3A0A">
              <w:rPr>
                <w:rFonts w:ascii="Arial" w:hAnsi="Arial" w:cs="Arial"/>
                <w:color w:val="0070C0"/>
                <w:sz w:val="18"/>
                <w:szCs w:val="18"/>
              </w:rPr>
              <w:t>fxULhigh+2*</w:t>
            </w:r>
            <w:proofErr w:type="spellStart"/>
            <w:r w:rsidRPr="00CF3A0A">
              <w:rPr>
                <w:rFonts w:ascii="Arial" w:hAnsi="Arial" w:cs="Arial"/>
                <w:color w:val="0070C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B0D64B0" w14:textId="77777777" w:rsidR="00E03228" w:rsidRPr="00CF3A0A" w:rsidRDefault="00E03228" w:rsidP="00E03228">
            <w:pPr>
              <w:spacing w:after="0"/>
              <w:jc w:val="center"/>
              <w:rPr>
                <w:rFonts w:ascii="Arial" w:hAnsi="Arial" w:cs="Arial"/>
                <w:color w:val="0070C0"/>
                <w:sz w:val="18"/>
                <w:szCs w:val="18"/>
              </w:rPr>
            </w:pPr>
            <w:r w:rsidRPr="00CF3A0A">
              <w:rPr>
                <w:rFonts w:ascii="Arial" w:hAnsi="Arial" w:cs="Arial"/>
                <w:color w:val="0070C0"/>
                <w:sz w:val="18"/>
                <w:szCs w:val="18"/>
              </w:rPr>
              <w:t>fyULlow-2*</w:t>
            </w:r>
            <w:proofErr w:type="spellStart"/>
            <w:r w:rsidRPr="00CF3A0A">
              <w:rPr>
                <w:rFonts w:ascii="Arial" w:hAnsi="Arial" w:cs="Arial"/>
                <w:color w:val="0070C0"/>
                <w:sz w:val="18"/>
                <w:szCs w:val="18"/>
              </w:rPr>
              <w:t>maxULCBWy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BDC7A99" w14:textId="77777777" w:rsidR="00E03228" w:rsidRPr="00CF3A0A" w:rsidRDefault="00E03228" w:rsidP="00E03228">
            <w:pPr>
              <w:spacing w:after="0"/>
              <w:jc w:val="center"/>
              <w:rPr>
                <w:rFonts w:ascii="Arial" w:hAnsi="Arial" w:cs="Arial"/>
                <w:color w:val="0070C0"/>
                <w:sz w:val="18"/>
                <w:szCs w:val="18"/>
                <w:highlight w:val="red"/>
              </w:rPr>
            </w:pPr>
            <w:r w:rsidRPr="00CF3A0A">
              <w:rPr>
                <w:rFonts w:ascii="Arial" w:hAnsi="Arial" w:cs="Arial"/>
                <w:color w:val="0070C0"/>
                <w:sz w:val="18"/>
                <w:szCs w:val="18"/>
              </w:rPr>
              <w:t>fyULhigh+2*</w:t>
            </w:r>
            <w:proofErr w:type="spellStart"/>
            <w:r w:rsidRPr="00CF3A0A">
              <w:rPr>
                <w:rFonts w:ascii="Arial" w:hAnsi="Arial" w:cs="Arial"/>
                <w:color w:val="0070C0"/>
                <w:sz w:val="18"/>
                <w:szCs w:val="18"/>
              </w:rPr>
              <w:t>maxULCBWy</w:t>
            </w:r>
            <w:proofErr w:type="spellEnd"/>
          </w:p>
        </w:tc>
      </w:tr>
      <w:tr w:rsidR="00E03228" w:rsidRPr="00750DBA" w14:paraId="6F8872FC"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EBAE51C" w14:textId="77777777" w:rsidR="00E03228" w:rsidRPr="00CF3A0A" w:rsidRDefault="00E03228" w:rsidP="00E03228">
            <w:pPr>
              <w:spacing w:after="0"/>
              <w:jc w:val="center"/>
              <w:rPr>
                <w:rFonts w:ascii="Arial" w:hAnsi="Arial" w:cs="Arial"/>
                <w:b/>
                <w:bCs/>
                <w:color w:val="0070C0"/>
                <w:sz w:val="18"/>
                <w:szCs w:val="18"/>
              </w:rPr>
            </w:pPr>
            <w:r w:rsidRPr="00CF3A0A">
              <w:rPr>
                <w:rFonts w:ascii="Arial" w:hAnsi="Arial" w:cs="Arial"/>
                <w:b/>
                <w:bCs/>
                <w:color w:val="0070C0"/>
                <w:sz w:val="18"/>
                <w:szCs w:val="18"/>
              </w:rPr>
              <w:t>ACLR2 (MHz)</w:t>
            </w:r>
          </w:p>
        </w:tc>
        <w:tc>
          <w:tcPr>
            <w:tcW w:w="2218" w:type="dxa"/>
            <w:tcBorders>
              <w:top w:val="nil"/>
              <w:left w:val="nil"/>
              <w:bottom w:val="single" w:sz="4" w:space="0" w:color="auto"/>
              <w:right w:val="single" w:sz="4" w:space="0" w:color="auto"/>
            </w:tcBorders>
            <w:shd w:val="clear" w:color="auto" w:fill="auto"/>
            <w:vAlign w:val="center"/>
          </w:tcPr>
          <w:p w14:paraId="12F444A8"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3FFAA0A5" w14:textId="77777777" w:rsidR="00E03228" w:rsidRPr="00CF3A0A" w:rsidRDefault="00E03228" w:rsidP="00E03228">
            <w:pPr>
              <w:spacing w:after="0"/>
              <w:jc w:val="center"/>
              <w:rPr>
                <w:rFonts w:ascii="Arial" w:hAnsi="Arial" w:cs="Arial"/>
                <w:color w:val="0070C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CF1BBF3"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0C4233C" w14:textId="77777777" w:rsidR="00E03228" w:rsidRPr="00CF3A0A" w:rsidRDefault="00E03228" w:rsidP="00E03228">
            <w:pPr>
              <w:spacing w:after="0"/>
              <w:jc w:val="center"/>
              <w:rPr>
                <w:rFonts w:ascii="Arial" w:hAnsi="Arial" w:cs="Arial"/>
                <w:color w:val="0070C0"/>
                <w:sz w:val="18"/>
                <w:szCs w:val="18"/>
                <w:highlight w:val="red"/>
              </w:rPr>
            </w:pPr>
          </w:p>
        </w:tc>
      </w:tr>
      <w:tr w:rsidR="00E03228" w:rsidRPr="00750DBA" w14:paraId="207444B1"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0B0249B" w14:textId="77777777" w:rsidR="00E03228" w:rsidRPr="00CF3A0A" w:rsidRDefault="00E03228" w:rsidP="00E03228">
            <w:pPr>
              <w:spacing w:after="0"/>
              <w:jc w:val="center"/>
              <w:rPr>
                <w:rFonts w:ascii="Arial" w:hAnsi="Arial" w:cs="Arial"/>
                <w:b/>
                <w:bCs/>
                <w:color w:val="0070C0"/>
                <w:sz w:val="18"/>
                <w:szCs w:val="18"/>
              </w:rPr>
            </w:pPr>
            <w:r w:rsidRPr="00CF3A0A">
              <w:rPr>
                <w:rFonts w:ascii="Arial" w:hAnsi="Arial" w:cs="Arial"/>
                <w:b/>
                <w:bCs/>
                <w:color w:val="0070C0"/>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60794046" w14:textId="77777777" w:rsidR="00E03228" w:rsidRPr="00CF3A0A" w:rsidRDefault="00E03228" w:rsidP="00E03228">
            <w:pPr>
              <w:spacing w:after="0"/>
              <w:jc w:val="center"/>
              <w:rPr>
                <w:rFonts w:ascii="Arial" w:hAnsi="Arial" w:cs="Arial"/>
                <w:color w:val="0070C0"/>
                <w:sz w:val="18"/>
                <w:szCs w:val="18"/>
              </w:rPr>
            </w:pPr>
            <w:r w:rsidRPr="00CF3A0A">
              <w:rPr>
                <w:rFonts w:ascii="Arial" w:hAnsi="Arial" w:cs="Arial"/>
                <w:color w:val="0070C0"/>
                <w:sz w:val="18"/>
                <w:szCs w:val="18"/>
              </w:rPr>
              <w:t>fxULlow-3*</w:t>
            </w:r>
            <w:proofErr w:type="spellStart"/>
            <w:r w:rsidRPr="00CF3A0A">
              <w:rPr>
                <w:rFonts w:ascii="Arial" w:hAnsi="Arial" w:cs="Arial"/>
                <w:color w:val="0070C0"/>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26A3A1D6" w14:textId="77777777" w:rsidR="00E03228" w:rsidRPr="00CF3A0A" w:rsidRDefault="00E03228" w:rsidP="00E03228">
            <w:pPr>
              <w:spacing w:after="0"/>
              <w:jc w:val="center"/>
              <w:rPr>
                <w:rFonts w:ascii="Arial" w:hAnsi="Arial" w:cs="Arial"/>
                <w:color w:val="0070C0"/>
                <w:sz w:val="18"/>
                <w:szCs w:val="18"/>
              </w:rPr>
            </w:pPr>
            <w:r w:rsidRPr="00CF3A0A">
              <w:rPr>
                <w:rFonts w:ascii="Arial" w:hAnsi="Arial" w:cs="Arial"/>
                <w:color w:val="0070C0"/>
                <w:sz w:val="18"/>
                <w:szCs w:val="18"/>
              </w:rPr>
              <w:t>fxULhigh+3*</w:t>
            </w:r>
            <w:proofErr w:type="spellStart"/>
            <w:r w:rsidRPr="00CF3A0A">
              <w:rPr>
                <w:rFonts w:ascii="Arial" w:hAnsi="Arial" w:cs="Arial"/>
                <w:color w:val="0070C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E845180" w14:textId="77777777" w:rsidR="00E03228" w:rsidRPr="00CF3A0A" w:rsidRDefault="00E03228" w:rsidP="00E03228">
            <w:pPr>
              <w:spacing w:after="0"/>
              <w:jc w:val="center"/>
              <w:rPr>
                <w:rFonts w:ascii="Arial" w:hAnsi="Arial" w:cs="Arial"/>
                <w:color w:val="0070C0"/>
                <w:sz w:val="18"/>
                <w:szCs w:val="18"/>
              </w:rPr>
            </w:pPr>
            <w:r w:rsidRPr="00CF3A0A">
              <w:rPr>
                <w:rFonts w:ascii="Arial" w:hAnsi="Arial" w:cs="Arial"/>
                <w:color w:val="0070C0"/>
                <w:sz w:val="18"/>
                <w:szCs w:val="18"/>
              </w:rPr>
              <w:t>fyULlow-3*</w:t>
            </w:r>
            <w:proofErr w:type="spellStart"/>
            <w:r w:rsidRPr="00CF3A0A">
              <w:rPr>
                <w:rFonts w:ascii="Arial" w:hAnsi="Arial" w:cs="Arial"/>
                <w:color w:val="0070C0"/>
                <w:sz w:val="18"/>
                <w:szCs w:val="18"/>
              </w:rPr>
              <w:t>maxULCBWy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53795A2" w14:textId="77777777" w:rsidR="00E03228" w:rsidRPr="00CF3A0A" w:rsidRDefault="00E03228" w:rsidP="00E03228">
            <w:pPr>
              <w:spacing w:after="0"/>
              <w:jc w:val="center"/>
              <w:rPr>
                <w:rFonts w:ascii="Arial" w:hAnsi="Arial" w:cs="Arial"/>
                <w:color w:val="0070C0"/>
                <w:sz w:val="18"/>
                <w:szCs w:val="18"/>
                <w:highlight w:val="red"/>
              </w:rPr>
            </w:pPr>
            <w:r w:rsidRPr="00CF3A0A">
              <w:rPr>
                <w:rFonts w:ascii="Arial" w:hAnsi="Arial" w:cs="Arial"/>
                <w:color w:val="0070C0"/>
                <w:sz w:val="18"/>
                <w:szCs w:val="18"/>
              </w:rPr>
              <w:t>fyULhigh+3*</w:t>
            </w:r>
            <w:proofErr w:type="spellStart"/>
            <w:r w:rsidRPr="00CF3A0A">
              <w:rPr>
                <w:rFonts w:ascii="Arial" w:hAnsi="Arial" w:cs="Arial"/>
                <w:color w:val="0070C0"/>
                <w:sz w:val="18"/>
                <w:szCs w:val="18"/>
              </w:rPr>
              <w:t>maxULCBWy</w:t>
            </w:r>
            <w:proofErr w:type="spellEnd"/>
          </w:p>
        </w:tc>
      </w:tr>
      <w:tr w:rsidR="00E03228" w:rsidRPr="00750DBA" w14:paraId="34C048B6"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277BEFCD" w14:textId="77777777" w:rsidR="00E03228" w:rsidRPr="00CF3A0A" w:rsidRDefault="00E03228" w:rsidP="00E03228">
            <w:pPr>
              <w:spacing w:after="0"/>
              <w:jc w:val="center"/>
              <w:rPr>
                <w:rFonts w:ascii="Arial" w:hAnsi="Arial" w:cs="Arial"/>
                <w:b/>
                <w:bCs/>
                <w:color w:val="0070C0"/>
                <w:sz w:val="18"/>
                <w:szCs w:val="18"/>
              </w:rPr>
            </w:pPr>
            <w:r w:rsidRPr="00CF3A0A">
              <w:rPr>
                <w:rFonts w:ascii="Arial" w:hAnsi="Arial" w:cs="Arial"/>
                <w:b/>
                <w:bCs/>
                <w:color w:val="0070C0"/>
                <w:sz w:val="18"/>
                <w:szCs w:val="18"/>
              </w:rPr>
              <w:t>ACLR3 (MHz)</w:t>
            </w:r>
          </w:p>
        </w:tc>
        <w:tc>
          <w:tcPr>
            <w:tcW w:w="2218" w:type="dxa"/>
            <w:tcBorders>
              <w:top w:val="nil"/>
              <w:left w:val="nil"/>
              <w:bottom w:val="single" w:sz="4" w:space="0" w:color="auto"/>
              <w:right w:val="single" w:sz="4" w:space="0" w:color="auto"/>
            </w:tcBorders>
            <w:shd w:val="clear" w:color="auto" w:fill="auto"/>
            <w:vAlign w:val="center"/>
          </w:tcPr>
          <w:p w14:paraId="58AB5979"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4094542B" w14:textId="77777777" w:rsidR="00E03228" w:rsidRPr="00CF3A0A" w:rsidRDefault="00E03228" w:rsidP="00E03228">
            <w:pPr>
              <w:spacing w:after="0"/>
              <w:jc w:val="center"/>
              <w:rPr>
                <w:rFonts w:ascii="Arial" w:hAnsi="Arial" w:cs="Arial"/>
                <w:color w:val="0070C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56DCDF7"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0833620" w14:textId="77777777" w:rsidR="00E03228" w:rsidRPr="00CF3A0A" w:rsidRDefault="00E03228" w:rsidP="00E03228">
            <w:pPr>
              <w:spacing w:after="0"/>
              <w:jc w:val="center"/>
              <w:rPr>
                <w:rFonts w:ascii="Arial" w:hAnsi="Arial" w:cs="Arial"/>
                <w:color w:val="0070C0"/>
                <w:sz w:val="18"/>
                <w:szCs w:val="18"/>
                <w:highlight w:val="red"/>
              </w:rPr>
            </w:pPr>
          </w:p>
        </w:tc>
      </w:tr>
      <w:tr w:rsidR="00E03228" w:rsidRPr="00750DBA" w14:paraId="155C51FB"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FB234D9" w14:textId="77777777" w:rsidR="00E03228" w:rsidRPr="00CF3A0A" w:rsidRDefault="00E03228" w:rsidP="00E03228">
            <w:pPr>
              <w:spacing w:after="0"/>
              <w:jc w:val="center"/>
              <w:rPr>
                <w:rFonts w:ascii="Arial" w:hAnsi="Arial" w:cs="Arial"/>
                <w:b/>
                <w:bCs/>
                <w:color w:val="0070C0"/>
                <w:sz w:val="18"/>
                <w:szCs w:val="18"/>
              </w:rPr>
            </w:pPr>
            <w:r w:rsidRPr="00CF3A0A">
              <w:rPr>
                <w:rFonts w:ascii="Arial" w:hAnsi="Arial" w:cs="Arial"/>
                <w:b/>
                <w:bCs/>
                <w:color w:val="0070C0"/>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02A254A8" w14:textId="77777777" w:rsidR="00E03228" w:rsidRPr="00CF3A0A" w:rsidRDefault="00E03228" w:rsidP="00E03228">
            <w:pPr>
              <w:spacing w:after="0"/>
              <w:jc w:val="center"/>
              <w:rPr>
                <w:rFonts w:ascii="Arial" w:hAnsi="Arial" w:cs="Arial"/>
                <w:color w:val="0070C0"/>
                <w:sz w:val="18"/>
                <w:szCs w:val="18"/>
              </w:rPr>
            </w:pPr>
            <w:r w:rsidRPr="00CF3A0A">
              <w:rPr>
                <w:rFonts w:ascii="Arial" w:hAnsi="Arial" w:cs="Arial"/>
                <w:color w:val="0070C0"/>
                <w:sz w:val="18"/>
                <w:szCs w:val="18"/>
              </w:rPr>
              <w:t>fxULlow-4*</w:t>
            </w:r>
            <w:proofErr w:type="spellStart"/>
            <w:r w:rsidRPr="00CF3A0A">
              <w:rPr>
                <w:rFonts w:ascii="Arial" w:hAnsi="Arial" w:cs="Arial"/>
                <w:color w:val="0070C0"/>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2896731F" w14:textId="77777777" w:rsidR="00E03228" w:rsidRPr="00CF3A0A" w:rsidRDefault="00E03228" w:rsidP="00E03228">
            <w:pPr>
              <w:spacing w:after="0"/>
              <w:jc w:val="center"/>
              <w:rPr>
                <w:rFonts w:ascii="Arial" w:hAnsi="Arial" w:cs="Arial"/>
                <w:color w:val="0070C0"/>
                <w:sz w:val="18"/>
                <w:szCs w:val="18"/>
              </w:rPr>
            </w:pPr>
            <w:r w:rsidRPr="00CF3A0A">
              <w:rPr>
                <w:rFonts w:ascii="Arial" w:hAnsi="Arial" w:cs="Arial"/>
                <w:color w:val="0070C0"/>
                <w:sz w:val="18"/>
                <w:szCs w:val="18"/>
              </w:rPr>
              <w:t>fxULhigh+4*</w:t>
            </w:r>
            <w:proofErr w:type="spellStart"/>
            <w:r w:rsidRPr="00CF3A0A">
              <w:rPr>
                <w:rFonts w:ascii="Arial" w:hAnsi="Arial" w:cs="Arial"/>
                <w:color w:val="0070C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ECB27AF" w14:textId="77777777" w:rsidR="00E03228" w:rsidRPr="00CF3A0A" w:rsidRDefault="00E03228" w:rsidP="00E03228">
            <w:pPr>
              <w:spacing w:after="0"/>
              <w:jc w:val="center"/>
              <w:rPr>
                <w:rFonts w:ascii="Arial" w:hAnsi="Arial" w:cs="Arial"/>
                <w:color w:val="0070C0"/>
                <w:sz w:val="18"/>
                <w:szCs w:val="18"/>
              </w:rPr>
            </w:pPr>
            <w:r w:rsidRPr="00CF3A0A">
              <w:rPr>
                <w:rFonts w:ascii="Arial" w:hAnsi="Arial" w:cs="Arial"/>
                <w:color w:val="0070C0"/>
                <w:sz w:val="18"/>
                <w:szCs w:val="18"/>
              </w:rPr>
              <w:t>fyULlow-4*</w:t>
            </w:r>
            <w:proofErr w:type="spellStart"/>
            <w:r w:rsidRPr="00CF3A0A">
              <w:rPr>
                <w:rFonts w:ascii="Arial" w:hAnsi="Arial" w:cs="Arial"/>
                <w:color w:val="0070C0"/>
                <w:sz w:val="18"/>
                <w:szCs w:val="18"/>
              </w:rPr>
              <w:t>maxULCBWy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2BE30A0" w14:textId="77777777" w:rsidR="00E03228" w:rsidRPr="00CF3A0A" w:rsidRDefault="00E03228" w:rsidP="00E03228">
            <w:pPr>
              <w:spacing w:after="0"/>
              <w:jc w:val="center"/>
              <w:rPr>
                <w:rFonts w:ascii="Arial" w:hAnsi="Arial" w:cs="Arial"/>
                <w:color w:val="0070C0"/>
                <w:sz w:val="18"/>
                <w:szCs w:val="18"/>
                <w:highlight w:val="red"/>
              </w:rPr>
            </w:pPr>
            <w:r w:rsidRPr="00CF3A0A">
              <w:rPr>
                <w:rFonts w:ascii="Arial" w:hAnsi="Arial" w:cs="Arial"/>
                <w:color w:val="0070C0"/>
                <w:sz w:val="18"/>
                <w:szCs w:val="18"/>
              </w:rPr>
              <w:t>fyULhigh+4*</w:t>
            </w:r>
            <w:proofErr w:type="spellStart"/>
            <w:r w:rsidRPr="00CF3A0A">
              <w:rPr>
                <w:rFonts w:ascii="Arial" w:hAnsi="Arial" w:cs="Arial"/>
                <w:color w:val="0070C0"/>
                <w:sz w:val="18"/>
                <w:szCs w:val="18"/>
              </w:rPr>
              <w:t>maxULCBWy</w:t>
            </w:r>
            <w:proofErr w:type="spellEnd"/>
          </w:p>
        </w:tc>
      </w:tr>
      <w:tr w:rsidR="00E03228" w:rsidRPr="00750DBA" w14:paraId="4489B840"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1C1B439" w14:textId="77777777" w:rsidR="00E03228" w:rsidRPr="00CF3A0A" w:rsidRDefault="00E03228" w:rsidP="00E03228">
            <w:pPr>
              <w:spacing w:after="0"/>
              <w:jc w:val="center"/>
              <w:rPr>
                <w:rFonts w:ascii="Arial" w:hAnsi="Arial" w:cs="Arial"/>
                <w:b/>
                <w:bCs/>
                <w:color w:val="0070C0"/>
                <w:sz w:val="18"/>
                <w:szCs w:val="18"/>
              </w:rPr>
            </w:pPr>
            <w:r w:rsidRPr="00CF3A0A">
              <w:rPr>
                <w:rFonts w:ascii="Arial" w:hAnsi="Arial" w:cs="Arial"/>
                <w:b/>
                <w:bCs/>
                <w:color w:val="0070C0"/>
                <w:sz w:val="18"/>
                <w:szCs w:val="18"/>
              </w:rPr>
              <w:t>ACLR4 (MHz)</w:t>
            </w:r>
          </w:p>
        </w:tc>
        <w:tc>
          <w:tcPr>
            <w:tcW w:w="2218" w:type="dxa"/>
            <w:tcBorders>
              <w:top w:val="nil"/>
              <w:left w:val="nil"/>
              <w:bottom w:val="single" w:sz="4" w:space="0" w:color="auto"/>
              <w:right w:val="single" w:sz="4" w:space="0" w:color="auto"/>
            </w:tcBorders>
            <w:shd w:val="clear" w:color="auto" w:fill="auto"/>
            <w:vAlign w:val="center"/>
          </w:tcPr>
          <w:p w14:paraId="4F2B9E5C"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57671D57" w14:textId="77777777" w:rsidR="00E03228" w:rsidRPr="00CF3A0A" w:rsidRDefault="00E03228" w:rsidP="00E03228">
            <w:pPr>
              <w:spacing w:after="0"/>
              <w:jc w:val="center"/>
              <w:rPr>
                <w:rFonts w:ascii="Arial" w:hAnsi="Arial" w:cs="Arial"/>
                <w:color w:val="0070C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9DD7E5B"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145242E" w14:textId="77777777" w:rsidR="00E03228" w:rsidRPr="00CF3A0A" w:rsidRDefault="00E03228" w:rsidP="00E03228">
            <w:pPr>
              <w:spacing w:after="0"/>
              <w:jc w:val="center"/>
              <w:rPr>
                <w:rFonts w:ascii="Arial" w:hAnsi="Arial" w:cs="Arial"/>
                <w:color w:val="0070C0"/>
                <w:sz w:val="18"/>
                <w:szCs w:val="18"/>
                <w:highlight w:val="red"/>
              </w:rPr>
            </w:pPr>
          </w:p>
        </w:tc>
      </w:tr>
      <w:tr w:rsidR="00E03228" w:rsidRPr="00750DBA" w14:paraId="5CC711F2"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726E4A49" w14:textId="77777777" w:rsidR="00E03228" w:rsidRPr="00CF3A0A" w:rsidRDefault="00E03228" w:rsidP="00E03228">
            <w:pPr>
              <w:spacing w:after="0"/>
              <w:jc w:val="center"/>
              <w:rPr>
                <w:rFonts w:ascii="Arial" w:hAnsi="Arial" w:cs="Arial"/>
                <w:b/>
                <w:bCs/>
                <w:color w:val="0070C0"/>
                <w:sz w:val="18"/>
                <w:szCs w:val="18"/>
              </w:rPr>
            </w:pPr>
            <w:r w:rsidRPr="00CF3A0A">
              <w:rPr>
                <w:rFonts w:ascii="Arial" w:hAnsi="Arial" w:cs="Arial"/>
                <w:b/>
                <w:bCs/>
                <w:color w:val="0070C0"/>
                <w:sz w:val="18"/>
                <w:szCs w:val="18"/>
              </w:rPr>
              <w:t>ACLR5 range</w:t>
            </w:r>
            <w:r w:rsidRPr="00CF3A0A">
              <w:rPr>
                <w:rFonts w:ascii="Arial" w:hAnsi="Arial" w:cs="Arial"/>
                <w:b/>
                <w:bCs/>
                <w:color w:val="0070C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0C24C6F6" w14:textId="77777777" w:rsidR="00E03228" w:rsidRPr="00CF3A0A" w:rsidRDefault="00E03228" w:rsidP="00E03228">
            <w:pPr>
              <w:spacing w:after="0"/>
              <w:jc w:val="center"/>
              <w:rPr>
                <w:rFonts w:ascii="Arial" w:hAnsi="Arial" w:cs="Arial"/>
                <w:color w:val="0070C0"/>
                <w:sz w:val="18"/>
                <w:szCs w:val="18"/>
              </w:rPr>
            </w:pPr>
            <w:r w:rsidRPr="00CF3A0A">
              <w:rPr>
                <w:rFonts w:ascii="Arial" w:hAnsi="Arial" w:cs="Arial"/>
                <w:color w:val="0070C0"/>
                <w:sz w:val="18"/>
                <w:szCs w:val="18"/>
              </w:rPr>
              <w:t>fxULlow-5*</w:t>
            </w:r>
            <w:proofErr w:type="spellStart"/>
            <w:r w:rsidRPr="00CF3A0A">
              <w:rPr>
                <w:rFonts w:ascii="Arial" w:hAnsi="Arial" w:cs="Arial"/>
                <w:color w:val="0070C0"/>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79F18954" w14:textId="77777777" w:rsidR="00E03228" w:rsidRPr="00CF3A0A" w:rsidRDefault="00E03228" w:rsidP="00E03228">
            <w:pPr>
              <w:spacing w:after="0"/>
              <w:jc w:val="center"/>
              <w:rPr>
                <w:rFonts w:ascii="Arial" w:hAnsi="Arial" w:cs="Arial"/>
                <w:color w:val="0070C0"/>
                <w:sz w:val="18"/>
                <w:szCs w:val="18"/>
              </w:rPr>
            </w:pPr>
            <w:r w:rsidRPr="00CF3A0A">
              <w:rPr>
                <w:rFonts w:ascii="Arial" w:hAnsi="Arial" w:cs="Arial"/>
                <w:color w:val="0070C0"/>
                <w:sz w:val="18"/>
                <w:szCs w:val="18"/>
              </w:rPr>
              <w:t>fxULhigh+5*</w:t>
            </w:r>
            <w:proofErr w:type="spellStart"/>
            <w:r w:rsidRPr="00CF3A0A">
              <w:rPr>
                <w:rFonts w:ascii="Arial" w:hAnsi="Arial" w:cs="Arial"/>
                <w:color w:val="0070C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22E6409" w14:textId="77777777" w:rsidR="00E03228" w:rsidRPr="00CF3A0A" w:rsidRDefault="00E03228" w:rsidP="00E03228">
            <w:pPr>
              <w:spacing w:after="0"/>
              <w:jc w:val="center"/>
              <w:rPr>
                <w:rFonts w:ascii="Arial" w:hAnsi="Arial" w:cs="Arial"/>
                <w:color w:val="0070C0"/>
                <w:sz w:val="18"/>
                <w:szCs w:val="18"/>
              </w:rPr>
            </w:pPr>
            <w:r w:rsidRPr="00CF3A0A">
              <w:rPr>
                <w:rFonts w:ascii="Arial" w:hAnsi="Arial" w:cs="Arial"/>
                <w:color w:val="0070C0"/>
                <w:sz w:val="18"/>
                <w:szCs w:val="18"/>
              </w:rPr>
              <w:t>fyULlow-5*</w:t>
            </w:r>
            <w:proofErr w:type="spellStart"/>
            <w:r w:rsidRPr="00CF3A0A">
              <w:rPr>
                <w:rFonts w:ascii="Arial" w:hAnsi="Arial" w:cs="Arial"/>
                <w:color w:val="0070C0"/>
                <w:sz w:val="18"/>
                <w:szCs w:val="18"/>
              </w:rPr>
              <w:t>maxULCBWy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8C08550" w14:textId="77777777" w:rsidR="00E03228" w:rsidRPr="00CF3A0A" w:rsidRDefault="00E03228" w:rsidP="00E03228">
            <w:pPr>
              <w:spacing w:after="0"/>
              <w:jc w:val="center"/>
              <w:rPr>
                <w:rFonts w:ascii="Arial" w:hAnsi="Arial" w:cs="Arial"/>
                <w:color w:val="0070C0"/>
                <w:sz w:val="18"/>
                <w:szCs w:val="18"/>
                <w:highlight w:val="red"/>
              </w:rPr>
            </w:pPr>
            <w:r w:rsidRPr="00CF3A0A">
              <w:rPr>
                <w:rFonts w:ascii="Arial" w:hAnsi="Arial" w:cs="Arial"/>
                <w:color w:val="0070C0"/>
                <w:sz w:val="18"/>
                <w:szCs w:val="18"/>
              </w:rPr>
              <w:t>fyULhigh+5*</w:t>
            </w:r>
            <w:proofErr w:type="spellStart"/>
            <w:r w:rsidRPr="00CF3A0A">
              <w:rPr>
                <w:rFonts w:ascii="Arial" w:hAnsi="Arial" w:cs="Arial"/>
                <w:color w:val="0070C0"/>
                <w:sz w:val="18"/>
                <w:szCs w:val="18"/>
              </w:rPr>
              <w:t>maxULCBWy</w:t>
            </w:r>
            <w:proofErr w:type="spellEnd"/>
          </w:p>
        </w:tc>
      </w:tr>
      <w:tr w:rsidR="00E03228" w:rsidRPr="00750DBA" w14:paraId="7BF4B08C"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5C08607B" w14:textId="77777777" w:rsidR="00E03228" w:rsidRPr="00CF3A0A" w:rsidRDefault="00E03228" w:rsidP="00E03228">
            <w:pPr>
              <w:spacing w:after="0"/>
              <w:jc w:val="center"/>
              <w:rPr>
                <w:rFonts w:ascii="Arial" w:hAnsi="Arial" w:cs="Arial"/>
                <w:b/>
                <w:bCs/>
                <w:color w:val="0070C0"/>
                <w:sz w:val="18"/>
                <w:szCs w:val="18"/>
              </w:rPr>
            </w:pPr>
            <w:r w:rsidRPr="00CF3A0A">
              <w:rPr>
                <w:rFonts w:ascii="Arial" w:hAnsi="Arial" w:cs="Arial"/>
                <w:b/>
                <w:bCs/>
                <w:color w:val="0070C0"/>
                <w:sz w:val="18"/>
                <w:szCs w:val="18"/>
              </w:rPr>
              <w:t>ACLR5 (MHz)</w:t>
            </w:r>
          </w:p>
        </w:tc>
        <w:tc>
          <w:tcPr>
            <w:tcW w:w="2218" w:type="dxa"/>
            <w:tcBorders>
              <w:top w:val="nil"/>
              <w:left w:val="nil"/>
              <w:bottom w:val="single" w:sz="4" w:space="0" w:color="auto"/>
              <w:right w:val="single" w:sz="4" w:space="0" w:color="auto"/>
            </w:tcBorders>
            <w:shd w:val="clear" w:color="auto" w:fill="auto"/>
            <w:vAlign w:val="center"/>
          </w:tcPr>
          <w:p w14:paraId="486A3A48"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2E4AAFB4" w14:textId="77777777" w:rsidR="00E03228" w:rsidRPr="00CF3A0A" w:rsidRDefault="00E03228" w:rsidP="00E03228">
            <w:pPr>
              <w:spacing w:after="0"/>
              <w:jc w:val="center"/>
              <w:rPr>
                <w:rFonts w:ascii="Arial" w:hAnsi="Arial" w:cs="Arial"/>
                <w:color w:val="0070C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243542D" w14:textId="77777777" w:rsidR="00E03228" w:rsidRPr="00CF3A0A" w:rsidRDefault="00E03228" w:rsidP="00E03228">
            <w:pPr>
              <w:spacing w:after="0"/>
              <w:jc w:val="center"/>
              <w:rPr>
                <w:rFonts w:ascii="Arial" w:hAnsi="Arial" w:cs="Arial"/>
                <w:color w:val="0070C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C00F645" w14:textId="77777777" w:rsidR="00E03228" w:rsidRPr="00CF3A0A" w:rsidRDefault="00E03228" w:rsidP="00E03228">
            <w:pPr>
              <w:spacing w:after="0"/>
              <w:jc w:val="center"/>
              <w:rPr>
                <w:rFonts w:ascii="Arial" w:hAnsi="Arial" w:cs="Arial"/>
                <w:color w:val="0070C0"/>
                <w:sz w:val="18"/>
                <w:szCs w:val="18"/>
                <w:highlight w:val="red"/>
              </w:rPr>
            </w:pPr>
          </w:p>
        </w:tc>
      </w:tr>
      <w:tr w:rsidR="00E03228" w:rsidRPr="00750DBA" w14:paraId="4FAFD6FF" w14:textId="77777777" w:rsidTr="00E03228">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525E8F6" w14:textId="77777777" w:rsidR="00E03228" w:rsidRPr="00CF3A0A" w:rsidRDefault="00E03228" w:rsidP="00E03228">
            <w:pPr>
              <w:spacing w:after="0"/>
              <w:jc w:val="center"/>
              <w:rPr>
                <w:rFonts w:ascii="Arial" w:hAnsi="Arial" w:cs="Arial"/>
                <w:b/>
                <w:bCs/>
                <w:color w:val="0070C0"/>
                <w:sz w:val="18"/>
                <w:szCs w:val="18"/>
              </w:rPr>
            </w:pPr>
            <w:r w:rsidRPr="00CF3A0A">
              <w:rPr>
                <w:rFonts w:ascii="Arial" w:hAnsi="Arial" w:cs="Arial"/>
                <w:b/>
                <w:bCs/>
                <w:color w:val="0070C0"/>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4A671A2E" w14:textId="77777777" w:rsidR="00E03228" w:rsidRPr="00CF3A0A" w:rsidRDefault="00E03228" w:rsidP="00E03228">
            <w:pPr>
              <w:spacing w:after="0"/>
              <w:rPr>
                <w:rFonts w:ascii="Arial" w:hAnsi="Arial" w:cs="Arial"/>
                <w:color w:val="0070C0"/>
                <w:sz w:val="18"/>
                <w:szCs w:val="18"/>
              </w:rPr>
            </w:pPr>
            <w:r w:rsidRPr="00027451">
              <w:rPr>
                <w:rFonts w:ascii="Arial" w:hAnsi="Arial" w:cs="Arial"/>
                <w:color w:val="0070C0"/>
                <w:sz w:val="18"/>
                <w:szCs w:val="18"/>
                <w:highlight w:val="lightGray"/>
              </w:rPr>
              <w:t>text</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70643771" w14:textId="77777777" w:rsidR="00E03228" w:rsidRPr="00CF3A0A" w:rsidRDefault="00E03228" w:rsidP="00E03228">
            <w:pPr>
              <w:spacing w:after="0"/>
              <w:rPr>
                <w:rFonts w:ascii="Arial" w:hAnsi="Arial" w:cs="Arial"/>
                <w:color w:val="0070C0"/>
                <w:sz w:val="18"/>
                <w:szCs w:val="18"/>
              </w:rPr>
            </w:pPr>
          </w:p>
        </w:tc>
      </w:tr>
      <w:tr w:rsidR="00E03228" w:rsidRPr="00750DBA" w14:paraId="53BD4221" w14:textId="77777777" w:rsidTr="00E03228">
        <w:trPr>
          <w:trHeight w:val="56"/>
        </w:trPr>
        <w:tc>
          <w:tcPr>
            <w:tcW w:w="10795" w:type="dxa"/>
            <w:gridSpan w:val="5"/>
            <w:tcBorders>
              <w:top w:val="nil"/>
              <w:left w:val="single" w:sz="4" w:space="0" w:color="auto"/>
              <w:bottom w:val="single" w:sz="4" w:space="0" w:color="auto"/>
              <w:right w:val="single" w:sz="4" w:space="0" w:color="000000"/>
            </w:tcBorders>
            <w:shd w:val="clear" w:color="auto" w:fill="auto"/>
            <w:vAlign w:val="center"/>
          </w:tcPr>
          <w:p w14:paraId="105CAFC0" w14:textId="77777777" w:rsidR="006B479D" w:rsidRPr="006B479D" w:rsidRDefault="006B479D" w:rsidP="006B479D">
            <w:pPr>
              <w:pStyle w:val="TAN"/>
              <w:rPr>
                <w:color w:val="0070C0"/>
              </w:rPr>
            </w:pPr>
            <w:r w:rsidRPr="006B479D">
              <w:rPr>
                <w:color w:val="0070C0"/>
              </w:rPr>
              <w:t>Note 1: Even if there is no overlap up to ACLR5, MSD beyond the ACLR5 range should be evaluated further if:</w:t>
            </w:r>
          </w:p>
          <w:p w14:paraId="4ECF0315" w14:textId="77777777" w:rsidR="006B479D" w:rsidRPr="006B479D" w:rsidRDefault="006B479D" w:rsidP="006B479D">
            <w:pPr>
              <w:pStyle w:val="TAN"/>
              <w:rPr>
                <w:color w:val="0070C0"/>
              </w:rPr>
            </w:pPr>
            <w:r w:rsidRPr="006B479D">
              <w:rPr>
                <w:color w:val="0070C0"/>
              </w:rPr>
              <w:tab/>
              <w:t>-The UL aggressor band and DL aggressor band are part of the same or adjacent band group as described in annex Y</w:t>
            </w:r>
          </w:p>
          <w:p w14:paraId="76B62E84" w14:textId="77777777" w:rsidR="006B479D" w:rsidRPr="006B479D" w:rsidRDefault="006B479D" w:rsidP="006B479D">
            <w:pPr>
              <w:pStyle w:val="TAN"/>
              <w:rPr>
                <w:color w:val="0070C0"/>
              </w:rPr>
            </w:pPr>
            <w:r w:rsidRPr="006B479D">
              <w:rPr>
                <w:color w:val="0070C0"/>
              </w:rPr>
              <w:tab/>
              <w:t>-If the DL band is above the UL band, it’s lower frequency edge must be below the UL lowest harmonic 2 frequency</w:t>
            </w:r>
          </w:p>
          <w:p w14:paraId="462381C0" w14:textId="77777777" w:rsidR="006B479D" w:rsidRPr="006B479D" w:rsidRDefault="006B479D" w:rsidP="006B479D">
            <w:pPr>
              <w:pStyle w:val="TAN"/>
              <w:rPr>
                <w:color w:val="0070C0"/>
              </w:rPr>
            </w:pPr>
            <w:r w:rsidRPr="006B479D">
              <w:rPr>
                <w:color w:val="0070C0"/>
              </w:rPr>
              <w:tab/>
              <w:t>-As an indicative threshold, if &gt;45dB UL rejection at the DL band frequency can be guaranteed, assuming a -130dBm/Hz TX noise floor level, the transmitter noise floor related MSD should be negligible</w:t>
            </w:r>
          </w:p>
          <w:p w14:paraId="63126518" w14:textId="5B359012" w:rsidR="00E03228" w:rsidRPr="00CF3A0A" w:rsidRDefault="006B479D" w:rsidP="006B479D">
            <w:pPr>
              <w:pStyle w:val="TAN"/>
              <w:rPr>
                <w:rFonts w:cs="Arial"/>
                <w:color w:val="0070C0"/>
                <w:szCs w:val="18"/>
                <w:highlight w:val="lightGray"/>
              </w:rPr>
            </w:pPr>
            <w:r w:rsidRPr="006B479D">
              <w:rPr>
                <w:color w:val="0070C0"/>
              </w:rPr>
              <w:t xml:space="preserve">Note 2: The maximum UL channel bandwidth of the BCS (noted </w:t>
            </w:r>
            <w:proofErr w:type="spellStart"/>
            <w:r w:rsidRPr="006B479D">
              <w:rPr>
                <w:color w:val="0070C0"/>
              </w:rPr>
              <w:t>maxULCBW</w:t>
            </w:r>
            <w:proofErr w:type="spellEnd"/>
            <w:r w:rsidRPr="006B479D">
              <w:rPr>
                <w:color w:val="0070C0"/>
              </w:rPr>
              <w:t xml:space="preserve">) is used to calculate the band ACLR ranges while the minimum DL channel bandwidth of the BCS (noted </w:t>
            </w:r>
            <w:proofErr w:type="spellStart"/>
            <w:r w:rsidRPr="006B479D">
              <w:rPr>
                <w:color w:val="0070C0"/>
              </w:rPr>
              <w:t>minDLCBW</w:t>
            </w:r>
            <w:proofErr w:type="spellEnd"/>
            <w:r w:rsidRPr="006B479D">
              <w:rPr>
                <w:color w:val="0070C0"/>
              </w:rPr>
              <w:t>) is used for the DL band victim channel bandwidth.</w:t>
            </w:r>
          </w:p>
        </w:tc>
      </w:tr>
    </w:tbl>
    <w:p w14:paraId="1E9EC1DC" w14:textId="77777777" w:rsidR="00E03228" w:rsidRDefault="00E03228" w:rsidP="00E03228">
      <w:pPr>
        <w:spacing w:after="0"/>
      </w:pPr>
    </w:p>
    <w:p w14:paraId="4B7FCE8B" w14:textId="77777777" w:rsidR="00E03228" w:rsidRPr="00796259" w:rsidRDefault="00E03228" w:rsidP="00E03228">
      <w:pPr>
        <w:rPr>
          <w:rFonts w:ascii="Arial" w:hAnsi="Arial"/>
          <w:color w:val="0070C0"/>
          <w:lang w:eastAsia="zh-CN"/>
        </w:rPr>
      </w:pPr>
      <w:r w:rsidRPr="00796259">
        <w:rPr>
          <w:rFonts w:ascii="Arial" w:hAnsi="Arial" w:hint="eastAsia"/>
          <w:color w:val="0070C0"/>
          <w:lang w:eastAsia="zh-CN"/>
        </w:rPr>
        <w:t>5.</w:t>
      </w:r>
      <w:r w:rsidRPr="00027451">
        <w:rPr>
          <w:rFonts w:ascii="Arial" w:hAnsi="Arial"/>
          <w:color w:val="0070C0"/>
          <w:highlight w:val="lightGray"/>
          <w:lang w:eastAsia="zh-CN"/>
        </w:rPr>
        <w:t>XX</w:t>
      </w:r>
      <w:r w:rsidRPr="00796259">
        <w:rPr>
          <w:rFonts w:ascii="Arial" w:hAnsi="Arial"/>
          <w:color w:val="0070C0"/>
          <w:lang w:eastAsia="zh-CN"/>
        </w:rPr>
        <w:t>.1.3.2</w:t>
      </w:r>
      <w:r w:rsidRPr="00796259">
        <w:rPr>
          <w:rFonts w:ascii="Arial" w:hAnsi="Arial"/>
          <w:color w:val="0070C0"/>
          <w:lang w:eastAsia="zh-CN"/>
        </w:rPr>
        <w:tab/>
        <w:t>Co-existence studies for 1UL band with 2CC intra-band</w:t>
      </w:r>
    </w:p>
    <w:p w14:paraId="01237820" w14:textId="77777777" w:rsidR="00E03228" w:rsidRPr="00796259" w:rsidRDefault="00E03228" w:rsidP="00E03228">
      <w:pPr>
        <w:rPr>
          <w:rFonts w:ascii="Arial" w:hAnsi="Arial" w:cs="Arial"/>
          <w:color w:val="0070C0"/>
          <w:lang w:eastAsia="zh-CN"/>
        </w:rPr>
      </w:pPr>
      <w:r w:rsidRPr="00796259">
        <w:rPr>
          <w:rFonts w:ascii="Arial" w:hAnsi="Arial" w:cs="Arial"/>
          <w:color w:val="0070C0"/>
          <w:lang w:eastAsia="zh-CN"/>
        </w:rPr>
        <w:t xml:space="preserve">Table </w:t>
      </w:r>
      <w:r w:rsidRPr="00796259">
        <w:rPr>
          <w:rFonts w:ascii="Arial" w:eastAsia="MS Mincho" w:hAnsi="Arial" w:cs="Arial" w:hint="eastAsia"/>
          <w:color w:val="0070C0"/>
          <w:lang w:eastAsia="zh-CN"/>
        </w:rPr>
        <w:t>5.</w:t>
      </w:r>
      <w:r w:rsidRPr="00027451">
        <w:rPr>
          <w:rFonts w:ascii="Arial" w:eastAsia="MS Mincho" w:hAnsi="Arial" w:cs="Arial"/>
          <w:color w:val="0070C0"/>
          <w:highlight w:val="lightGray"/>
          <w:lang w:eastAsia="zh-CN"/>
        </w:rPr>
        <w:t>XX</w:t>
      </w:r>
      <w:r w:rsidRPr="00796259">
        <w:rPr>
          <w:rFonts w:ascii="Arial" w:hAnsi="Arial" w:cs="Arial"/>
          <w:color w:val="0070C0"/>
          <w:lang w:eastAsia="zh-CN"/>
        </w:rPr>
        <w:t>.</w:t>
      </w:r>
      <w:r w:rsidRPr="00796259">
        <w:rPr>
          <w:rFonts w:ascii="Arial" w:eastAsia="MS Mincho" w:hAnsi="Arial" w:cs="Arial"/>
          <w:color w:val="0070C0"/>
          <w:lang w:eastAsia="zh-CN"/>
        </w:rPr>
        <w:t>1.3</w:t>
      </w:r>
      <w:r w:rsidRPr="00796259">
        <w:rPr>
          <w:rFonts w:ascii="Arial" w:hAnsi="Arial" w:cs="Arial"/>
          <w:color w:val="0070C0"/>
          <w:lang w:eastAsia="zh-CN"/>
        </w:rPr>
        <w:t xml:space="preserve">.2-1 provides the one UL band with intra-band ULCA IMD frequency ranges for the </w:t>
      </w:r>
      <w:proofErr w:type="spellStart"/>
      <w:r w:rsidRPr="00796259">
        <w:rPr>
          <w:rFonts w:ascii="Arial" w:hAnsi="Arial" w:cs="Arial"/>
          <w:color w:val="0070C0"/>
          <w:lang w:eastAsia="zh-CN"/>
        </w:rPr>
        <w:t>CA_n</w:t>
      </w:r>
      <w:r w:rsidRPr="00796259">
        <w:rPr>
          <w:rFonts w:ascii="Arial" w:hAnsi="Arial" w:cs="Arial"/>
          <w:color w:val="0070C0"/>
          <w:highlight w:val="lightGray"/>
          <w:lang w:eastAsia="zh-CN"/>
        </w:rPr>
        <w:t>X</w:t>
      </w:r>
      <w:proofErr w:type="spellEnd"/>
      <w:r>
        <w:rPr>
          <w:rFonts w:ascii="Arial" w:hAnsi="Arial" w:cs="Arial"/>
          <w:color w:val="0070C0"/>
          <w:highlight w:val="lightGray"/>
          <w:lang w:eastAsia="zh-CN"/>
        </w:rPr>
        <w:t>/Y</w:t>
      </w:r>
      <w:r w:rsidRPr="00796259">
        <w:rPr>
          <w:rFonts w:ascii="Arial" w:hAnsi="Arial" w:cs="Arial"/>
          <w:color w:val="0070C0"/>
          <w:highlight w:val="lightGray"/>
          <w:lang w:eastAsia="zh-CN"/>
        </w:rPr>
        <w:t>B/C/(2A)</w:t>
      </w:r>
      <w:r w:rsidRPr="00796259">
        <w:rPr>
          <w:rFonts w:ascii="Arial" w:hAnsi="Arial" w:cs="Arial"/>
          <w:color w:val="0070C0"/>
          <w:lang w:eastAsia="zh-CN"/>
        </w:rPr>
        <w:t xml:space="preserve"> UL configuration </w:t>
      </w:r>
      <w:r>
        <w:rPr>
          <w:rFonts w:ascii="Arial" w:hAnsi="Arial" w:cs="Arial"/>
          <w:color w:val="0070C0"/>
          <w:lang w:eastAsia="zh-CN"/>
        </w:rPr>
        <w:t>for</w:t>
      </w:r>
      <w:r w:rsidRPr="00796259">
        <w:rPr>
          <w:rFonts w:ascii="Arial" w:hAnsi="Arial" w:cs="Arial"/>
          <w:color w:val="0070C0"/>
          <w:lang w:eastAsia="zh-CN"/>
        </w:rPr>
        <w:t xml:space="preserve"> </w:t>
      </w:r>
      <w:r>
        <w:rPr>
          <w:rFonts w:ascii="Arial" w:hAnsi="Arial" w:cs="Arial"/>
          <w:color w:val="0070C0"/>
          <w:lang w:eastAsia="zh-CN"/>
        </w:rPr>
        <w:t xml:space="preserve">DL </w:t>
      </w:r>
      <w:proofErr w:type="spellStart"/>
      <w:r w:rsidRPr="00796259">
        <w:rPr>
          <w:rFonts w:ascii="Arial" w:hAnsi="Arial" w:cs="Arial"/>
          <w:color w:val="0070C0"/>
          <w:lang w:eastAsia="zh-CN"/>
        </w:rPr>
        <w:t>CA_n</w:t>
      </w:r>
      <w:r w:rsidRPr="00796259">
        <w:rPr>
          <w:rFonts w:ascii="Arial" w:hAnsi="Arial" w:cs="Arial"/>
          <w:color w:val="0070C0"/>
          <w:highlight w:val="lightGray"/>
          <w:lang w:eastAsia="zh-CN"/>
        </w:rPr>
        <w:t>X</w:t>
      </w:r>
      <w:r w:rsidRPr="00796259">
        <w:rPr>
          <w:rFonts w:ascii="Arial" w:hAnsi="Arial" w:cs="Arial"/>
          <w:color w:val="0070C0"/>
          <w:lang w:eastAsia="zh-CN"/>
        </w:rPr>
        <w:t>-n</w:t>
      </w:r>
      <w:r w:rsidRPr="00796259">
        <w:rPr>
          <w:rFonts w:ascii="Arial" w:hAnsi="Arial" w:cs="Arial"/>
          <w:color w:val="0070C0"/>
          <w:highlight w:val="lightGray"/>
          <w:lang w:eastAsia="zh-CN"/>
        </w:rPr>
        <w:t>Y</w:t>
      </w:r>
      <w:proofErr w:type="spellEnd"/>
      <w:r>
        <w:rPr>
          <w:rFonts w:ascii="Arial" w:hAnsi="Arial" w:cs="Arial"/>
          <w:color w:val="0070C0"/>
          <w:lang w:eastAsia="zh-CN"/>
        </w:rPr>
        <w:t>.</w:t>
      </w:r>
    </w:p>
    <w:p w14:paraId="48C41DFE" w14:textId="77777777" w:rsidR="00E03228" w:rsidRPr="003C57FE" w:rsidRDefault="00E03228" w:rsidP="00E03228">
      <w:pPr>
        <w:spacing w:after="0"/>
        <w:jc w:val="center"/>
        <w:rPr>
          <w:rFonts w:eastAsia="Arial"/>
          <w:b/>
          <w:bCs/>
          <w:lang w:eastAsia="zh-CN"/>
        </w:rPr>
      </w:pPr>
      <w:r w:rsidRPr="003C57FE">
        <w:rPr>
          <w:rFonts w:ascii="Arial" w:hAnsi="Arial" w:cs="Arial"/>
          <w:b/>
          <w:color w:val="0070C0"/>
        </w:rPr>
        <w:lastRenderedPageBreak/>
        <w:t xml:space="preserve">Table </w:t>
      </w:r>
      <w:r w:rsidRPr="003C57FE">
        <w:rPr>
          <w:rFonts w:ascii="Arial" w:hAnsi="Arial" w:cs="Arial" w:hint="eastAsia"/>
          <w:b/>
          <w:color w:val="0070C0"/>
          <w:lang w:eastAsia="zh-CN"/>
        </w:rPr>
        <w:t>5.</w:t>
      </w:r>
      <w:r w:rsidRPr="00027451">
        <w:rPr>
          <w:rFonts w:ascii="Arial" w:hAnsi="Arial" w:cs="Arial"/>
          <w:b/>
          <w:color w:val="0070C0"/>
          <w:highlight w:val="lightGray"/>
          <w:lang w:eastAsia="zh-CN"/>
        </w:rPr>
        <w:t>XX</w:t>
      </w:r>
      <w:r w:rsidRPr="003C57FE">
        <w:rPr>
          <w:rFonts w:ascii="Arial" w:hAnsi="Arial" w:cs="Arial" w:hint="eastAsia"/>
          <w:b/>
          <w:color w:val="0070C0"/>
        </w:rPr>
        <w:t>.1.</w:t>
      </w:r>
      <w:r w:rsidRPr="003C57FE">
        <w:rPr>
          <w:rFonts w:ascii="Arial" w:hAnsi="Arial" w:cs="Arial"/>
          <w:b/>
          <w:color w:val="0070C0"/>
        </w:rPr>
        <w:t>3.2</w:t>
      </w:r>
      <w:r w:rsidRPr="003C57FE">
        <w:rPr>
          <w:rFonts w:ascii="Arial" w:hAnsi="Arial" w:cs="Arial" w:hint="eastAsia"/>
          <w:b/>
          <w:color w:val="0070C0"/>
        </w:rPr>
        <w:t>-</w:t>
      </w:r>
      <w:r w:rsidRPr="003C57FE">
        <w:rPr>
          <w:rFonts w:ascii="Arial" w:hAnsi="Arial" w:cs="Arial"/>
          <w:b/>
          <w:color w:val="0070C0"/>
        </w:rPr>
        <w:t xml:space="preserve">1: Intra-band ULCA IMD overlap for </w:t>
      </w:r>
      <w:proofErr w:type="spellStart"/>
      <w:r w:rsidRPr="003C57FE">
        <w:rPr>
          <w:rFonts w:ascii="Arial" w:hAnsi="Arial" w:cs="Arial"/>
          <w:b/>
          <w:color w:val="0070C0"/>
        </w:rPr>
        <w:t>CA_n</w:t>
      </w:r>
      <w:r w:rsidRPr="00027451">
        <w:rPr>
          <w:rFonts w:ascii="Arial" w:hAnsi="Arial" w:cs="Arial"/>
          <w:b/>
          <w:color w:val="0070C0"/>
          <w:highlight w:val="lightGray"/>
        </w:rPr>
        <w:t>XA</w:t>
      </w:r>
      <w:proofErr w:type="spellEnd"/>
      <w:r w:rsidRPr="00027451">
        <w:rPr>
          <w:rFonts w:ascii="Arial" w:hAnsi="Arial" w:cs="Arial"/>
          <w:b/>
          <w:color w:val="0070C0"/>
          <w:highlight w:val="lightGray"/>
        </w:rPr>
        <w:t>/B/C/(2A)</w:t>
      </w:r>
      <w:r w:rsidRPr="003C57FE">
        <w:rPr>
          <w:rFonts w:ascii="Arial" w:hAnsi="Arial" w:cs="Arial"/>
          <w:b/>
          <w:color w:val="0070C0"/>
        </w:rPr>
        <w:t>-</w:t>
      </w:r>
      <w:proofErr w:type="spellStart"/>
      <w:r w:rsidRPr="003C57FE">
        <w:rPr>
          <w:rFonts w:ascii="Arial" w:hAnsi="Arial" w:cs="Arial"/>
          <w:b/>
          <w:color w:val="0070C0"/>
        </w:rPr>
        <w:t>n</w:t>
      </w:r>
      <w:r w:rsidRPr="00027451">
        <w:rPr>
          <w:rFonts w:ascii="Arial" w:hAnsi="Arial" w:cs="Arial"/>
          <w:b/>
          <w:color w:val="0070C0"/>
          <w:highlight w:val="lightGray"/>
        </w:rPr>
        <w:t>YA</w:t>
      </w:r>
      <w:proofErr w:type="spellEnd"/>
      <w:r w:rsidRPr="00027451">
        <w:rPr>
          <w:rFonts w:ascii="Arial" w:hAnsi="Arial" w:cs="Arial"/>
          <w:b/>
          <w:color w:val="0070C0"/>
          <w:highlight w:val="lightGray"/>
        </w:rPr>
        <w:t>/B/C/(2A)</w:t>
      </w:r>
      <w:r w:rsidRPr="00027451">
        <w:rPr>
          <w:rFonts w:ascii="Arial" w:hAnsi="Arial" w:cs="Arial"/>
          <w:b/>
          <w:color w:val="0070C0"/>
        </w:rPr>
        <w:t>/</w:t>
      </w:r>
      <w:proofErr w:type="spellStart"/>
      <w:r w:rsidRPr="003C57FE">
        <w:rPr>
          <w:rFonts w:ascii="Arial" w:hAnsi="Arial" w:cs="Arial"/>
          <w:b/>
          <w:color w:val="0070C0"/>
        </w:rPr>
        <w:t>CA_n</w:t>
      </w:r>
      <w:r w:rsidRPr="00027451">
        <w:rPr>
          <w:rFonts w:ascii="Arial" w:hAnsi="Arial" w:cs="Arial"/>
          <w:b/>
          <w:color w:val="0070C0"/>
          <w:highlight w:val="lightGray"/>
        </w:rPr>
        <w:t>X</w:t>
      </w:r>
      <w:proofErr w:type="spellEnd"/>
      <w:r w:rsidRPr="00027451">
        <w:rPr>
          <w:rFonts w:ascii="Arial" w:hAnsi="Arial" w:cs="Arial"/>
          <w:b/>
          <w:color w:val="0070C0"/>
          <w:highlight w:val="lightGray"/>
        </w:rPr>
        <w:t>/YB/C/(2A)</w:t>
      </w:r>
      <w:r w:rsidRPr="003C57FE">
        <w:rPr>
          <w:rFonts w:ascii="Arial" w:hAnsi="Arial" w:cs="Arial"/>
          <w:b/>
          <w:color w:val="0070C0"/>
        </w:rPr>
        <w:t xml:space="preserve"> DL/UL</w:t>
      </w:r>
    </w:p>
    <w:tbl>
      <w:tblPr>
        <w:tblW w:w="10457" w:type="dxa"/>
        <w:tblLook w:val="04A0" w:firstRow="1" w:lastRow="0" w:firstColumn="1" w:lastColumn="0" w:noHBand="0" w:noVBand="1"/>
      </w:tblPr>
      <w:tblGrid>
        <w:gridCol w:w="983"/>
        <w:gridCol w:w="2162"/>
        <w:gridCol w:w="2160"/>
        <w:gridCol w:w="720"/>
        <w:gridCol w:w="2160"/>
        <w:gridCol w:w="2272"/>
      </w:tblGrid>
      <w:tr w:rsidR="00E03228" w:rsidRPr="00CD02EA" w14:paraId="06E46A7F" w14:textId="77777777" w:rsidTr="00E03228">
        <w:trPr>
          <w:trHeight w:val="98"/>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F8639" w14:textId="77777777" w:rsidR="00E03228" w:rsidRPr="003C57FE" w:rsidRDefault="00E03228" w:rsidP="00E03228">
            <w:pPr>
              <w:pStyle w:val="TAH"/>
              <w:rPr>
                <w:rStyle w:val="btChar3"/>
                <w:color w:val="0070C0"/>
                <w:lang w:val="en-US" w:eastAsia="en-US"/>
              </w:rPr>
            </w:pPr>
            <w:r w:rsidRPr="003C57FE">
              <w:rPr>
                <w:rStyle w:val="btChar3"/>
                <w:color w:val="0070C0"/>
                <w:lang w:val="en-US" w:eastAsia="en-US"/>
              </w:rPr>
              <w:t>All in MHz</w:t>
            </w:r>
          </w:p>
        </w:tc>
        <w:tc>
          <w:tcPr>
            <w:tcW w:w="2162" w:type="dxa"/>
            <w:tcBorders>
              <w:top w:val="single" w:sz="4" w:space="0" w:color="auto"/>
              <w:left w:val="nil"/>
              <w:bottom w:val="single" w:sz="4" w:space="0" w:color="auto"/>
              <w:right w:val="single" w:sz="4" w:space="0" w:color="auto"/>
            </w:tcBorders>
            <w:shd w:val="clear" w:color="auto" w:fill="auto"/>
            <w:noWrap/>
            <w:vAlign w:val="bottom"/>
            <w:hideMark/>
          </w:tcPr>
          <w:p w14:paraId="1C8CFBB2" w14:textId="77777777" w:rsidR="00E03228" w:rsidRPr="003C57FE" w:rsidRDefault="00E03228" w:rsidP="00E03228">
            <w:pPr>
              <w:pStyle w:val="TAH"/>
              <w:rPr>
                <w:rStyle w:val="btChar3"/>
                <w:color w:val="0070C0"/>
                <w:lang w:val="en-US" w:eastAsia="en-US"/>
              </w:rPr>
            </w:pPr>
            <w:r w:rsidRPr="003C57FE">
              <w:rPr>
                <w:rStyle w:val="btChar3"/>
                <w:color w:val="0070C0"/>
                <w:lang w:val="en-US" w:eastAsia="en-US"/>
              </w:rPr>
              <w:t>flow/Min</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67A09DF9" w14:textId="77777777" w:rsidR="00E03228" w:rsidRPr="003C57FE" w:rsidRDefault="00E03228" w:rsidP="00E03228">
            <w:pPr>
              <w:pStyle w:val="TAH"/>
              <w:rPr>
                <w:rStyle w:val="btChar3"/>
                <w:color w:val="0070C0"/>
                <w:lang w:val="en-US" w:eastAsia="en-US"/>
              </w:rPr>
            </w:pPr>
            <w:proofErr w:type="spellStart"/>
            <w:r w:rsidRPr="003C57FE">
              <w:rPr>
                <w:rStyle w:val="btChar3"/>
                <w:color w:val="0070C0"/>
                <w:lang w:val="en-US" w:eastAsia="en-US"/>
              </w:rPr>
              <w:t>fhigh</w:t>
            </w:r>
            <w:proofErr w:type="spellEnd"/>
            <w:r w:rsidRPr="003C57FE">
              <w:rPr>
                <w:rStyle w:val="btChar3"/>
                <w:color w:val="0070C0"/>
                <w:lang w:val="en-US" w:eastAsia="en-US"/>
              </w:rPr>
              <w:t>/Max</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17D95025" w14:textId="77777777" w:rsidR="00E03228" w:rsidRPr="003C57FE" w:rsidRDefault="00E03228" w:rsidP="00E03228">
            <w:pPr>
              <w:pStyle w:val="TAH"/>
              <w:rPr>
                <w:rStyle w:val="btChar3"/>
                <w:color w:val="0070C0"/>
                <w:lang w:val="en-US" w:eastAsia="en-US"/>
              </w:rPr>
            </w:pPr>
            <w:r w:rsidRPr="003C57FE">
              <w:rPr>
                <w:rStyle w:val="btChar3"/>
                <w:color w:val="0070C0"/>
                <w:lang w:val="en-US" w:eastAsia="en-US"/>
              </w:rPr>
              <w:t>BB IMD range3</w:t>
            </w:r>
          </w:p>
        </w:tc>
      </w:tr>
      <w:tr w:rsidR="00E03228" w:rsidRPr="00CD02EA" w14:paraId="5E137F20" w14:textId="77777777" w:rsidTr="00E03228">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03D62F74" w14:textId="768426ED" w:rsidR="00E03228" w:rsidRPr="003C57FE" w:rsidRDefault="00E03228" w:rsidP="00E03228">
            <w:pPr>
              <w:pStyle w:val="TAH"/>
              <w:rPr>
                <w:color w:val="0070C0"/>
                <w:lang w:val="en-US" w:eastAsia="en-US"/>
              </w:rPr>
            </w:pPr>
            <w:proofErr w:type="spellStart"/>
            <w:r w:rsidRPr="003C57FE">
              <w:rPr>
                <w:color w:val="0070C0"/>
                <w:lang w:val="en-US" w:eastAsia="en-US"/>
              </w:rPr>
              <w:t>fUL</w:t>
            </w:r>
            <w:proofErr w:type="spellEnd"/>
          </w:p>
        </w:tc>
        <w:tc>
          <w:tcPr>
            <w:tcW w:w="2162" w:type="dxa"/>
            <w:tcBorders>
              <w:top w:val="nil"/>
              <w:left w:val="nil"/>
              <w:bottom w:val="single" w:sz="4" w:space="0" w:color="auto"/>
              <w:right w:val="single" w:sz="4" w:space="0" w:color="auto"/>
            </w:tcBorders>
            <w:shd w:val="clear" w:color="auto" w:fill="auto"/>
            <w:noWrap/>
            <w:vAlign w:val="bottom"/>
          </w:tcPr>
          <w:p w14:paraId="4AE73A26" w14:textId="77777777" w:rsidR="00E03228" w:rsidRPr="003C57FE" w:rsidRDefault="00E03228" w:rsidP="00E03228">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23AEA8CF" w14:textId="77777777" w:rsidR="00E03228" w:rsidRPr="003C57FE" w:rsidRDefault="00E03228" w:rsidP="00E03228">
            <w:pPr>
              <w:pStyle w:val="TAC"/>
              <w:rPr>
                <w:color w:val="0070C0"/>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7E8EE157" w14:textId="77777777" w:rsidR="00E03228" w:rsidRPr="003C57FE" w:rsidRDefault="00E03228" w:rsidP="00E03228">
            <w:pPr>
              <w:pStyle w:val="TAH"/>
              <w:rPr>
                <w:color w:val="0070C0"/>
                <w:lang w:val="en-US" w:eastAsia="en-US"/>
              </w:rPr>
            </w:pPr>
            <w:r w:rsidRPr="003C57FE">
              <w:rPr>
                <w:color w:val="0070C0"/>
                <w:lang w:val="en-US" w:eastAsia="en-US"/>
              </w:rPr>
              <w:t>Order</w:t>
            </w:r>
          </w:p>
        </w:tc>
        <w:tc>
          <w:tcPr>
            <w:tcW w:w="2160" w:type="dxa"/>
            <w:tcBorders>
              <w:top w:val="nil"/>
              <w:left w:val="nil"/>
              <w:bottom w:val="single" w:sz="4" w:space="0" w:color="auto"/>
              <w:right w:val="single" w:sz="4" w:space="0" w:color="auto"/>
            </w:tcBorders>
            <w:shd w:val="clear" w:color="auto" w:fill="auto"/>
            <w:noWrap/>
            <w:vAlign w:val="bottom"/>
            <w:hideMark/>
          </w:tcPr>
          <w:p w14:paraId="4A67C622" w14:textId="77777777" w:rsidR="00E03228" w:rsidRPr="003C57FE" w:rsidRDefault="00E03228" w:rsidP="00E03228">
            <w:pPr>
              <w:pStyle w:val="TAH"/>
              <w:rPr>
                <w:color w:val="0070C0"/>
                <w:lang w:val="en-US" w:eastAsia="en-US"/>
              </w:rPr>
            </w:pPr>
            <w:r w:rsidRPr="003C57FE">
              <w:rPr>
                <w:color w:val="0070C0"/>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0A28E630" w14:textId="77777777" w:rsidR="00E03228" w:rsidRPr="003C57FE" w:rsidRDefault="00E03228" w:rsidP="00E03228">
            <w:pPr>
              <w:pStyle w:val="TAH"/>
              <w:rPr>
                <w:color w:val="0070C0"/>
                <w:lang w:val="en-US" w:eastAsia="en-US"/>
              </w:rPr>
            </w:pPr>
            <w:proofErr w:type="spellStart"/>
            <w:r w:rsidRPr="003C57FE">
              <w:rPr>
                <w:color w:val="0070C0"/>
                <w:lang w:val="en-US" w:eastAsia="en-US"/>
              </w:rPr>
              <w:t>fhigh</w:t>
            </w:r>
            <w:proofErr w:type="spellEnd"/>
          </w:p>
        </w:tc>
      </w:tr>
      <w:tr w:rsidR="00E03228" w:rsidRPr="00CD02EA" w14:paraId="4BF9EB11" w14:textId="77777777" w:rsidTr="00E03228">
        <w:trPr>
          <w:trHeight w:val="53"/>
        </w:trPr>
        <w:tc>
          <w:tcPr>
            <w:tcW w:w="983" w:type="dxa"/>
            <w:tcBorders>
              <w:top w:val="nil"/>
              <w:left w:val="single" w:sz="4" w:space="0" w:color="auto"/>
              <w:bottom w:val="single" w:sz="4" w:space="0" w:color="auto"/>
              <w:right w:val="single" w:sz="4" w:space="0" w:color="auto"/>
            </w:tcBorders>
            <w:shd w:val="clear" w:color="auto" w:fill="auto"/>
            <w:vAlign w:val="bottom"/>
            <w:hideMark/>
          </w:tcPr>
          <w:p w14:paraId="2D00D79A" w14:textId="77777777" w:rsidR="00E03228" w:rsidRPr="003C57FE" w:rsidRDefault="00E03228" w:rsidP="00E03228">
            <w:pPr>
              <w:pStyle w:val="TAH"/>
              <w:rPr>
                <w:color w:val="0070C0"/>
                <w:lang w:val="en-US" w:eastAsia="en-US"/>
              </w:rPr>
            </w:pPr>
            <w:r w:rsidRPr="003C57FE">
              <w:rPr>
                <w:color w:val="0070C0"/>
                <w:lang w:val="en-US" w:eastAsia="en-US"/>
              </w:rPr>
              <w:t>2CCBW</w:t>
            </w:r>
            <w:r w:rsidRPr="003C57FE">
              <w:rPr>
                <w:color w:val="0070C0"/>
                <w:vertAlign w:val="superscript"/>
                <w:lang w:val="en-US" w:eastAsia="en-US"/>
              </w:rPr>
              <w:t>1</w:t>
            </w:r>
          </w:p>
        </w:tc>
        <w:tc>
          <w:tcPr>
            <w:tcW w:w="2162" w:type="dxa"/>
            <w:tcBorders>
              <w:top w:val="nil"/>
              <w:left w:val="nil"/>
              <w:bottom w:val="single" w:sz="4" w:space="0" w:color="auto"/>
              <w:right w:val="single" w:sz="4" w:space="0" w:color="auto"/>
            </w:tcBorders>
            <w:shd w:val="clear" w:color="auto" w:fill="auto"/>
            <w:noWrap/>
            <w:vAlign w:val="bottom"/>
          </w:tcPr>
          <w:p w14:paraId="145BF4C8" w14:textId="77777777" w:rsidR="00E03228" w:rsidRPr="003C57FE" w:rsidRDefault="00E03228" w:rsidP="00E03228">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26CA5B39" w14:textId="77777777" w:rsidR="00E03228" w:rsidRPr="003C57FE" w:rsidRDefault="00E03228" w:rsidP="00E03228">
            <w:pPr>
              <w:pStyle w:val="TAC"/>
              <w:rPr>
                <w:color w:val="0070C0"/>
                <w:lang w:val="en-US" w:eastAsia="en-US"/>
              </w:rPr>
            </w:pP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3C1A66E2" w14:textId="77777777" w:rsidR="00E03228" w:rsidRPr="003C57FE" w:rsidRDefault="00E03228" w:rsidP="00E03228">
            <w:pPr>
              <w:pStyle w:val="TAH"/>
              <w:rPr>
                <w:color w:val="0070C0"/>
                <w:lang w:val="en-US" w:eastAsia="en-US"/>
              </w:rPr>
            </w:pPr>
            <w:r w:rsidRPr="003C57FE">
              <w:rPr>
                <w:color w:val="0070C0"/>
                <w:lang w:val="en-US" w:eastAsia="en-US"/>
              </w:rPr>
              <w:t>IMD2</w:t>
            </w:r>
            <w:r w:rsidRPr="003C57FE">
              <w:rPr>
                <w:color w:val="0070C0"/>
                <w:lang w:val="en-US" w:eastAsia="en-US"/>
              </w:rPr>
              <w:br/>
              <w:t>(1-1)</w:t>
            </w:r>
          </w:p>
        </w:tc>
        <w:tc>
          <w:tcPr>
            <w:tcW w:w="2160" w:type="dxa"/>
            <w:tcBorders>
              <w:top w:val="nil"/>
              <w:left w:val="nil"/>
              <w:bottom w:val="single" w:sz="4" w:space="0" w:color="auto"/>
              <w:right w:val="single" w:sz="4" w:space="0" w:color="auto"/>
            </w:tcBorders>
            <w:shd w:val="clear" w:color="auto" w:fill="auto"/>
            <w:noWrap/>
            <w:vAlign w:val="bottom"/>
            <w:hideMark/>
          </w:tcPr>
          <w:p w14:paraId="5BE9C963" w14:textId="77777777" w:rsidR="00E03228" w:rsidRPr="003C57FE" w:rsidRDefault="00E03228" w:rsidP="00E03228">
            <w:pPr>
              <w:pStyle w:val="TAC"/>
              <w:rPr>
                <w:color w:val="0070C0"/>
                <w:lang w:val="en-US" w:eastAsia="en-US"/>
              </w:rPr>
            </w:pPr>
            <w:r w:rsidRPr="003C57FE">
              <w:rPr>
                <w:color w:val="0070C0"/>
                <w:lang w:val="en-US" w:eastAsia="en-US"/>
              </w:rPr>
              <w:t>Min2CCBW</w:t>
            </w:r>
          </w:p>
        </w:tc>
        <w:tc>
          <w:tcPr>
            <w:tcW w:w="2272" w:type="dxa"/>
            <w:tcBorders>
              <w:top w:val="nil"/>
              <w:left w:val="nil"/>
              <w:bottom w:val="single" w:sz="4" w:space="0" w:color="auto"/>
              <w:right w:val="single" w:sz="4" w:space="0" w:color="auto"/>
            </w:tcBorders>
            <w:shd w:val="clear" w:color="auto" w:fill="auto"/>
            <w:noWrap/>
            <w:vAlign w:val="bottom"/>
            <w:hideMark/>
          </w:tcPr>
          <w:p w14:paraId="32DFBA46" w14:textId="77777777" w:rsidR="00E03228" w:rsidRPr="003C57FE" w:rsidRDefault="00E03228" w:rsidP="00E03228">
            <w:pPr>
              <w:pStyle w:val="TAC"/>
              <w:rPr>
                <w:color w:val="0070C0"/>
                <w:lang w:val="en-US" w:eastAsia="en-US"/>
              </w:rPr>
            </w:pPr>
            <w:r w:rsidRPr="003C57FE">
              <w:rPr>
                <w:color w:val="0070C0"/>
                <w:lang w:val="en-US" w:eastAsia="en-US"/>
              </w:rPr>
              <w:t>Max2CCBW</w:t>
            </w:r>
          </w:p>
        </w:tc>
      </w:tr>
      <w:tr w:rsidR="00E03228" w:rsidRPr="00CD02EA" w14:paraId="6D64D138" w14:textId="77777777" w:rsidTr="00E03228">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4DBBCAA2" w14:textId="77777777" w:rsidR="00E03228" w:rsidRPr="003C57FE" w:rsidRDefault="00E03228" w:rsidP="00E03228">
            <w:pPr>
              <w:pStyle w:val="TAH"/>
              <w:rPr>
                <w:color w:val="0070C0"/>
                <w:lang w:val="en-US" w:eastAsia="en-US"/>
              </w:rPr>
            </w:pPr>
            <w:proofErr w:type="spellStart"/>
            <w:r w:rsidRPr="003C57FE">
              <w:rPr>
                <w:color w:val="0070C0"/>
                <w:lang w:val="en-US" w:eastAsia="en-US"/>
              </w:rPr>
              <w:t>fDL</w:t>
            </w:r>
            <w:proofErr w:type="spellEnd"/>
          </w:p>
        </w:tc>
        <w:tc>
          <w:tcPr>
            <w:tcW w:w="2162" w:type="dxa"/>
            <w:tcBorders>
              <w:top w:val="nil"/>
              <w:left w:val="nil"/>
              <w:bottom w:val="single" w:sz="4" w:space="0" w:color="auto"/>
              <w:right w:val="single" w:sz="4" w:space="0" w:color="auto"/>
            </w:tcBorders>
            <w:shd w:val="clear" w:color="auto" w:fill="auto"/>
            <w:noWrap/>
            <w:vAlign w:val="bottom"/>
          </w:tcPr>
          <w:p w14:paraId="3859926D" w14:textId="77777777" w:rsidR="00E03228" w:rsidRPr="003C57FE" w:rsidRDefault="00E03228" w:rsidP="00E03228">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5F5336D0" w14:textId="77777777" w:rsidR="00E03228" w:rsidRPr="003C57FE" w:rsidRDefault="00E03228" w:rsidP="00E03228">
            <w:pPr>
              <w:pStyle w:val="TAC"/>
              <w:rPr>
                <w:color w:val="0070C0"/>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166AB3E3" w14:textId="77777777" w:rsidR="00E03228" w:rsidRPr="003C57FE" w:rsidRDefault="00E03228" w:rsidP="00E03228">
            <w:pPr>
              <w:pStyle w:val="TAH"/>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1683DBA4" w14:textId="77777777" w:rsidR="00E03228" w:rsidRPr="003C57FE" w:rsidRDefault="00E03228" w:rsidP="00E03228">
            <w:pPr>
              <w:pStyle w:val="TAC"/>
              <w:rPr>
                <w:color w:val="0070C0"/>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5B8DE3B1" w14:textId="77777777" w:rsidR="00E03228" w:rsidRPr="003C57FE" w:rsidRDefault="00E03228" w:rsidP="00E03228">
            <w:pPr>
              <w:pStyle w:val="TAC"/>
              <w:rPr>
                <w:color w:val="0070C0"/>
                <w:lang w:val="en-US" w:eastAsia="en-US"/>
              </w:rPr>
            </w:pPr>
          </w:p>
        </w:tc>
      </w:tr>
      <w:tr w:rsidR="00E03228" w:rsidRPr="00CD02EA" w14:paraId="3BEB3BED" w14:textId="77777777" w:rsidTr="00E03228">
        <w:trPr>
          <w:trHeight w:val="53"/>
        </w:trPr>
        <w:tc>
          <w:tcPr>
            <w:tcW w:w="53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BB3BF7" w14:textId="77777777" w:rsidR="00E03228" w:rsidRPr="003C57FE" w:rsidRDefault="00E03228" w:rsidP="00E03228">
            <w:pPr>
              <w:pStyle w:val="TAH"/>
              <w:rPr>
                <w:color w:val="0070C0"/>
                <w:lang w:val="en-US" w:eastAsia="en-US"/>
              </w:rPr>
            </w:pPr>
            <w:r w:rsidRPr="003C57FE">
              <w:rPr>
                <w:color w:val="0070C0"/>
                <w:lang w:val="en-US" w:eastAsia="en-US"/>
              </w:rPr>
              <w:t>Close to UL IMD range</w:t>
            </w:r>
            <w:r w:rsidRPr="003C57FE">
              <w:rPr>
                <w:color w:val="0070C0"/>
                <w:vertAlign w:val="superscript"/>
                <w:lang w:val="en-US" w:eastAsia="en-US"/>
              </w:rPr>
              <w:t>2</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5CF85EDA" w14:textId="77777777" w:rsidR="00E03228" w:rsidRPr="003C57FE" w:rsidRDefault="00E03228" w:rsidP="00E03228">
            <w:pPr>
              <w:pStyle w:val="TAH"/>
              <w:rPr>
                <w:color w:val="0070C0"/>
                <w:lang w:val="en-US" w:eastAsia="en-US"/>
              </w:rPr>
            </w:pPr>
            <w:r w:rsidRPr="003C57FE">
              <w:rPr>
                <w:color w:val="0070C0"/>
                <w:lang w:val="en-US" w:eastAsia="en-US"/>
              </w:rPr>
              <w:t>IMD4</w:t>
            </w:r>
            <w:r w:rsidRPr="003C57FE">
              <w:rPr>
                <w:color w:val="0070C0"/>
                <w:lang w:val="en-US" w:eastAsia="en-US"/>
              </w:rPr>
              <w:br/>
              <w:t>(2-2)</w:t>
            </w:r>
          </w:p>
        </w:tc>
        <w:tc>
          <w:tcPr>
            <w:tcW w:w="2160" w:type="dxa"/>
            <w:tcBorders>
              <w:top w:val="nil"/>
              <w:left w:val="nil"/>
              <w:bottom w:val="single" w:sz="4" w:space="0" w:color="auto"/>
              <w:right w:val="single" w:sz="4" w:space="0" w:color="auto"/>
            </w:tcBorders>
            <w:shd w:val="clear" w:color="auto" w:fill="auto"/>
            <w:noWrap/>
            <w:vAlign w:val="bottom"/>
            <w:hideMark/>
          </w:tcPr>
          <w:p w14:paraId="3F5BAF28" w14:textId="77777777" w:rsidR="00E03228" w:rsidRPr="003C57FE" w:rsidRDefault="00E03228" w:rsidP="00E03228">
            <w:pPr>
              <w:pStyle w:val="TAC"/>
              <w:rPr>
                <w:color w:val="0070C0"/>
                <w:lang w:val="en-US" w:eastAsia="en-US"/>
              </w:rPr>
            </w:pPr>
            <w:r w:rsidRPr="003C57FE">
              <w:rPr>
                <w:color w:val="0070C0"/>
                <w:lang w:val="en-US" w:eastAsia="en-US"/>
              </w:rPr>
              <w:t>2*Min2CCBW</w:t>
            </w:r>
          </w:p>
        </w:tc>
        <w:tc>
          <w:tcPr>
            <w:tcW w:w="2272" w:type="dxa"/>
            <w:tcBorders>
              <w:top w:val="nil"/>
              <w:left w:val="nil"/>
              <w:bottom w:val="single" w:sz="4" w:space="0" w:color="auto"/>
              <w:right w:val="single" w:sz="4" w:space="0" w:color="auto"/>
            </w:tcBorders>
            <w:shd w:val="clear" w:color="auto" w:fill="auto"/>
            <w:noWrap/>
            <w:vAlign w:val="bottom"/>
            <w:hideMark/>
          </w:tcPr>
          <w:p w14:paraId="3B5B62D4" w14:textId="77777777" w:rsidR="00E03228" w:rsidRPr="003C57FE" w:rsidRDefault="00E03228" w:rsidP="00E03228">
            <w:pPr>
              <w:pStyle w:val="TAC"/>
              <w:rPr>
                <w:color w:val="0070C0"/>
                <w:lang w:val="en-US" w:eastAsia="en-US"/>
              </w:rPr>
            </w:pPr>
            <w:r w:rsidRPr="003C57FE">
              <w:rPr>
                <w:color w:val="0070C0"/>
                <w:lang w:val="en-US" w:eastAsia="en-US"/>
              </w:rPr>
              <w:t>2*Max2CCBW</w:t>
            </w:r>
          </w:p>
        </w:tc>
      </w:tr>
      <w:tr w:rsidR="00E03228" w:rsidRPr="00CD02EA" w14:paraId="60CA1E5E" w14:textId="77777777" w:rsidTr="00E03228">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4A66D5EE" w14:textId="77777777" w:rsidR="00E03228" w:rsidRPr="003C57FE" w:rsidRDefault="00E03228" w:rsidP="00E03228">
            <w:pPr>
              <w:pStyle w:val="TAH"/>
              <w:rPr>
                <w:color w:val="0070C0"/>
                <w:lang w:val="en-US" w:eastAsia="en-US"/>
              </w:rPr>
            </w:pPr>
            <w:r w:rsidRPr="003C57FE">
              <w:rPr>
                <w:color w:val="0070C0"/>
                <w:lang w:val="en-US" w:eastAsia="en-US"/>
              </w:rPr>
              <w:t>Order</w:t>
            </w:r>
          </w:p>
        </w:tc>
        <w:tc>
          <w:tcPr>
            <w:tcW w:w="2162" w:type="dxa"/>
            <w:tcBorders>
              <w:top w:val="nil"/>
              <w:left w:val="nil"/>
              <w:bottom w:val="single" w:sz="4" w:space="0" w:color="auto"/>
              <w:right w:val="single" w:sz="4" w:space="0" w:color="auto"/>
            </w:tcBorders>
            <w:shd w:val="clear" w:color="auto" w:fill="auto"/>
            <w:noWrap/>
            <w:vAlign w:val="bottom"/>
            <w:hideMark/>
          </w:tcPr>
          <w:p w14:paraId="6629D557" w14:textId="77777777" w:rsidR="00E03228" w:rsidRPr="003C57FE" w:rsidRDefault="00E03228" w:rsidP="00E03228">
            <w:pPr>
              <w:pStyle w:val="TAH"/>
              <w:rPr>
                <w:color w:val="0070C0"/>
                <w:lang w:val="en-US" w:eastAsia="en-US"/>
              </w:rPr>
            </w:pPr>
            <w:r w:rsidRPr="003C57FE">
              <w:rPr>
                <w:color w:val="0070C0"/>
                <w:lang w:val="en-US" w:eastAsia="en-US"/>
              </w:rPr>
              <w:t>flow</w:t>
            </w:r>
          </w:p>
        </w:tc>
        <w:tc>
          <w:tcPr>
            <w:tcW w:w="2160" w:type="dxa"/>
            <w:tcBorders>
              <w:top w:val="nil"/>
              <w:left w:val="nil"/>
              <w:bottom w:val="single" w:sz="4" w:space="0" w:color="auto"/>
              <w:right w:val="single" w:sz="4" w:space="0" w:color="auto"/>
            </w:tcBorders>
            <w:shd w:val="clear" w:color="auto" w:fill="auto"/>
            <w:noWrap/>
            <w:vAlign w:val="bottom"/>
            <w:hideMark/>
          </w:tcPr>
          <w:p w14:paraId="6DEA4830" w14:textId="77777777" w:rsidR="00E03228" w:rsidRPr="003C57FE" w:rsidRDefault="00E03228" w:rsidP="00E03228">
            <w:pPr>
              <w:pStyle w:val="TAH"/>
              <w:rPr>
                <w:color w:val="0070C0"/>
                <w:lang w:val="en-US" w:eastAsia="en-US"/>
              </w:rPr>
            </w:pPr>
            <w:proofErr w:type="spellStart"/>
            <w:r w:rsidRPr="003C57FE">
              <w:rPr>
                <w:color w:val="0070C0"/>
                <w:lang w:val="en-US" w:eastAsia="en-US"/>
              </w:rPr>
              <w:t>fhigh</w:t>
            </w:r>
            <w:proofErr w:type="spellEnd"/>
          </w:p>
        </w:tc>
        <w:tc>
          <w:tcPr>
            <w:tcW w:w="720" w:type="dxa"/>
            <w:vMerge/>
            <w:tcBorders>
              <w:top w:val="nil"/>
              <w:left w:val="single" w:sz="4" w:space="0" w:color="auto"/>
              <w:bottom w:val="single" w:sz="4" w:space="0" w:color="auto"/>
              <w:right w:val="single" w:sz="4" w:space="0" w:color="auto"/>
            </w:tcBorders>
            <w:vAlign w:val="center"/>
            <w:hideMark/>
          </w:tcPr>
          <w:p w14:paraId="4FE0549E" w14:textId="77777777" w:rsidR="00E03228" w:rsidRPr="003C57FE" w:rsidRDefault="00E03228" w:rsidP="00E03228">
            <w:pPr>
              <w:pStyle w:val="TAH"/>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C1B22EA" w14:textId="77777777" w:rsidR="00E03228" w:rsidRPr="003C57FE" w:rsidRDefault="00E03228" w:rsidP="00E03228">
            <w:pPr>
              <w:pStyle w:val="TAC"/>
              <w:rPr>
                <w:color w:val="0070C0"/>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68174BF7" w14:textId="77777777" w:rsidR="00E03228" w:rsidRPr="003C57FE" w:rsidRDefault="00E03228" w:rsidP="00E03228">
            <w:pPr>
              <w:pStyle w:val="TAC"/>
              <w:rPr>
                <w:color w:val="0070C0"/>
                <w:lang w:val="en-US" w:eastAsia="en-US"/>
              </w:rPr>
            </w:pPr>
          </w:p>
        </w:tc>
      </w:tr>
      <w:tr w:rsidR="00E03228" w:rsidRPr="00CD02EA" w14:paraId="5DCDC989" w14:textId="77777777" w:rsidTr="00E03228">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44FBDB9B" w14:textId="77777777" w:rsidR="00E03228" w:rsidRPr="003C57FE" w:rsidRDefault="00E03228" w:rsidP="00E03228">
            <w:pPr>
              <w:pStyle w:val="TAH"/>
              <w:rPr>
                <w:color w:val="0070C0"/>
                <w:lang w:val="en-US" w:eastAsia="en-US"/>
              </w:rPr>
            </w:pPr>
            <w:r w:rsidRPr="003C57FE">
              <w:rPr>
                <w:color w:val="0070C0"/>
                <w:lang w:val="en-US" w:eastAsia="en-US"/>
              </w:rPr>
              <w:t>IMD3</w:t>
            </w:r>
            <w:r w:rsidRPr="003C57FE">
              <w:rPr>
                <w:color w:val="0070C0"/>
                <w:lang w:val="en-US" w:eastAsia="en-US"/>
              </w:rPr>
              <w:br/>
              <w:t>(2-1)</w:t>
            </w:r>
          </w:p>
        </w:tc>
        <w:tc>
          <w:tcPr>
            <w:tcW w:w="2162" w:type="dxa"/>
            <w:tcBorders>
              <w:top w:val="nil"/>
              <w:left w:val="nil"/>
              <w:bottom w:val="single" w:sz="4" w:space="0" w:color="auto"/>
              <w:right w:val="single" w:sz="4" w:space="0" w:color="auto"/>
            </w:tcBorders>
            <w:shd w:val="clear" w:color="auto" w:fill="auto"/>
            <w:noWrap/>
            <w:vAlign w:val="bottom"/>
            <w:hideMark/>
          </w:tcPr>
          <w:p w14:paraId="0D24B2E3" w14:textId="77777777" w:rsidR="00E03228" w:rsidRPr="003C57FE" w:rsidRDefault="00E03228" w:rsidP="00E03228">
            <w:pPr>
              <w:pStyle w:val="TAC"/>
              <w:rPr>
                <w:color w:val="0070C0"/>
                <w:lang w:val="en-US" w:eastAsia="en-US"/>
              </w:rPr>
            </w:pPr>
            <w:r w:rsidRPr="003C57FE">
              <w:rPr>
                <w:color w:val="0070C0"/>
                <w:lang w:val="en-US" w:eastAsia="en-US"/>
              </w:rPr>
              <w:t>fULlow-Max2CCBW</w:t>
            </w:r>
          </w:p>
        </w:tc>
        <w:tc>
          <w:tcPr>
            <w:tcW w:w="2160" w:type="dxa"/>
            <w:tcBorders>
              <w:top w:val="nil"/>
              <w:left w:val="nil"/>
              <w:bottom w:val="single" w:sz="4" w:space="0" w:color="auto"/>
              <w:right w:val="single" w:sz="4" w:space="0" w:color="auto"/>
            </w:tcBorders>
            <w:shd w:val="clear" w:color="auto" w:fill="auto"/>
            <w:noWrap/>
            <w:vAlign w:val="bottom"/>
            <w:hideMark/>
          </w:tcPr>
          <w:p w14:paraId="53EF5F51" w14:textId="77777777" w:rsidR="00E03228" w:rsidRPr="003C57FE" w:rsidRDefault="00E03228" w:rsidP="00E03228">
            <w:pPr>
              <w:pStyle w:val="TAC"/>
              <w:rPr>
                <w:color w:val="0070C0"/>
                <w:lang w:val="en-US" w:eastAsia="en-US"/>
              </w:rPr>
            </w:pPr>
            <w:r w:rsidRPr="003C57FE">
              <w:rPr>
                <w:color w:val="0070C0"/>
                <w:lang w:val="en-US" w:eastAsia="en-US"/>
              </w:rPr>
              <w:t>fULhigh+Max2CCBW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212890C0" w14:textId="77777777" w:rsidR="00E03228" w:rsidRPr="003C57FE" w:rsidRDefault="00E03228" w:rsidP="00E03228">
            <w:pPr>
              <w:pStyle w:val="TAH"/>
              <w:rPr>
                <w:color w:val="0070C0"/>
                <w:lang w:val="en-US" w:eastAsia="en-US"/>
              </w:rPr>
            </w:pPr>
            <w:r w:rsidRPr="003C57FE">
              <w:rPr>
                <w:color w:val="0070C0"/>
                <w:lang w:val="en-US" w:eastAsia="en-US"/>
              </w:rPr>
              <w:t>IMD6</w:t>
            </w:r>
            <w:r w:rsidRPr="003C57FE">
              <w:rPr>
                <w:color w:val="0070C0"/>
                <w:lang w:val="en-US" w:eastAsia="en-US"/>
              </w:rPr>
              <w:br/>
              <w:t>(3-3)</w:t>
            </w:r>
          </w:p>
        </w:tc>
        <w:tc>
          <w:tcPr>
            <w:tcW w:w="2160" w:type="dxa"/>
            <w:tcBorders>
              <w:top w:val="nil"/>
              <w:left w:val="nil"/>
              <w:bottom w:val="single" w:sz="4" w:space="0" w:color="auto"/>
              <w:right w:val="single" w:sz="4" w:space="0" w:color="auto"/>
            </w:tcBorders>
            <w:shd w:val="clear" w:color="auto" w:fill="auto"/>
            <w:noWrap/>
            <w:vAlign w:val="bottom"/>
            <w:hideMark/>
          </w:tcPr>
          <w:p w14:paraId="2C45E5ED" w14:textId="77777777" w:rsidR="00E03228" w:rsidRPr="003C57FE" w:rsidRDefault="00E03228" w:rsidP="00E03228">
            <w:pPr>
              <w:pStyle w:val="TAC"/>
              <w:rPr>
                <w:color w:val="0070C0"/>
                <w:lang w:val="en-US" w:eastAsia="en-US"/>
              </w:rPr>
            </w:pPr>
            <w:r w:rsidRPr="003C57FE">
              <w:rPr>
                <w:color w:val="0070C0"/>
                <w:lang w:val="en-US" w:eastAsia="en-US"/>
              </w:rPr>
              <w:t>3*Min2CCBW</w:t>
            </w:r>
          </w:p>
        </w:tc>
        <w:tc>
          <w:tcPr>
            <w:tcW w:w="2272" w:type="dxa"/>
            <w:tcBorders>
              <w:top w:val="nil"/>
              <w:left w:val="nil"/>
              <w:bottom w:val="single" w:sz="4" w:space="0" w:color="auto"/>
              <w:right w:val="single" w:sz="4" w:space="0" w:color="auto"/>
            </w:tcBorders>
            <w:shd w:val="clear" w:color="auto" w:fill="auto"/>
            <w:noWrap/>
            <w:vAlign w:val="bottom"/>
            <w:hideMark/>
          </w:tcPr>
          <w:p w14:paraId="10927637" w14:textId="77777777" w:rsidR="00E03228" w:rsidRPr="003C57FE" w:rsidRDefault="00E03228" w:rsidP="00E03228">
            <w:pPr>
              <w:pStyle w:val="TAC"/>
              <w:rPr>
                <w:color w:val="0070C0"/>
                <w:lang w:val="en-US" w:eastAsia="en-US"/>
              </w:rPr>
            </w:pPr>
            <w:r w:rsidRPr="003C57FE">
              <w:rPr>
                <w:color w:val="0070C0"/>
                <w:lang w:val="en-US" w:eastAsia="en-US"/>
              </w:rPr>
              <w:t>3*Max2CCBW</w:t>
            </w:r>
          </w:p>
        </w:tc>
      </w:tr>
      <w:tr w:rsidR="00E03228" w:rsidRPr="00CD02EA" w14:paraId="5FCD4048" w14:textId="77777777" w:rsidTr="00E03228">
        <w:trPr>
          <w:trHeight w:val="53"/>
        </w:trPr>
        <w:tc>
          <w:tcPr>
            <w:tcW w:w="983" w:type="dxa"/>
            <w:vMerge/>
            <w:tcBorders>
              <w:top w:val="nil"/>
              <w:left w:val="single" w:sz="4" w:space="0" w:color="auto"/>
              <w:bottom w:val="single" w:sz="4" w:space="0" w:color="auto"/>
              <w:right w:val="single" w:sz="4" w:space="0" w:color="auto"/>
            </w:tcBorders>
            <w:vAlign w:val="center"/>
            <w:hideMark/>
          </w:tcPr>
          <w:p w14:paraId="3AB97765" w14:textId="77777777" w:rsidR="00E03228" w:rsidRPr="003C57FE" w:rsidRDefault="00E03228" w:rsidP="00E03228">
            <w:pPr>
              <w:pStyle w:val="TAH"/>
              <w:rPr>
                <w:color w:val="0070C0"/>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7826235F" w14:textId="77777777" w:rsidR="00E03228" w:rsidRPr="003C57FE" w:rsidRDefault="00E03228" w:rsidP="00E03228">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A27F0DD" w14:textId="77777777" w:rsidR="00E03228" w:rsidRPr="003C57FE" w:rsidRDefault="00E03228" w:rsidP="00E03228">
            <w:pPr>
              <w:pStyle w:val="TAC"/>
              <w:rPr>
                <w:color w:val="0070C0"/>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19504A25" w14:textId="77777777" w:rsidR="00E03228" w:rsidRPr="003C57FE" w:rsidRDefault="00E03228" w:rsidP="00E03228">
            <w:pPr>
              <w:overflowPunct/>
              <w:autoSpaceDE/>
              <w:autoSpaceDN/>
              <w:adjustRightInd/>
              <w:spacing w:after="0"/>
              <w:textAlignment w:val="auto"/>
              <w:rPr>
                <w:rFonts w:ascii="Arial" w:hAnsi="Arial" w:cs="Arial"/>
                <w:color w:val="0070C0"/>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38392A95" w14:textId="77777777" w:rsidR="00E03228" w:rsidRPr="003C57FE" w:rsidRDefault="00E03228" w:rsidP="00E03228">
            <w:pPr>
              <w:pStyle w:val="TAC"/>
              <w:rPr>
                <w:color w:val="0070C0"/>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0423785D" w14:textId="77777777" w:rsidR="00E03228" w:rsidRPr="003C57FE" w:rsidRDefault="00E03228" w:rsidP="00E03228">
            <w:pPr>
              <w:pStyle w:val="TAC"/>
              <w:rPr>
                <w:color w:val="0070C0"/>
                <w:lang w:val="en-US" w:eastAsia="en-US"/>
              </w:rPr>
            </w:pPr>
          </w:p>
        </w:tc>
      </w:tr>
      <w:tr w:rsidR="00E03228" w:rsidRPr="00CD02EA" w14:paraId="033168A3" w14:textId="77777777" w:rsidTr="00E03228">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6027E258" w14:textId="77777777" w:rsidR="00E03228" w:rsidRPr="003C57FE" w:rsidRDefault="00E03228" w:rsidP="00E03228">
            <w:pPr>
              <w:pStyle w:val="TAH"/>
              <w:rPr>
                <w:color w:val="0070C0"/>
                <w:lang w:val="en-US" w:eastAsia="en-US"/>
              </w:rPr>
            </w:pPr>
            <w:r w:rsidRPr="003C57FE">
              <w:rPr>
                <w:color w:val="0070C0"/>
                <w:lang w:val="en-US" w:eastAsia="en-US"/>
              </w:rPr>
              <w:t>IMD5</w:t>
            </w:r>
            <w:r w:rsidRPr="003C57FE">
              <w:rPr>
                <w:color w:val="0070C0"/>
                <w:lang w:val="en-US" w:eastAsia="en-US"/>
              </w:rPr>
              <w:br/>
              <w:t>(3-2)</w:t>
            </w:r>
          </w:p>
        </w:tc>
        <w:tc>
          <w:tcPr>
            <w:tcW w:w="2162" w:type="dxa"/>
            <w:tcBorders>
              <w:top w:val="nil"/>
              <w:left w:val="nil"/>
              <w:bottom w:val="single" w:sz="4" w:space="0" w:color="auto"/>
              <w:right w:val="single" w:sz="4" w:space="0" w:color="auto"/>
            </w:tcBorders>
            <w:shd w:val="clear" w:color="auto" w:fill="auto"/>
            <w:noWrap/>
            <w:vAlign w:val="bottom"/>
            <w:hideMark/>
          </w:tcPr>
          <w:p w14:paraId="75234227" w14:textId="77777777" w:rsidR="00E03228" w:rsidRPr="003C57FE" w:rsidRDefault="00E03228" w:rsidP="00E03228">
            <w:pPr>
              <w:pStyle w:val="TAC"/>
              <w:rPr>
                <w:color w:val="0070C0"/>
                <w:lang w:val="en-US" w:eastAsia="en-US"/>
              </w:rPr>
            </w:pPr>
            <w:r w:rsidRPr="003C57FE">
              <w:rPr>
                <w:color w:val="0070C0"/>
                <w:lang w:val="en-US" w:eastAsia="en-US"/>
              </w:rPr>
              <w:t>fULlow-2*Max2CCLBW</w:t>
            </w:r>
          </w:p>
        </w:tc>
        <w:tc>
          <w:tcPr>
            <w:tcW w:w="2160" w:type="dxa"/>
            <w:tcBorders>
              <w:top w:val="nil"/>
              <w:left w:val="nil"/>
              <w:bottom w:val="single" w:sz="4" w:space="0" w:color="auto"/>
              <w:right w:val="single" w:sz="4" w:space="0" w:color="auto"/>
            </w:tcBorders>
            <w:shd w:val="clear" w:color="auto" w:fill="auto"/>
            <w:noWrap/>
            <w:vAlign w:val="bottom"/>
            <w:hideMark/>
          </w:tcPr>
          <w:p w14:paraId="64ADB97E" w14:textId="77777777" w:rsidR="00E03228" w:rsidRPr="003C57FE" w:rsidRDefault="00E03228" w:rsidP="00E03228">
            <w:pPr>
              <w:pStyle w:val="TAC"/>
              <w:rPr>
                <w:color w:val="0070C0"/>
                <w:lang w:val="en-US" w:eastAsia="en-US"/>
              </w:rPr>
            </w:pPr>
            <w:r w:rsidRPr="003C57FE">
              <w:rPr>
                <w:color w:val="0070C0"/>
                <w:lang w:val="en-US" w:eastAsia="en-US"/>
              </w:rPr>
              <w:t>fULhigh+2*Max2CCBW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77B20331" w14:textId="77777777" w:rsidR="00E03228" w:rsidRPr="003C57FE" w:rsidRDefault="00E03228" w:rsidP="00E03228">
            <w:pPr>
              <w:pStyle w:val="TAH"/>
              <w:rPr>
                <w:color w:val="0070C0"/>
                <w:lang w:val="en-US" w:eastAsia="en-US"/>
              </w:rPr>
            </w:pPr>
            <w:r w:rsidRPr="003C57FE">
              <w:rPr>
                <w:color w:val="0070C0"/>
                <w:lang w:val="en-US" w:eastAsia="en-US"/>
              </w:rPr>
              <w:t>Close to H2 IMD range</w:t>
            </w:r>
            <w:r w:rsidRPr="003C57FE">
              <w:rPr>
                <w:color w:val="0070C0"/>
                <w:vertAlign w:val="superscript"/>
                <w:lang w:val="en-US" w:eastAsia="en-US"/>
              </w:rPr>
              <w:t>4</w:t>
            </w:r>
          </w:p>
        </w:tc>
      </w:tr>
      <w:tr w:rsidR="00E03228" w:rsidRPr="00CD02EA" w14:paraId="049CB35C" w14:textId="77777777" w:rsidTr="00E03228">
        <w:trPr>
          <w:trHeight w:val="53"/>
        </w:trPr>
        <w:tc>
          <w:tcPr>
            <w:tcW w:w="983" w:type="dxa"/>
            <w:vMerge/>
            <w:tcBorders>
              <w:top w:val="nil"/>
              <w:left w:val="single" w:sz="4" w:space="0" w:color="auto"/>
              <w:bottom w:val="single" w:sz="4" w:space="0" w:color="auto"/>
              <w:right w:val="single" w:sz="4" w:space="0" w:color="auto"/>
            </w:tcBorders>
            <w:vAlign w:val="center"/>
            <w:hideMark/>
          </w:tcPr>
          <w:p w14:paraId="1987F62E" w14:textId="77777777" w:rsidR="00E03228" w:rsidRPr="003C57FE" w:rsidRDefault="00E03228" w:rsidP="00E03228">
            <w:pPr>
              <w:pStyle w:val="TAH"/>
              <w:rPr>
                <w:color w:val="0070C0"/>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0FFC08B3" w14:textId="77777777" w:rsidR="00E03228" w:rsidRPr="003C57FE" w:rsidRDefault="00E03228" w:rsidP="00E03228">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52E6782B" w14:textId="77777777" w:rsidR="00E03228" w:rsidRPr="003C57FE" w:rsidRDefault="00E03228" w:rsidP="00E03228">
            <w:pPr>
              <w:pStyle w:val="TAC"/>
              <w:rPr>
                <w:color w:val="0070C0"/>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6E9CEBD9" w14:textId="77777777" w:rsidR="00E03228" w:rsidRPr="003C57FE" w:rsidRDefault="00E03228" w:rsidP="00E03228">
            <w:pPr>
              <w:pStyle w:val="TAH"/>
              <w:rPr>
                <w:color w:val="0070C0"/>
                <w:lang w:val="en-US" w:eastAsia="en-US"/>
              </w:rPr>
            </w:pPr>
            <w:r w:rsidRPr="003C57FE">
              <w:rPr>
                <w:color w:val="0070C0"/>
                <w:lang w:val="en-US" w:eastAsia="en-US"/>
              </w:rPr>
              <w:t>Order</w:t>
            </w:r>
          </w:p>
        </w:tc>
        <w:tc>
          <w:tcPr>
            <w:tcW w:w="2160" w:type="dxa"/>
            <w:tcBorders>
              <w:top w:val="nil"/>
              <w:left w:val="nil"/>
              <w:bottom w:val="single" w:sz="4" w:space="0" w:color="auto"/>
              <w:right w:val="single" w:sz="4" w:space="0" w:color="auto"/>
            </w:tcBorders>
            <w:shd w:val="clear" w:color="auto" w:fill="auto"/>
            <w:noWrap/>
            <w:vAlign w:val="bottom"/>
            <w:hideMark/>
          </w:tcPr>
          <w:p w14:paraId="1510E90F" w14:textId="77777777" w:rsidR="00E03228" w:rsidRPr="003C57FE" w:rsidRDefault="00E03228" w:rsidP="00E03228">
            <w:pPr>
              <w:pStyle w:val="TAH"/>
              <w:rPr>
                <w:color w:val="0070C0"/>
                <w:lang w:val="en-US" w:eastAsia="en-US"/>
              </w:rPr>
            </w:pPr>
            <w:r w:rsidRPr="003C57FE">
              <w:rPr>
                <w:color w:val="0070C0"/>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44C9966D" w14:textId="77777777" w:rsidR="00E03228" w:rsidRPr="003C57FE" w:rsidRDefault="00E03228" w:rsidP="00E03228">
            <w:pPr>
              <w:pStyle w:val="TAH"/>
              <w:rPr>
                <w:color w:val="0070C0"/>
                <w:lang w:val="en-US" w:eastAsia="en-US"/>
              </w:rPr>
            </w:pPr>
            <w:proofErr w:type="spellStart"/>
            <w:r w:rsidRPr="003C57FE">
              <w:rPr>
                <w:color w:val="0070C0"/>
                <w:lang w:val="en-US" w:eastAsia="en-US"/>
              </w:rPr>
              <w:t>fhigh</w:t>
            </w:r>
            <w:proofErr w:type="spellEnd"/>
          </w:p>
        </w:tc>
      </w:tr>
      <w:tr w:rsidR="00E03228" w:rsidRPr="00CD02EA" w14:paraId="66265484" w14:textId="77777777" w:rsidTr="00E03228">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0A998925" w14:textId="77777777" w:rsidR="00E03228" w:rsidRPr="003C57FE" w:rsidRDefault="00E03228" w:rsidP="00E03228">
            <w:pPr>
              <w:pStyle w:val="TAH"/>
              <w:rPr>
                <w:color w:val="0070C0"/>
                <w:lang w:val="en-US" w:eastAsia="en-US"/>
              </w:rPr>
            </w:pPr>
            <w:r w:rsidRPr="003C57FE">
              <w:rPr>
                <w:color w:val="0070C0"/>
                <w:lang w:val="en-US" w:eastAsia="en-US"/>
              </w:rPr>
              <w:t>IMD7</w:t>
            </w:r>
            <w:r w:rsidRPr="003C57FE">
              <w:rPr>
                <w:color w:val="0070C0"/>
                <w:lang w:val="en-US" w:eastAsia="en-US"/>
              </w:rPr>
              <w:br/>
              <w:t>(4-3)</w:t>
            </w:r>
          </w:p>
        </w:tc>
        <w:tc>
          <w:tcPr>
            <w:tcW w:w="2162" w:type="dxa"/>
            <w:tcBorders>
              <w:top w:val="nil"/>
              <w:left w:val="nil"/>
              <w:bottom w:val="single" w:sz="4" w:space="0" w:color="auto"/>
              <w:right w:val="single" w:sz="4" w:space="0" w:color="auto"/>
            </w:tcBorders>
            <w:shd w:val="clear" w:color="auto" w:fill="auto"/>
            <w:noWrap/>
            <w:vAlign w:val="bottom"/>
            <w:hideMark/>
          </w:tcPr>
          <w:p w14:paraId="3F2F172D" w14:textId="77777777" w:rsidR="00E03228" w:rsidRPr="003C57FE" w:rsidRDefault="00E03228" w:rsidP="00E03228">
            <w:pPr>
              <w:pStyle w:val="TAC"/>
              <w:rPr>
                <w:color w:val="0070C0"/>
                <w:lang w:val="en-US" w:eastAsia="en-US"/>
              </w:rPr>
            </w:pPr>
            <w:r w:rsidRPr="003C57FE">
              <w:rPr>
                <w:color w:val="0070C0"/>
                <w:lang w:val="en-US" w:eastAsia="en-US"/>
              </w:rPr>
              <w:t>fULlow-3*Max2CCBW</w:t>
            </w:r>
          </w:p>
        </w:tc>
        <w:tc>
          <w:tcPr>
            <w:tcW w:w="2160" w:type="dxa"/>
            <w:tcBorders>
              <w:top w:val="nil"/>
              <w:left w:val="nil"/>
              <w:bottom w:val="single" w:sz="4" w:space="0" w:color="auto"/>
              <w:right w:val="single" w:sz="4" w:space="0" w:color="auto"/>
            </w:tcBorders>
            <w:shd w:val="clear" w:color="auto" w:fill="auto"/>
            <w:noWrap/>
            <w:vAlign w:val="bottom"/>
            <w:hideMark/>
          </w:tcPr>
          <w:p w14:paraId="0C98DECF" w14:textId="77777777" w:rsidR="00E03228" w:rsidRPr="003C57FE" w:rsidRDefault="00E03228" w:rsidP="00E03228">
            <w:pPr>
              <w:pStyle w:val="TAC"/>
              <w:rPr>
                <w:color w:val="0070C0"/>
                <w:lang w:val="en-US" w:eastAsia="en-US"/>
              </w:rPr>
            </w:pPr>
            <w:r w:rsidRPr="003C57FE">
              <w:rPr>
                <w:color w:val="0070C0"/>
                <w:lang w:val="en-US" w:eastAsia="en-US"/>
              </w:rPr>
              <w:t>fULhigh+3*Max2CCBW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5FA86D49" w14:textId="77777777" w:rsidR="00E03228" w:rsidRPr="003C57FE" w:rsidRDefault="00E03228" w:rsidP="00E03228">
            <w:pPr>
              <w:pStyle w:val="TAH"/>
              <w:rPr>
                <w:color w:val="0070C0"/>
                <w:lang w:val="en-US" w:eastAsia="en-US"/>
              </w:rPr>
            </w:pPr>
            <w:r w:rsidRPr="003C57FE">
              <w:rPr>
                <w:color w:val="0070C0"/>
                <w:lang w:val="en-US" w:eastAsia="en-US"/>
              </w:rPr>
              <w:t>IMD4</w:t>
            </w:r>
            <w:r w:rsidRPr="003C57FE">
              <w:rPr>
                <w:color w:val="0070C0"/>
                <w:lang w:val="en-US" w:eastAsia="en-US"/>
              </w:rPr>
              <w:br/>
              <w:t>(3-1)</w:t>
            </w:r>
          </w:p>
        </w:tc>
        <w:tc>
          <w:tcPr>
            <w:tcW w:w="2160" w:type="dxa"/>
            <w:tcBorders>
              <w:top w:val="nil"/>
              <w:left w:val="nil"/>
              <w:bottom w:val="single" w:sz="4" w:space="0" w:color="auto"/>
              <w:right w:val="single" w:sz="4" w:space="0" w:color="auto"/>
            </w:tcBorders>
            <w:shd w:val="clear" w:color="auto" w:fill="auto"/>
            <w:noWrap/>
            <w:vAlign w:val="bottom"/>
            <w:hideMark/>
          </w:tcPr>
          <w:p w14:paraId="5B756B4D" w14:textId="77777777" w:rsidR="00E03228" w:rsidRPr="003C57FE" w:rsidRDefault="00E03228" w:rsidP="00E03228">
            <w:pPr>
              <w:pStyle w:val="TAC"/>
              <w:rPr>
                <w:color w:val="0070C0"/>
                <w:lang w:val="en-US" w:eastAsia="en-US"/>
              </w:rPr>
            </w:pPr>
            <w:r w:rsidRPr="003C57FE">
              <w:rPr>
                <w:color w:val="0070C0"/>
                <w:lang w:val="en-US" w:eastAsia="en-US"/>
              </w:rPr>
              <w:t>2*fULlow-Max2CCBW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42A24463" w14:textId="77777777" w:rsidR="00E03228" w:rsidRPr="003C57FE" w:rsidRDefault="00E03228" w:rsidP="00E03228">
            <w:pPr>
              <w:pStyle w:val="TAC"/>
              <w:rPr>
                <w:color w:val="0070C0"/>
                <w:lang w:val="en-US" w:eastAsia="en-US"/>
              </w:rPr>
            </w:pPr>
            <w:r w:rsidRPr="003C57FE">
              <w:rPr>
                <w:color w:val="0070C0"/>
                <w:lang w:val="en-US" w:eastAsia="en-US"/>
              </w:rPr>
              <w:t>2*fULhigh+Max2CCBW</w:t>
            </w:r>
          </w:p>
        </w:tc>
      </w:tr>
      <w:tr w:rsidR="00E03228" w:rsidRPr="00CD02EA" w14:paraId="286522FE" w14:textId="77777777" w:rsidTr="00E03228">
        <w:trPr>
          <w:trHeight w:val="53"/>
        </w:trPr>
        <w:tc>
          <w:tcPr>
            <w:tcW w:w="983" w:type="dxa"/>
            <w:vMerge/>
            <w:tcBorders>
              <w:top w:val="nil"/>
              <w:left w:val="single" w:sz="4" w:space="0" w:color="auto"/>
              <w:bottom w:val="single" w:sz="4" w:space="0" w:color="auto"/>
              <w:right w:val="single" w:sz="4" w:space="0" w:color="auto"/>
            </w:tcBorders>
            <w:vAlign w:val="center"/>
            <w:hideMark/>
          </w:tcPr>
          <w:p w14:paraId="678541E3" w14:textId="77777777" w:rsidR="00E03228" w:rsidRPr="003C57FE" w:rsidRDefault="00E03228" w:rsidP="00E03228">
            <w:pPr>
              <w:pStyle w:val="TAH"/>
              <w:rPr>
                <w:color w:val="0070C0"/>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7E3D9DEB" w14:textId="77777777" w:rsidR="00E03228" w:rsidRPr="003C57FE" w:rsidRDefault="00E03228" w:rsidP="00E03228">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1CE03543" w14:textId="77777777" w:rsidR="00E03228" w:rsidRPr="003C57FE" w:rsidRDefault="00E03228" w:rsidP="00E03228">
            <w:pPr>
              <w:pStyle w:val="TAC"/>
              <w:rPr>
                <w:color w:val="0070C0"/>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60680C9A" w14:textId="77777777" w:rsidR="00E03228" w:rsidRPr="003C57FE" w:rsidRDefault="00E03228" w:rsidP="00E03228">
            <w:pPr>
              <w:pStyle w:val="TAH"/>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12B851CE" w14:textId="77777777" w:rsidR="00E03228" w:rsidRPr="003C57FE" w:rsidRDefault="00E03228" w:rsidP="00E03228">
            <w:pPr>
              <w:pStyle w:val="TAC"/>
              <w:rPr>
                <w:color w:val="0070C0"/>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442707DB" w14:textId="77777777" w:rsidR="00E03228" w:rsidRPr="003C57FE" w:rsidRDefault="00E03228" w:rsidP="00E03228">
            <w:pPr>
              <w:pStyle w:val="TAC"/>
              <w:rPr>
                <w:color w:val="0070C0"/>
                <w:lang w:val="en-US" w:eastAsia="en-US"/>
              </w:rPr>
            </w:pPr>
          </w:p>
        </w:tc>
      </w:tr>
      <w:tr w:rsidR="00E03228" w:rsidRPr="00CD02EA" w14:paraId="7E2B2AB0" w14:textId="77777777" w:rsidTr="00E03228">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4AFC3A39" w14:textId="77777777" w:rsidR="00E03228" w:rsidRPr="003C57FE" w:rsidRDefault="00E03228" w:rsidP="00E03228">
            <w:pPr>
              <w:pStyle w:val="TAH"/>
              <w:rPr>
                <w:color w:val="0070C0"/>
                <w:lang w:val="en-US" w:eastAsia="en-US"/>
              </w:rPr>
            </w:pPr>
            <w:r w:rsidRPr="003C57FE">
              <w:rPr>
                <w:color w:val="0070C0"/>
                <w:lang w:val="en-US" w:eastAsia="en-US"/>
              </w:rPr>
              <w:t>IMD9</w:t>
            </w:r>
            <w:r w:rsidRPr="003C57FE">
              <w:rPr>
                <w:color w:val="0070C0"/>
                <w:lang w:val="en-US" w:eastAsia="en-US"/>
              </w:rPr>
              <w:br/>
              <w:t>(5-4)</w:t>
            </w:r>
          </w:p>
        </w:tc>
        <w:tc>
          <w:tcPr>
            <w:tcW w:w="2162" w:type="dxa"/>
            <w:tcBorders>
              <w:top w:val="nil"/>
              <w:left w:val="nil"/>
              <w:bottom w:val="single" w:sz="4" w:space="0" w:color="auto"/>
              <w:right w:val="single" w:sz="4" w:space="0" w:color="auto"/>
            </w:tcBorders>
            <w:shd w:val="clear" w:color="auto" w:fill="auto"/>
            <w:noWrap/>
            <w:vAlign w:val="bottom"/>
            <w:hideMark/>
          </w:tcPr>
          <w:p w14:paraId="49526F47" w14:textId="77777777" w:rsidR="00E03228" w:rsidRPr="003C57FE" w:rsidRDefault="00E03228" w:rsidP="00E03228">
            <w:pPr>
              <w:pStyle w:val="TAC"/>
              <w:rPr>
                <w:color w:val="0070C0"/>
                <w:lang w:val="en-US" w:eastAsia="en-US"/>
              </w:rPr>
            </w:pPr>
            <w:r w:rsidRPr="003C57FE">
              <w:rPr>
                <w:color w:val="0070C0"/>
                <w:lang w:val="en-US" w:eastAsia="en-US"/>
              </w:rPr>
              <w:t>fULlow-4*Max2CCBW</w:t>
            </w:r>
          </w:p>
        </w:tc>
        <w:tc>
          <w:tcPr>
            <w:tcW w:w="2160" w:type="dxa"/>
            <w:tcBorders>
              <w:top w:val="nil"/>
              <w:left w:val="nil"/>
              <w:bottom w:val="single" w:sz="4" w:space="0" w:color="auto"/>
              <w:right w:val="single" w:sz="4" w:space="0" w:color="auto"/>
            </w:tcBorders>
            <w:shd w:val="clear" w:color="auto" w:fill="auto"/>
            <w:noWrap/>
            <w:vAlign w:val="bottom"/>
            <w:hideMark/>
          </w:tcPr>
          <w:p w14:paraId="7A83D713" w14:textId="77777777" w:rsidR="00E03228" w:rsidRPr="003C57FE" w:rsidRDefault="00E03228" w:rsidP="00E03228">
            <w:pPr>
              <w:pStyle w:val="TAC"/>
              <w:rPr>
                <w:color w:val="0070C0"/>
                <w:lang w:val="en-US" w:eastAsia="en-US"/>
              </w:rPr>
            </w:pPr>
            <w:r w:rsidRPr="003C57FE">
              <w:rPr>
                <w:color w:val="0070C0"/>
                <w:lang w:val="en-US" w:eastAsia="en-US"/>
              </w:rPr>
              <w:t>fULhigh+4*Max2CCBW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2EDEDD67" w14:textId="77777777" w:rsidR="00E03228" w:rsidRPr="003C57FE" w:rsidRDefault="00E03228" w:rsidP="00E03228">
            <w:pPr>
              <w:pStyle w:val="TAH"/>
              <w:rPr>
                <w:color w:val="0070C0"/>
                <w:lang w:val="en-US" w:eastAsia="en-US"/>
              </w:rPr>
            </w:pPr>
            <w:r w:rsidRPr="003C57FE">
              <w:rPr>
                <w:color w:val="0070C0"/>
                <w:lang w:val="en-US" w:eastAsia="en-US"/>
              </w:rPr>
              <w:t>IMD6</w:t>
            </w:r>
            <w:r w:rsidRPr="003C57FE">
              <w:rPr>
                <w:color w:val="0070C0"/>
                <w:lang w:val="en-US" w:eastAsia="en-US"/>
              </w:rPr>
              <w:br/>
              <w:t>(4-2)</w:t>
            </w:r>
          </w:p>
        </w:tc>
        <w:tc>
          <w:tcPr>
            <w:tcW w:w="2160" w:type="dxa"/>
            <w:tcBorders>
              <w:top w:val="nil"/>
              <w:left w:val="nil"/>
              <w:bottom w:val="single" w:sz="4" w:space="0" w:color="auto"/>
              <w:right w:val="single" w:sz="4" w:space="0" w:color="auto"/>
            </w:tcBorders>
            <w:shd w:val="clear" w:color="auto" w:fill="auto"/>
            <w:noWrap/>
            <w:vAlign w:val="bottom"/>
            <w:hideMark/>
          </w:tcPr>
          <w:p w14:paraId="36E088AB" w14:textId="77777777" w:rsidR="00E03228" w:rsidRPr="003C57FE" w:rsidRDefault="00E03228" w:rsidP="00E03228">
            <w:pPr>
              <w:pStyle w:val="TAC"/>
              <w:rPr>
                <w:color w:val="0070C0"/>
                <w:lang w:val="en-US" w:eastAsia="en-US"/>
              </w:rPr>
            </w:pPr>
            <w:r w:rsidRPr="003C57FE">
              <w:rPr>
                <w:color w:val="0070C0"/>
                <w:lang w:val="en-US" w:eastAsia="en-US"/>
              </w:rPr>
              <w:t>2*fULlow-2*Max2CCBW</w:t>
            </w:r>
          </w:p>
        </w:tc>
        <w:tc>
          <w:tcPr>
            <w:tcW w:w="2272" w:type="dxa"/>
            <w:tcBorders>
              <w:top w:val="nil"/>
              <w:left w:val="nil"/>
              <w:bottom w:val="single" w:sz="4" w:space="0" w:color="auto"/>
              <w:right w:val="single" w:sz="4" w:space="0" w:color="auto"/>
            </w:tcBorders>
            <w:shd w:val="clear" w:color="auto" w:fill="auto"/>
            <w:noWrap/>
            <w:vAlign w:val="bottom"/>
            <w:hideMark/>
          </w:tcPr>
          <w:p w14:paraId="5EE7D033" w14:textId="77777777" w:rsidR="00E03228" w:rsidRPr="003C57FE" w:rsidRDefault="00E03228" w:rsidP="00E03228">
            <w:pPr>
              <w:pStyle w:val="TAC"/>
              <w:rPr>
                <w:color w:val="0070C0"/>
                <w:lang w:val="en-US" w:eastAsia="en-US"/>
              </w:rPr>
            </w:pPr>
            <w:r w:rsidRPr="003C57FE">
              <w:rPr>
                <w:color w:val="0070C0"/>
                <w:lang w:val="en-US" w:eastAsia="en-US"/>
              </w:rPr>
              <w:t>2*fULhigh+2*Max2CCBW</w:t>
            </w:r>
          </w:p>
        </w:tc>
      </w:tr>
      <w:tr w:rsidR="00E03228" w:rsidRPr="00CD02EA" w14:paraId="0F0CB20E" w14:textId="77777777" w:rsidTr="00E03228">
        <w:trPr>
          <w:trHeight w:val="53"/>
        </w:trPr>
        <w:tc>
          <w:tcPr>
            <w:tcW w:w="983" w:type="dxa"/>
            <w:vMerge/>
            <w:tcBorders>
              <w:top w:val="nil"/>
              <w:left w:val="single" w:sz="4" w:space="0" w:color="auto"/>
              <w:bottom w:val="single" w:sz="4" w:space="0" w:color="auto"/>
              <w:right w:val="single" w:sz="4" w:space="0" w:color="auto"/>
            </w:tcBorders>
            <w:vAlign w:val="center"/>
            <w:hideMark/>
          </w:tcPr>
          <w:p w14:paraId="59118CEF" w14:textId="77777777" w:rsidR="00E03228" w:rsidRPr="003C57FE" w:rsidRDefault="00E03228" w:rsidP="00E03228">
            <w:pPr>
              <w:pStyle w:val="TAH"/>
              <w:rPr>
                <w:color w:val="0070C0"/>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1158955A" w14:textId="77777777" w:rsidR="00E03228" w:rsidRPr="003C57FE" w:rsidRDefault="00E03228" w:rsidP="00E03228">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E666016" w14:textId="77777777" w:rsidR="00E03228" w:rsidRPr="003C57FE" w:rsidRDefault="00E03228" w:rsidP="00E03228">
            <w:pPr>
              <w:pStyle w:val="TAC"/>
              <w:rPr>
                <w:color w:val="0070C0"/>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0880DCED" w14:textId="77777777" w:rsidR="00E03228" w:rsidRPr="003C57FE" w:rsidRDefault="00E03228" w:rsidP="00E03228">
            <w:pPr>
              <w:pStyle w:val="TAH"/>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52A814A9" w14:textId="77777777" w:rsidR="00E03228" w:rsidRPr="003C57FE" w:rsidRDefault="00E03228" w:rsidP="00E03228">
            <w:pPr>
              <w:pStyle w:val="TAC"/>
              <w:rPr>
                <w:color w:val="0070C0"/>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152D89D0" w14:textId="77777777" w:rsidR="00E03228" w:rsidRPr="003C57FE" w:rsidRDefault="00E03228" w:rsidP="00E03228">
            <w:pPr>
              <w:pStyle w:val="TAC"/>
              <w:rPr>
                <w:color w:val="0070C0"/>
                <w:lang w:val="en-US" w:eastAsia="en-US"/>
              </w:rPr>
            </w:pPr>
          </w:p>
        </w:tc>
      </w:tr>
      <w:tr w:rsidR="00E03228" w:rsidRPr="00CD02EA" w14:paraId="000609C5" w14:textId="77777777" w:rsidTr="00E03228">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75176D1E" w14:textId="77777777" w:rsidR="00E03228" w:rsidRPr="003C57FE" w:rsidRDefault="00E03228" w:rsidP="00E03228">
            <w:pPr>
              <w:pStyle w:val="TAH"/>
              <w:rPr>
                <w:color w:val="0070C0"/>
                <w:lang w:val="en-US" w:eastAsia="en-US"/>
              </w:rPr>
            </w:pPr>
            <w:r w:rsidRPr="003C57FE">
              <w:rPr>
                <w:color w:val="0070C0"/>
                <w:lang w:val="en-US" w:eastAsia="en-US"/>
              </w:rPr>
              <w:t>IMD11</w:t>
            </w:r>
            <w:r w:rsidRPr="003C57FE">
              <w:rPr>
                <w:color w:val="0070C0"/>
                <w:lang w:val="en-US" w:eastAsia="en-US"/>
              </w:rPr>
              <w:br/>
              <w:t>(6-5)</w:t>
            </w:r>
          </w:p>
        </w:tc>
        <w:tc>
          <w:tcPr>
            <w:tcW w:w="2162" w:type="dxa"/>
            <w:tcBorders>
              <w:top w:val="nil"/>
              <w:left w:val="nil"/>
              <w:bottom w:val="single" w:sz="4" w:space="0" w:color="auto"/>
              <w:right w:val="single" w:sz="4" w:space="0" w:color="auto"/>
            </w:tcBorders>
            <w:shd w:val="clear" w:color="auto" w:fill="auto"/>
            <w:noWrap/>
            <w:vAlign w:val="bottom"/>
            <w:hideMark/>
          </w:tcPr>
          <w:p w14:paraId="1EC21448" w14:textId="77777777" w:rsidR="00E03228" w:rsidRPr="003C57FE" w:rsidRDefault="00E03228" w:rsidP="00E03228">
            <w:pPr>
              <w:pStyle w:val="TAC"/>
              <w:rPr>
                <w:color w:val="0070C0"/>
                <w:lang w:val="en-US" w:eastAsia="en-US"/>
              </w:rPr>
            </w:pPr>
            <w:r w:rsidRPr="003C57FE">
              <w:rPr>
                <w:color w:val="0070C0"/>
                <w:lang w:val="en-US" w:eastAsia="en-US"/>
              </w:rPr>
              <w:t>fULlow-5*Max2CCBW</w:t>
            </w:r>
          </w:p>
        </w:tc>
        <w:tc>
          <w:tcPr>
            <w:tcW w:w="2160" w:type="dxa"/>
            <w:tcBorders>
              <w:top w:val="nil"/>
              <w:left w:val="nil"/>
              <w:bottom w:val="single" w:sz="4" w:space="0" w:color="auto"/>
              <w:right w:val="single" w:sz="4" w:space="0" w:color="auto"/>
            </w:tcBorders>
            <w:shd w:val="clear" w:color="auto" w:fill="auto"/>
            <w:noWrap/>
            <w:vAlign w:val="bottom"/>
            <w:hideMark/>
          </w:tcPr>
          <w:p w14:paraId="1690D5B7" w14:textId="77777777" w:rsidR="00E03228" w:rsidRPr="003C57FE" w:rsidRDefault="00E03228" w:rsidP="00E03228">
            <w:pPr>
              <w:pStyle w:val="TAC"/>
              <w:rPr>
                <w:color w:val="0070C0"/>
                <w:lang w:val="en-US" w:eastAsia="en-US"/>
              </w:rPr>
            </w:pPr>
            <w:r w:rsidRPr="003C57FE">
              <w:rPr>
                <w:color w:val="0070C0"/>
                <w:lang w:val="en-US" w:eastAsia="en-US"/>
              </w:rPr>
              <w:t>fULhigh+5*Max2CCBW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4D6392DD" w14:textId="77777777" w:rsidR="00E03228" w:rsidRPr="003C57FE" w:rsidRDefault="00E03228" w:rsidP="00E03228">
            <w:pPr>
              <w:pStyle w:val="TAH"/>
              <w:rPr>
                <w:color w:val="0070C0"/>
                <w:lang w:val="en-US" w:eastAsia="en-US"/>
              </w:rPr>
            </w:pPr>
            <w:r w:rsidRPr="003C57FE">
              <w:rPr>
                <w:color w:val="0070C0"/>
                <w:lang w:val="en-US" w:eastAsia="en-US"/>
              </w:rPr>
              <w:t>Close to H3 IMD range</w:t>
            </w:r>
            <w:r w:rsidRPr="003C57FE">
              <w:rPr>
                <w:color w:val="0070C0"/>
                <w:vertAlign w:val="superscript"/>
                <w:lang w:val="en-US" w:eastAsia="en-US"/>
              </w:rPr>
              <w:t>4</w:t>
            </w:r>
          </w:p>
        </w:tc>
      </w:tr>
      <w:tr w:rsidR="00E03228" w:rsidRPr="00CD02EA" w14:paraId="27CFAF57" w14:textId="77777777" w:rsidTr="00E03228">
        <w:trPr>
          <w:trHeight w:val="53"/>
        </w:trPr>
        <w:tc>
          <w:tcPr>
            <w:tcW w:w="983" w:type="dxa"/>
            <w:vMerge/>
            <w:tcBorders>
              <w:top w:val="nil"/>
              <w:left w:val="single" w:sz="4" w:space="0" w:color="auto"/>
              <w:bottom w:val="single" w:sz="4" w:space="0" w:color="auto"/>
              <w:right w:val="single" w:sz="4" w:space="0" w:color="auto"/>
            </w:tcBorders>
            <w:vAlign w:val="center"/>
            <w:hideMark/>
          </w:tcPr>
          <w:p w14:paraId="02B18A1C" w14:textId="77777777" w:rsidR="00E03228" w:rsidRPr="003C57FE" w:rsidRDefault="00E03228" w:rsidP="00E03228">
            <w:pPr>
              <w:pStyle w:val="TAH"/>
              <w:rPr>
                <w:color w:val="0070C0"/>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700C08D8" w14:textId="77777777" w:rsidR="00E03228" w:rsidRPr="003C57FE" w:rsidRDefault="00E03228" w:rsidP="00E03228">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18BC4891" w14:textId="77777777" w:rsidR="00E03228" w:rsidRPr="003C57FE" w:rsidRDefault="00E03228" w:rsidP="00E03228">
            <w:pPr>
              <w:pStyle w:val="TAC"/>
              <w:rPr>
                <w:color w:val="0070C0"/>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0A389AF3" w14:textId="77777777" w:rsidR="00E03228" w:rsidRPr="003C57FE" w:rsidRDefault="00E03228" w:rsidP="00E03228">
            <w:pPr>
              <w:pStyle w:val="TAH"/>
              <w:rPr>
                <w:color w:val="0070C0"/>
                <w:lang w:val="en-US" w:eastAsia="en-US"/>
              </w:rPr>
            </w:pPr>
            <w:r w:rsidRPr="003C57FE">
              <w:rPr>
                <w:color w:val="0070C0"/>
                <w:lang w:val="en-US" w:eastAsia="en-US"/>
              </w:rPr>
              <w:t>Order</w:t>
            </w:r>
          </w:p>
        </w:tc>
        <w:tc>
          <w:tcPr>
            <w:tcW w:w="2160" w:type="dxa"/>
            <w:tcBorders>
              <w:top w:val="nil"/>
              <w:left w:val="nil"/>
              <w:bottom w:val="single" w:sz="4" w:space="0" w:color="auto"/>
              <w:right w:val="single" w:sz="4" w:space="0" w:color="auto"/>
            </w:tcBorders>
            <w:shd w:val="clear" w:color="auto" w:fill="auto"/>
            <w:noWrap/>
            <w:vAlign w:val="bottom"/>
            <w:hideMark/>
          </w:tcPr>
          <w:p w14:paraId="389D1F90" w14:textId="77777777" w:rsidR="00E03228" w:rsidRPr="003C57FE" w:rsidRDefault="00E03228" w:rsidP="00E03228">
            <w:pPr>
              <w:pStyle w:val="TAH"/>
              <w:rPr>
                <w:color w:val="0070C0"/>
                <w:lang w:val="en-US" w:eastAsia="en-US"/>
              </w:rPr>
            </w:pPr>
            <w:r w:rsidRPr="003C57FE">
              <w:rPr>
                <w:color w:val="0070C0"/>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7ED0B57E" w14:textId="77777777" w:rsidR="00E03228" w:rsidRPr="003C57FE" w:rsidRDefault="00E03228" w:rsidP="00E03228">
            <w:pPr>
              <w:pStyle w:val="TAH"/>
              <w:rPr>
                <w:color w:val="0070C0"/>
                <w:lang w:val="en-US" w:eastAsia="en-US"/>
              </w:rPr>
            </w:pPr>
            <w:proofErr w:type="spellStart"/>
            <w:r w:rsidRPr="003C57FE">
              <w:rPr>
                <w:color w:val="0070C0"/>
                <w:lang w:val="en-US" w:eastAsia="en-US"/>
              </w:rPr>
              <w:t>fhigh</w:t>
            </w:r>
            <w:proofErr w:type="spellEnd"/>
          </w:p>
        </w:tc>
      </w:tr>
      <w:tr w:rsidR="00E03228" w:rsidRPr="00CD02EA" w14:paraId="1E6242A5" w14:textId="77777777" w:rsidTr="00E03228">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65866D27" w14:textId="77777777" w:rsidR="00E03228" w:rsidRPr="003C57FE" w:rsidRDefault="00E03228" w:rsidP="00E03228">
            <w:pPr>
              <w:pStyle w:val="TAH"/>
              <w:rPr>
                <w:color w:val="0070C0"/>
                <w:lang w:val="en-US" w:eastAsia="en-US"/>
              </w:rPr>
            </w:pPr>
            <w:r w:rsidRPr="003C57FE">
              <w:rPr>
                <w:color w:val="0070C0"/>
                <w:lang w:val="en-US" w:eastAsia="en-US"/>
              </w:rPr>
              <w:t>IMD13</w:t>
            </w:r>
            <w:r w:rsidRPr="003C57FE">
              <w:rPr>
                <w:color w:val="0070C0"/>
                <w:lang w:val="en-US" w:eastAsia="en-US"/>
              </w:rPr>
              <w:br/>
              <w:t>(7-6)</w:t>
            </w:r>
          </w:p>
        </w:tc>
        <w:tc>
          <w:tcPr>
            <w:tcW w:w="2162" w:type="dxa"/>
            <w:tcBorders>
              <w:top w:val="nil"/>
              <w:left w:val="nil"/>
              <w:bottom w:val="single" w:sz="4" w:space="0" w:color="auto"/>
              <w:right w:val="single" w:sz="4" w:space="0" w:color="auto"/>
            </w:tcBorders>
            <w:shd w:val="clear" w:color="auto" w:fill="auto"/>
            <w:noWrap/>
            <w:vAlign w:val="bottom"/>
            <w:hideMark/>
          </w:tcPr>
          <w:p w14:paraId="7116551F" w14:textId="77777777" w:rsidR="00E03228" w:rsidRPr="003C57FE" w:rsidRDefault="00E03228" w:rsidP="00E03228">
            <w:pPr>
              <w:pStyle w:val="TAC"/>
              <w:rPr>
                <w:color w:val="0070C0"/>
                <w:lang w:val="en-US" w:eastAsia="en-US"/>
              </w:rPr>
            </w:pPr>
            <w:r w:rsidRPr="003C57FE">
              <w:rPr>
                <w:color w:val="0070C0"/>
                <w:lang w:val="en-US" w:eastAsia="en-US"/>
              </w:rPr>
              <w:t>fULlow-6*Max2CCBW</w:t>
            </w:r>
          </w:p>
        </w:tc>
        <w:tc>
          <w:tcPr>
            <w:tcW w:w="2160" w:type="dxa"/>
            <w:tcBorders>
              <w:top w:val="nil"/>
              <w:left w:val="nil"/>
              <w:bottom w:val="single" w:sz="4" w:space="0" w:color="auto"/>
              <w:right w:val="single" w:sz="4" w:space="0" w:color="auto"/>
            </w:tcBorders>
            <w:shd w:val="clear" w:color="auto" w:fill="auto"/>
            <w:noWrap/>
            <w:vAlign w:val="bottom"/>
            <w:hideMark/>
          </w:tcPr>
          <w:p w14:paraId="00CC6BF2" w14:textId="77777777" w:rsidR="00E03228" w:rsidRPr="003C57FE" w:rsidRDefault="00E03228" w:rsidP="00E03228">
            <w:pPr>
              <w:pStyle w:val="TAC"/>
              <w:rPr>
                <w:color w:val="0070C0"/>
                <w:lang w:val="en-US" w:eastAsia="en-US"/>
              </w:rPr>
            </w:pPr>
            <w:r w:rsidRPr="003C57FE">
              <w:rPr>
                <w:color w:val="0070C0"/>
                <w:lang w:val="en-US" w:eastAsia="en-US"/>
              </w:rPr>
              <w:t>fULhigh+6*Max2CCBW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3D55C2C2" w14:textId="77777777" w:rsidR="00E03228" w:rsidRPr="003C57FE" w:rsidRDefault="00E03228" w:rsidP="00E03228">
            <w:pPr>
              <w:pStyle w:val="TAH"/>
              <w:rPr>
                <w:color w:val="0070C0"/>
                <w:lang w:val="en-US" w:eastAsia="en-US"/>
              </w:rPr>
            </w:pPr>
            <w:r w:rsidRPr="003C57FE">
              <w:rPr>
                <w:color w:val="0070C0"/>
                <w:lang w:val="en-US" w:eastAsia="en-US"/>
              </w:rPr>
              <w:t>IMD5</w:t>
            </w:r>
            <w:r w:rsidRPr="003C57FE">
              <w:rPr>
                <w:color w:val="0070C0"/>
                <w:lang w:val="en-US" w:eastAsia="en-US"/>
              </w:rPr>
              <w:br/>
              <w:t>(4-1)</w:t>
            </w:r>
          </w:p>
        </w:tc>
        <w:tc>
          <w:tcPr>
            <w:tcW w:w="2160" w:type="dxa"/>
            <w:tcBorders>
              <w:top w:val="nil"/>
              <w:left w:val="nil"/>
              <w:bottom w:val="single" w:sz="4" w:space="0" w:color="auto"/>
              <w:right w:val="single" w:sz="4" w:space="0" w:color="auto"/>
            </w:tcBorders>
            <w:shd w:val="clear" w:color="auto" w:fill="auto"/>
            <w:noWrap/>
            <w:vAlign w:val="bottom"/>
            <w:hideMark/>
          </w:tcPr>
          <w:p w14:paraId="1E1D6DE3" w14:textId="77777777" w:rsidR="00E03228" w:rsidRPr="003C57FE" w:rsidRDefault="00E03228" w:rsidP="00E03228">
            <w:pPr>
              <w:pStyle w:val="TAC"/>
              <w:rPr>
                <w:color w:val="0070C0"/>
                <w:lang w:val="en-US" w:eastAsia="en-US"/>
              </w:rPr>
            </w:pPr>
            <w:r w:rsidRPr="003C57FE">
              <w:rPr>
                <w:color w:val="0070C0"/>
                <w:lang w:val="en-US" w:eastAsia="en-US"/>
              </w:rPr>
              <w:t>3*fULlow-Max2CCBW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6A0D617F" w14:textId="77777777" w:rsidR="00E03228" w:rsidRPr="003C57FE" w:rsidRDefault="00E03228" w:rsidP="00E03228">
            <w:pPr>
              <w:pStyle w:val="TAC"/>
              <w:rPr>
                <w:color w:val="0070C0"/>
                <w:lang w:val="en-US" w:eastAsia="en-US"/>
              </w:rPr>
            </w:pPr>
            <w:r w:rsidRPr="003C57FE">
              <w:rPr>
                <w:color w:val="0070C0"/>
                <w:lang w:val="en-US" w:eastAsia="en-US"/>
              </w:rPr>
              <w:t>3*fULhigh+Max2CCBW</w:t>
            </w:r>
          </w:p>
        </w:tc>
      </w:tr>
      <w:tr w:rsidR="00E03228" w:rsidRPr="00CD02EA" w14:paraId="25F7CF34" w14:textId="77777777" w:rsidTr="00E03228">
        <w:trPr>
          <w:trHeight w:val="53"/>
        </w:trPr>
        <w:tc>
          <w:tcPr>
            <w:tcW w:w="983" w:type="dxa"/>
            <w:vMerge/>
            <w:tcBorders>
              <w:top w:val="nil"/>
              <w:left w:val="single" w:sz="4" w:space="0" w:color="auto"/>
              <w:bottom w:val="single" w:sz="4" w:space="0" w:color="auto"/>
              <w:right w:val="single" w:sz="4" w:space="0" w:color="auto"/>
            </w:tcBorders>
            <w:vAlign w:val="center"/>
            <w:hideMark/>
          </w:tcPr>
          <w:p w14:paraId="3AA370EF" w14:textId="77777777" w:rsidR="00E03228" w:rsidRPr="003C57FE" w:rsidRDefault="00E03228" w:rsidP="00E03228">
            <w:pPr>
              <w:overflowPunct/>
              <w:autoSpaceDE/>
              <w:autoSpaceDN/>
              <w:adjustRightInd/>
              <w:spacing w:after="0"/>
              <w:textAlignment w:val="auto"/>
              <w:rPr>
                <w:rFonts w:ascii="Arial" w:hAnsi="Arial" w:cs="Arial"/>
                <w:color w:val="0070C0"/>
                <w:sz w:val="18"/>
                <w:szCs w:val="18"/>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2B30551F" w14:textId="77777777" w:rsidR="00E03228" w:rsidRPr="003C57FE" w:rsidRDefault="00E03228" w:rsidP="00E03228">
            <w:pPr>
              <w:pStyle w:val="TAC"/>
              <w:rPr>
                <w:color w:val="0070C0"/>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783E46FF" w14:textId="77777777" w:rsidR="00E03228" w:rsidRPr="003C57FE" w:rsidRDefault="00E03228" w:rsidP="00E03228">
            <w:pPr>
              <w:pStyle w:val="TAC"/>
              <w:rPr>
                <w:color w:val="0070C0"/>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0836A272" w14:textId="77777777" w:rsidR="00E03228" w:rsidRPr="003C57FE" w:rsidRDefault="00E03228" w:rsidP="00E03228">
            <w:pPr>
              <w:overflowPunct/>
              <w:autoSpaceDE/>
              <w:autoSpaceDN/>
              <w:adjustRightInd/>
              <w:spacing w:after="0"/>
              <w:textAlignment w:val="auto"/>
              <w:rPr>
                <w:rFonts w:ascii="Arial" w:hAnsi="Arial" w:cs="Arial"/>
                <w:color w:val="0070C0"/>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3302A1FE" w14:textId="77777777" w:rsidR="00E03228" w:rsidRPr="003C57FE" w:rsidRDefault="00E03228" w:rsidP="00E03228">
            <w:pPr>
              <w:pStyle w:val="TAC"/>
              <w:rPr>
                <w:color w:val="0070C0"/>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070D580E" w14:textId="77777777" w:rsidR="00E03228" w:rsidRPr="003C57FE" w:rsidRDefault="00E03228" w:rsidP="00E03228">
            <w:pPr>
              <w:pStyle w:val="TAC"/>
              <w:rPr>
                <w:color w:val="0070C0"/>
                <w:lang w:val="en-US" w:eastAsia="en-US"/>
              </w:rPr>
            </w:pPr>
          </w:p>
        </w:tc>
      </w:tr>
      <w:tr w:rsidR="00E03228" w:rsidRPr="00CD02EA" w14:paraId="3C990F35" w14:textId="77777777" w:rsidTr="00E03228">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2ED4C79F" w14:textId="77777777" w:rsidR="00E03228" w:rsidRPr="003C57FE" w:rsidRDefault="00E03228" w:rsidP="00E03228">
            <w:pPr>
              <w:overflowPunct/>
              <w:autoSpaceDE/>
              <w:autoSpaceDN/>
              <w:adjustRightInd/>
              <w:spacing w:after="0"/>
              <w:jc w:val="center"/>
              <w:textAlignment w:val="auto"/>
              <w:rPr>
                <w:rFonts w:ascii="Arial" w:hAnsi="Arial" w:cs="Arial"/>
                <w:b/>
                <w:bCs/>
                <w:color w:val="0070C0"/>
                <w:sz w:val="18"/>
                <w:szCs w:val="18"/>
                <w:lang w:val="en-US" w:eastAsia="en-US"/>
              </w:rPr>
            </w:pPr>
            <w:r w:rsidRPr="003C57FE">
              <w:rPr>
                <w:rFonts w:ascii="Arial" w:hAnsi="Arial" w:cs="Arial"/>
                <w:b/>
                <w:bCs/>
                <w:color w:val="0070C0"/>
                <w:sz w:val="18"/>
                <w:szCs w:val="18"/>
                <w:lang w:val="en-US" w:eastAsia="en-US"/>
              </w:rPr>
              <w:t>Analysis</w:t>
            </w:r>
          </w:p>
        </w:tc>
        <w:tc>
          <w:tcPr>
            <w:tcW w:w="9474" w:type="dxa"/>
            <w:gridSpan w:val="5"/>
            <w:tcBorders>
              <w:top w:val="single" w:sz="4" w:space="0" w:color="auto"/>
              <w:left w:val="nil"/>
              <w:bottom w:val="single" w:sz="4" w:space="0" w:color="auto"/>
              <w:right w:val="single" w:sz="4" w:space="0" w:color="auto"/>
            </w:tcBorders>
            <w:shd w:val="clear" w:color="auto" w:fill="auto"/>
            <w:noWrap/>
            <w:vAlign w:val="bottom"/>
            <w:hideMark/>
          </w:tcPr>
          <w:p w14:paraId="33FAEE69" w14:textId="77777777" w:rsidR="00E03228" w:rsidRPr="003C57FE" w:rsidRDefault="00E03228" w:rsidP="00E03228">
            <w:pPr>
              <w:overflowPunct/>
              <w:autoSpaceDE/>
              <w:autoSpaceDN/>
              <w:adjustRightInd/>
              <w:spacing w:after="0"/>
              <w:textAlignment w:val="auto"/>
              <w:rPr>
                <w:rFonts w:ascii="Arial" w:hAnsi="Arial" w:cs="Arial"/>
                <w:color w:val="0070C0"/>
                <w:sz w:val="18"/>
                <w:szCs w:val="18"/>
                <w:lang w:val="en-US" w:eastAsia="en-US"/>
              </w:rPr>
            </w:pPr>
            <w:r w:rsidRPr="00027451">
              <w:rPr>
                <w:rFonts w:ascii="Arial" w:hAnsi="Arial" w:cs="Arial"/>
                <w:color w:val="0070C0"/>
                <w:sz w:val="18"/>
                <w:szCs w:val="18"/>
                <w:highlight w:val="lightGray"/>
                <w:lang w:val="en-US" w:eastAsia="en-US"/>
              </w:rPr>
              <w:t>text</w:t>
            </w:r>
            <w:r w:rsidRPr="003C57FE">
              <w:rPr>
                <w:rFonts w:ascii="Arial" w:hAnsi="Arial" w:cs="Arial"/>
                <w:color w:val="0070C0"/>
                <w:sz w:val="18"/>
                <w:szCs w:val="18"/>
                <w:lang w:val="en-US" w:eastAsia="en-US"/>
              </w:rPr>
              <w:t> </w:t>
            </w:r>
          </w:p>
        </w:tc>
      </w:tr>
      <w:tr w:rsidR="00E03228" w:rsidRPr="00CD02EA" w14:paraId="26EA3A80" w14:textId="77777777" w:rsidTr="00E03228">
        <w:trPr>
          <w:trHeight w:val="2438"/>
        </w:trPr>
        <w:tc>
          <w:tcPr>
            <w:tcW w:w="10457" w:type="dxa"/>
            <w:gridSpan w:val="6"/>
            <w:tcBorders>
              <w:top w:val="single" w:sz="4" w:space="0" w:color="auto"/>
              <w:left w:val="single" w:sz="4" w:space="0" w:color="auto"/>
              <w:bottom w:val="single" w:sz="4" w:space="0" w:color="auto"/>
              <w:right w:val="single" w:sz="4" w:space="0" w:color="auto"/>
            </w:tcBorders>
            <w:shd w:val="clear" w:color="auto" w:fill="auto"/>
            <w:hideMark/>
          </w:tcPr>
          <w:p w14:paraId="68F43956" w14:textId="77777777" w:rsidR="003954B8" w:rsidRPr="003954B8" w:rsidRDefault="003954B8" w:rsidP="003954B8">
            <w:pPr>
              <w:pStyle w:val="TAN"/>
              <w:rPr>
                <w:color w:val="0070C0"/>
                <w:lang w:val="en-US" w:eastAsia="en-US"/>
              </w:rPr>
            </w:pPr>
            <w:r w:rsidRPr="003954B8">
              <w:rPr>
                <w:color w:val="0070C0"/>
                <w:lang w:val="en-US" w:eastAsia="en-US"/>
              </w:rPr>
              <w:t>Note 1: 2CCBW is the instantaneous transmit bandwidth of the two intra-band UL CCs:</w:t>
            </w:r>
          </w:p>
          <w:p w14:paraId="7C4882A3" w14:textId="77777777" w:rsidR="003954B8" w:rsidRPr="003954B8" w:rsidRDefault="003954B8" w:rsidP="003954B8">
            <w:pPr>
              <w:pStyle w:val="TAN"/>
              <w:rPr>
                <w:color w:val="0070C0"/>
                <w:lang w:val="en-US" w:eastAsia="en-US"/>
              </w:rPr>
            </w:pPr>
            <w:r w:rsidRPr="003954B8">
              <w:rPr>
                <w:color w:val="0070C0"/>
                <w:lang w:val="en-US" w:eastAsia="en-US"/>
              </w:rPr>
              <w:t>- The minimum 2CCBW for contiguous / non-contiguous intra-band ULCA is 0 / minimum UL channel bandwidth</w:t>
            </w:r>
          </w:p>
          <w:p w14:paraId="04C8A4B9" w14:textId="77777777" w:rsidR="003954B8" w:rsidRPr="003954B8" w:rsidRDefault="003954B8" w:rsidP="003954B8">
            <w:pPr>
              <w:pStyle w:val="TAN"/>
              <w:rPr>
                <w:color w:val="0070C0"/>
                <w:lang w:val="en-US" w:eastAsia="en-US"/>
              </w:rPr>
            </w:pPr>
            <w:r w:rsidRPr="003954B8">
              <w:rPr>
                <w:color w:val="0070C0"/>
                <w:lang w:val="en-US" w:eastAsia="en-US"/>
              </w:rPr>
              <w:t xml:space="preserve">- The maximum 2CCBW for contiguous / non-contiguous ULCA is </w:t>
            </w:r>
            <w:proofErr w:type="gramStart"/>
            <w:r w:rsidRPr="003954B8">
              <w:rPr>
                <w:color w:val="0070C0"/>
                <w:lang w:val="en-US" w:eastAsia="en-US"/>
              </w:rPr>
              <w:t>Min(</w:t>
            </w:r>
            <w:proofErr w:type="gramEnd"/>
            <w:r w:rsidRPr="003954B8">
              <w:rPr>
                <w:color w:val="0070C0"/>
                <w:lang w:val="en-US" w:eastAsia="en-US"/>
              </w:rPr>
              <w:t>maximum aggregated bandwidth / maximum separation bandwidth(600MHz),</w:t>
            </w:r>
            <w:proofErr w:type="spellStart"/>
            <w:r w:rsidRPr="003954B8">
              <w:rPr>
                <w:color w:val="0070C0"/>
                <w:lang w:val="en-US" w:eastAsia="en-US"/>
              </w:rPr>
              <w:t>fULhigh-fULlow</w:t>
            </w:r>
            <w:proofErr w:type="spellEnd"/>
            <w:r w:rsidRPr="003954B8">
              <w:rPr>
                <w:color w:val="0070C0"/>
                <w:lang w:val="en-US" w:eastAsia="en-US"/>
              </w:rPr>
              <w:t>)</w:t>
            </w:r>
          </w:p>
          <w:p w14:paraId="20640A47" w14:textId="77777777" w:rsidR="003954B8" w:rsidRPr="003954B8" w:rsidRDefault="003954B8" w:rsidP="003954B8">
            <w:pPr>
              <w:pStyle w:val="TAN"/>
              <w:rPr>
                <w:color w:val="0070C0"/>
                <w:lang w:val="en-US" w:eastAsia="en-US"/>
              </w:rPr>
            </w:pPr>
            <w:r w:rsidRPr="003954B8">
              <w:rPr>
                <w:color w:val="0070C0"/>
                <w:lang w:val="en-US" w:eastAsia="en-US"/>
              </w:rPr>
              <w:t>Note 2: The close to UL IMD range is the most critical when the victim DL band in proximity to the UL band:</w:t>
            </w:r>
          </w:p>
          <w:p w14:paraId="38EAFAB1" w14:textId="77777777" w:rsidR="003954B8" w:rsidRPr="003954B8" w:rsidRDefault="003954B8" w:rsidP="003954B8">
            <w:pPr>
              <w:pStyle w:val="TAN"/>
              <w:rPr>
                <w:color w:val="0070C0"/>
                <w:lang w:val="en-US" w:eastAsia="en-US"/>
              </w:rPr>
            </w:pPr>
            <w:r w:rsidRPr="003954B8">
              <w:rPr>
                <w:color w:val="0070C0"/>
                <w:lang w:val="en-US" w:eastAsia="en-US"/>
              </w:rPr>
              <w:t>- For contiguous/non-contiguous intra-band ULCA within a TDD band, IMD order up to 9/7 should be considered and MPR assumed</w:t>
            </w:r>
          </w:p>
          <w:p w14:paraId="29A03B48" w14:textId="77777777" w:rsidR="003954B8" w:rsidRPr="003954B8" w:rsidRDefault="003954B8" w:rsidP="003954B8">
            <w:pPr>
              <w:pStyle w:val="TAN"/>
              <w:rPr>
                <w:color w:val="0070C0"/>
                <w:lang w:val="en-US" w:eastAsia="en-US"/>
              </w:rPr>
            </w:pPr>
            <w:r w:rsidRPr="003954B8">
              <w:rPr>
                <w:color w:val="0070C0"/>
                <w:lang w:val="en-US" w:eastAsia="en-US"/>
              </w:rPr>
              <w:t>- For intra-band ULCA within a FDD band, IMD order up to 13 should be considered for bands in the same band group and MPR is not assumed. If justified by poor filtering performance, higher order IMD may need to be specified.</w:t>
            </w:r>
          </w:p>
          <w:p w14:paraId="030F10FA" w14:textId="77777777" w:rsidR="003954B8" w:rsidRPr="003954B8" w:rsidRDefault="003954B8" w:rsidP="003954B8">
            <w:pPr>
              <w:pStyle w:val="TAN"/>
              <w:rPr>
                <w:color w:val="0070C0"/>
                <w:lang w:val="en-US" w:eastAsia="en-US"/>
              </w:rPr>
            </w:pPr>
            <w:r w:rsidRPr="003954B8">
              <w:rPr>
                <w:color w:val="0070C0"/>
                <w:lang w:val="en-US" w:eastAsia="en-US"/>
              </w:rPr>
              <w:t>Note 3: The BB IMD range should only be considered if the DL band is below the UL band and for non-contiguous ULCA within a TDD band &gt;3GHz (assuming CA with 450MHz bands is not considered)</w:t>
            </w:r>
          </w:p>
          <w:p w14:paraId="740AF5CC" w14:textId="77777777" w:rsidR="003954B8" w:rsidRPr="003954B8" w:rsidRDefault="003954B8" w:rsidP="003954B8">
            <w:pPr>
              <w:pStyle w:val="TAN"/>
              <w:rPr>
                <w:color w:val="0070C0"/>
                <w:lang w:val="en-US" w:eastAsia="en-US"/>
              </w:rPr>
            </w:pPr>
            <w:r w:rsidRPr="003954B8">
              <w:rPr>
                <w:color w:val="0070C0"/>
                <w:lang w:val="en-US" w:eastAsia="en-US"/>
              </w:rPr>
              <w:t>-IMD2 is not considered assuming CA with 450MHz bands is not considered</w:t>
            </w:r>
          </w:p>
          <w:p w14:paraId="63848F0B" w14:textId="77777777" w:rsidR="003954B8" w:rsidRPr="003954B8" w:rsidRDefault="003954B8" w:rsidP="003954B8">
            <w:pPr>
              <w:pStyle w:val="TAN"/>
              <w:rPr>
                <w:color w:val="0070C0"/>
                <w:lang w:val="en-US" w:eastAsia="en-US"/>
              </w:rPr>
            </w:pPr>
            <w:r w:rsidRPr="003954B8">
              <w:rPr>
                <w:color w:val="0070C0"/>
                <w:lang w:val="en-US" w:eastAsia="en-US"/>
              </w:rPr>
              <w:t xml:space="preserve">-IMD4 is considered for FDD or </w:t>
            </w:r>
            <w:proofErr w:type="spellStart"/>
            <w:r w:rsidRPr="003954B8">
              <w:rPr>
                <w:color w:val="0070C0"/>
                <w:lang w:val="en-US" w:eastAsia="en-US"/>
              </w:rPr>
              <w:t>SimRx</w:t>
            </w:r>
            <w:proofErr w:type="spellEnd"/>
            <w:r w:rsidRPr="003954B8">
              <w:rPr>
                <w:color w:val="0070C0"/>
                <w:lang w:val="en-US" w:eastAsia="en-US"/>
              </w:rPr>
              <w:t>/Tx TDD bands &lt;1GHz</w:t>
            </w:r>
          </w:p>
          <w:p w14:paraId="6F70742E" w14:textId="77777777" w:rsidR="003954B8" w:rsidRPr="003954B8" w:rsidRDefault="003954B8" w:rsidP="003954B8">
            <w:pPr>
              <w:pStyle w:val="TAN"/>
              <w:rPr>
                <w:color w:val="0070C0"/>
                <w:lang w:val="en-US" w:eastAsia="en-US"/>
              </w:rPr>
            </w:pPr>
            <w:r w:rsidRPr="003954B8">
              <w:rPr>
                <w:color w:val="0070C0"/>
                <w:lang w:val="en-US" w:eastAsia="en-US"/>
              </w:rPr>
              <w:t xml:space="preserve">-IMD6 is considered for FDD or </w:t>
            </w:r>
            <w:proofErr w:type="spellStart"/>
            <w:r w:rsidRPr="003954B8">
              <w:rPr>
                <w:color w:val="0070C0"/>
                <w:lang w:val="en-US" w:eastAsia="en-US"/>
              </w:rPr>
              <w:t>SimRx</w:t>
            </w:r>
            <w:proofErr w:type="spellEnd"/>
            <w:r w:rsidRPr="003954B8">
              <w:rPr>
                <w:color w:val="0070C0"/>
                <w:lang w:val="en-US" w:eastAsia="en-US"/>
              </w:rPr>
              <w:t>/Tx TDD bands &lt;1.68GHz</w:t>
            </w:r>
          </w:p>
          <w:p w14:paraId="264E5A48" w14:textId="48260B16" w:rsidR="00E03228" w:rsidRPr="003C57FE" w:rsidRDefault="003954B8" w:rsidP="003954B8">
            <w:pPr>
              <w:pStyle w:val="TAN"/>
              <w:rPr>
                <w:color w:val="0070C0"/>
                <w:lang w:val="en-US" w:eastAsia="en-US"/>
              </w:rPr>
            </w:pPr>
            <w:r w:rsidRPr="003954B8">
              <w:rPr>
                <w:color w:val="0070C0"/>
                <w:lang w:val="en-US" w:eastAsia="en-US"/>
              </w:rPr>
              <w:t>Note 4: The harmonic 2 and 3 IMD ranges should only be considered if the DL band is above the UL band</w:t>
            </w:r>
          </w:p>
        </w:tc>
      </w:tr>
    </w:tbl>
    <w:p w14:paraId="02D2F8C6" w14:textId="77777777" w:rsidR="00E03228" w:rsidRDefault="00E03228" w:rsidP="00E03228">
      <w:pPr>
        <w:spacing w:after="0"/>
        <w:rPr>
          <w:rFonts w:eastAsia="Arial"/>
          <w:lang w:eastAsia="zh-CN"/>
        </w:rPr>
      </w:pPr>
    </w:p>
    <w:p w14:paraId="729E8736" w14:textId="77777777" w:rsidR="00E03228" w:rsidRPr="00FA001D" w:rsidRDefault="00E03228" w:rsidP="00E03228">
      <w:pPr>
        <w:spacing w:after="0"/>
        <w:rPr>
          <w:rFonts w:eastAsia="Arial"/>
          <w:color w:val="0070C0"/>
          <w:lang w:val="en-US" w:eastAsia="zh-CN"/>
        </w:rPr>
      </w:pPr>
      <w:r w:rsidRPr="00FA001D">
        <w:rPr>
          <w:rFonts w:eastAsia="Arial"/>
          <w:color w:val="0070C0"/>
          <w:lang w:val="en-US" w:eastAsia="zh-CN"/>
        </w:rPr>
        <w:t>*************** Delta T/R and 2DL/1UL REFSENS sections omitted in</w:t>
      </w:r>
      <w:r>
        <w:rPr>
          <w:rFonts w:eastAsia="Arial"/>
          <w:color w:val="0070C0"/>
          <w:lang w:val="en-US" w:eastAsia="zh-CN"/>
        </w:rPr>
        <w:t xml:space="preserve"> this version of the proposal</w:t>
      </w:r>
      <w:r w:rsidRPr="00FA001D">
        <w:rPr>
          <w:rFonts w:eastAsia="Arial"/>
          <w:color w:val="0070C0"/>
          <w:lang w:val="en-US" w:eastAsia="zh-CN"/>
        </w:rPr>
        <w:t xml:space="preserve"> ****************</w:t>
      </w:r>
    </w:p>
    <w:p w14:paraId="46B6272B" w14:textId="77777777" w:rsidR="00E03228" w:rsidRPr="00FA001D" w:rsidRDefault="00E03228" w:rsidP="00E03228">
      <w:pPr>
        <w:spacing w:after="0"/>
        <w:rPr>
          <w:rFonts w:eastAsia="Arial"/>
          <w:lang w:val="en-US" w:eastAsia="zh-CN"/>
        </w:rPr>
      </w:pPr>
    </w:p>
    <w:p w14:paraId="55097376" w14:textId="77777777" w:rsidR="00E03228" w:rsidRPr="007B072C" w:rsidRDefault="00E03228" w:rsidP="00E03228">
      <w:pPr>
        <w:keepNext/>
        <w:keepLines/>
        <w:spacing w:before="120"/>
        <w:ind w:left="1134" w:hanging="1134"/>
        <w:outlineLvl w:val="2"/>
        <w:rPr>
          <w:rFonts w:ascii="Arial" w:hAnsi="Arial"/>
          <w:color w:val="0070C0"/>
          <w:sz w:val="28"/>
          <w:lang w:eastAsia="zh-CN"/>
        </w:rPr>
      </w:pPr>
      <w:r w:rsidRPr="007B072C">
        <w:rPr>
          <w:rFonts w:ascii="Arial" w:hAnsi="Arial" w:hint="eastAsia"/>
          <w:color w:val="0070C0"/>
          <w:sz w:val="28"/>
          <w:lang w:eastAsia="zh-CN"/>
        </w:rPr>
        <w:t>5.</w:t>
      </w:r>
      <w:r w:rsidRPr="00027451">
        <w:rPr>
          <w:rFonts w:ascii="Arial" w:hAnsi="Arial"/>
          <w:color w:val="0070C0"/>
          <w:sz w:val="28"/>
          <w:highlight w:val="lightGray"/>
          <w:lang w:eastAsia="zh-CN"/>
        </w:rPr>
        <w:t>XX</w:t>
      </w:r>
      <w:r w:rsidRPr="007B072C">
        <w:rPr>
          <w:rFonts w:ascii="Arial" w:hAnsi="Arial"/>
          <w:color w:val="0070C0"/>
          <w:sz w:val="28"/>
          <w:lang w:eastAsia="zh-CN"/>
        </w:rPr>
        <w:t>.2</w:t>
      </w:r>
      <w:r w:rsidRPr="007B072C">
        <w:rPr>
          <w:rFonts w:ascii="Arial" w:hAnsi="Arial"/>
          <w:color w:val="0070C0"/>
          <w:sz w:val="28"/>
          <w:lang w:eastAsia="zh-CN"/>
        </w:rPr>
        <w:tab/>
      </w:r>
      <w:r w:rsidRPr="007B072C">
        <w:rPr>
          <w:rFonts w:ascii="Arial" w:hAnsi="Arial"/>
          <w:color w:val="0070C0"/>
          <w:sz w:val="28"/>
          <w:lang w:eastAsia="zh-CN"/>
        </w:rPr>
        <w:tab/>
        <w:t>Specific for 2 bands UL CA</w:t>
      </w:r>
    </w:p>
    <w:p w14:paraId="669F63B6" w14:textId="77777777" w:rsidR="00E03228" w:rsidRPr="00B555E4" w:rsidRDefault="00E03228" w:rsidP="00E03228">
      <w:pPr>
        <w:keepNext/>
        <w:keepLines/>
        <w:spacing w:before="180"/>
        <w:ind w:left="1418" w:hanging="1418"/>
        <w:outlineLvl w:val="3"/>
        <w:rPr>
          <w:rFonts w:ascii="Arial" w:hAnsi="Arial" w:cs="Arial"/>
          <w:color w:val="0070C0"/>
          <w:lang w:eastAsia="zh-CN"/>
        </w:rPr>
      </w:pPr>
      <w:r>
        <w:rPr>
          <w:rFonts w:ascii="Arial" w:hAnsi="Arial" w:cs="Arial" w:hint="eastAsia"/>
          <w:lang w:eastAsia="zh-CN"/>
        </w:rPr>
        <w:t>5</w:t>
      </w:r>
      <w:r w:rsidRPr="00B555E4">
        <w:rPr>
          <w:rFonts w:ascii="Arial" w:hAnsi="Arial" w:cs="Arial" w:hint="eastAsia"/>
          <w:color w:val="0070C0"/>
          <w:lang w:eastAsia="zh-CN"/>
        </w:rPr>
        <w:t>.</w:t>
      </w:r>
      <w:r w:rsidRPr="00027451">
        <w:rPr>
          <w:rFonts w:ascii="Arial" w:hAnsi="Arial" w:cs="Arial"/>
          <w:color w:val="0070C0"/>
          <w:highlight w:val="lightGray"/>
          <w:lang w:eastAsia="zh-CN"/>
        </w:rPr>
        <w:t>XX</w:t>
      </w:r>
      <w:r w:rsidRPr="00B555E4">
        <w:rPr>
          <w:rFonts w:ascii="Arial" w:hAnsi="Arial" w:cs="Arial"/>
          <w:color w:val="0070C0"/>
          <w:lang w:val="sv-SE" w:eastAsia="zh-CN"/>
        </w:rPr>
        <w:t>.</w:t>
      </w:r>
      <w:r w:rsidRPr="00B555E4">
        <w:rPr>
          <w:rFonts w:ascii="Arial" w:hAnsi="Arial" w:cs="Arial"/>
          <w:color w:val="0070C0"/>
          <w:lang w:eastAsia="zh-CN"/>
        </w:rPr>
        <w:t>2</w:t>
      </w:r>
      <w:r w:rsidRPr="00B555E4">
        <w:rPr>
          <w:rFonts w:ascii="Arial" w:hAnsi="Arial" w:cs="Arial"/>
          <w:color w:val="0070C0"/>
          <w:lang w:val="sv-SE" w:eastAsia="zh-CN"/>
        </w:rPr>
        <w:t>.</w:t>
      </w:r>
      <w:r w:rsidRPr="00B555E4">
        <w:rPr>
          <w:rFonts w:ascii="Arial" w:hAnsi="Arial" w:cs="Arial"/>
          <w:color w:val="0070C0"/>
          <w:lang w:eastAsia="zh-CN"/>
        </w:rPr>
        <w:t>1</w:t>
      </w:r>
      <w:r w:rsidRPr="00B555E4">
        <w:rPr>
          <w:rFonts w:ascii="Arial" w:hAnsi="Arial" w:cs="Arial"/>
          <w:color w:val="0070C0"/>
          <w:lang w:val="sv-SE" w:eastAsia="zh-CN"/>
        </w:rPr>
        <w:tab/>
        <w:t xml:space="preserve">Maximum output power for </w:t>
      </w:r>
      <w:r w:rsidRPr="00B555E4">
        <w:rPr>
          <w:rFonts w:ascii="Arial" w:hAnsi="Arial" w:cs="Arial"/>
          <w:color w:val="0070C0"/>
          <w:lang w:eastAsia="zh-CN"/>
        </w:rPr>
        <w:t>inter-band CA</w:t>
      </w:r>
    </w:p>
    <w:p w14:paraId="0BC121E6" w14:textId="77777777" w:rsidR="00E03228" w:rsidRPr="00B555E4" w:rsidRDefault="00E03228" w:rsidP="00E03228">
      <w:pPr>
        <w:spacing w:before="120" w:after="120"/>
        <w:jc w:val="center"/>
        <w:rPr>
          <w:rFonts w:ascii="Arial" w:hAnsi="Arial" w:cs="Arial"/>
          <w:b/>
          <w:color w:val="0070C0"/>
          <w:sz w:val="21"/>
          <w:lang w:eastAsia="zh-CN"/>
        </w:rPr>
      </w:pPr>
      <w:r w:rsidRPr="00B555E4">
        <w:rPr>
          <w:rFonts w:ascii="Arial" w:hAnsi="Arial" w:cs="Arial"/>
          <w:b/>
          <w:color w:val="0070C0"/>
        </w:rPr>
        <w:t xml:space="preserve">Table </w:t>
      </w:r>
      <w:r w:rsidRPr="00B555E4">
        <w:rPr>
          <w:rFonts w:ascii="Arial" w:hAnsi="Arial" w:cs="Arial" w:hint="eastAsia"/>
          <w:b/>
          <w:color w:val="0070C0"/>
          <w:lang w:eastAsia="zh-CN"/>
        </w:rPr>
        <w:t>5.</w:t>
      </w:r>
      <w:r w:rsidRPr="00027451">
        <w:rPr>
          <w:rFonts w:ascii="Arial" w:hAnsi="Arial" w:cs="Arial"/>
          <w:b/>
          <w:color w:val="0070C0"/>
          <w:highlight w:val="lightGray"/>
          <w:lang w:eastAsia="zh-CN"/>
        </w:rPr>
        <w:t>XX</w:t>
      </w:r>
      <w:r w:rsidRPr="00B555E4">
        <w:rPr>
          <w:rFonts w:ascii="Arial" w:hAnsi="Arial" w:cs="Arial"/>
          <w:b/>
          <w:color w:val="0070C0"/>
          <w:lang w:eastAsia="zh-CN"/>
        </w:rPr>
        <w:t>.2</w:t>
      </w:r>
      <w:r w:rsidRPr="00B555E4">
        <w:rPr>
          <w:rFonts w:ascii="Arial" w:hAnsi="Arial" w:cs="Arial"/>
          <w:b/>
          <w:color w:val="0070C0"/>
        </w:rPr>
        <w:t xml:space="preserve">.1-1: </w:t>
      </w:r>
      <w:r w:rsidRPr="00B555E4">
        <w:rPr>
          <w:rFonts w:ascii="Arial" w:hAnsi="Arial" w:cs="Arial"/>
          <w:b/>
          <w:color w:val="0070C0"/>
          <w:sz w:val="21"/>
        </w:rPr>
        <w:t>UE Power Class for uplink inter-band CA</w:t>
      </w:r>
    </w:p>
    <w:tbl>
      <w:tblPr>
        <w:tblW w:w="5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408"/>
        <w:gridCol w:w="1757"/>
      </w:tblGrid>
      <w:tr w:rsidR="00E03228" w:rsidRPr="00B555E4" w14:paraId="020F73BF" w14:textId="77777777" w:rsidTr="00E03228">
        <w:trPr>
          <w:jc w:val="center"/>
        </w:trPr>
        <w:tc>
          <w:tcPr>
            <w:tcW w:w="2515" w:type="dxa"/>
            <w:tcBorders>
              <w:top w:val="single" w:sz="4" w:space="0" w:color="auto"/>
              <w:left w:val="single" w:sz="4" w:space="0" w:color="auto"/>
              <w:bottom w:val="single" w:sz="4" w:space="0" w:color="auto"/>
              <w:right w:val="single" w:sz="4" w:space="0" w:color="auto"/>
            </w:tcBorders>
          </w:tcPr>
          <w:p w14:paraId="0B3E33CC" w14:textId="77777777" w:rsidR="00E03228" w:rsidRPr="00B555E4" w:rsidRDefault="00E03228" w:rsidP="00E03228">
            <w:pPr>
              <w:keepNext/>
              <w:keepLines/>
              <w:spacing w:after="0"/>
              <w:jc w:val="center"/>
              <w:rPr>
                <w:rFonts w:ascii="Arial" w:hAnsi="Arial" w:cs="Arial"/>
                <w:b/>
                <w:color w:val="0070C0"/>
                <w:sz w:val="18"/>
              </w:rPr>
            </w:pPr>
            <w:r w:rsidRPr="00B555E4">
              <w:rPr>
                <w:rFonts w:ascii="Arial" w:hAnsi="Arial" w:cs="Arial"/>
                <w:b/>
                <w:color w:val="0070C0"/>
                <w:sz w:val="18"/>
              </w:rPr>
              <w:t>Uplink CA Configuration</w:t>
            </w:r>
          </w:p>
        </w:tc>
        <w:tc>
          <w:tcPr>
            <w:tcW w:w="1408" w:type="dxa"/>
            <w:tcBorders>
              <w:top w:val="single" w:sz="4" w:space="0" w:color="auto"/>
              <w:left w:val="single" w:sz="4" w:space="0" w:color="auto"/>
              <w:bottom w:val="single" w:sz="4" w:space="0" w:color="auto"/>
              <w:right w:val="single" w:sz="4" w:space="0" w:color="auto"/>
            </w:tcBorders>
          </w:tcPr>
          <w:p w14:paraId="6C55D846" w14:textId="77777777" w:rsidR="00E03228" w:rsidRPr="00B555E4" w:rsidRDefault="00E03228" w:rsidP="00E03228">
            <w:pPr>
              <w:keepNext/>
              <w:keepLines/>
              <w:spacing w:after="0"/>
              <w:jc w:val="center"/>
              <w:rPr>
                <w:rFonts w:ascii="Arial" w:hAnsi="Arial" w:cs="Arial"/>
                <w:b/>
                <w:color w:val="0070C0"/>
                <w:sz w:val="18"/>
              </w:rPr>
            </w:pPr>
            <w:r w:rsidRPr="00B555E4">
              <w:rPr>
                <w:rFonts w:ascii="Arial" w:hAnsi="Arial" w:cs="Arial"/>
                <w:b/>
                <w:color w:val="0070C0"/>
                <w:sz w:val="18"/>
              </w:rPr>
              <w:t>Class 3 (dBm)</w:t>
            </w:r>
          </w:p>
        </w:tc>
        <w:tc>
          <w:tcPr>
            <w:tcW w:w="1757" w:type="dxa"/>
            <w:tcBorders>
              <w:top w:val="single" w:sz="4" w:space="0" w:color="auto"/>
              <w:left w:val="single" w:sz="4" w:space="0" w:color="auto"/>
              <w:bottom w:val="single" w:sz="4" w:space="0" w:color="auto"/>
              <w:right w:val="single" w:sz="4" w:space="0" w:color="auto"/>
            </w:tcBorders>
          </w:tcPr>
          <w:p w14:paraId="3456D3FE" w14:textId="77777777" w:rsidR="00E03228" w:rsidRPr="00B555E4" w:rsidRDefault="00E03228" w:rsidP="00E03228">
            <w:pPr>
              <w:keepNext/>
              <w:keepLines/>
              <w:spacing w:after="0"/>
              <w:jc w:val="center"/>
              <w:rPr>
                <w:rFonts w:ascii="Arial" w:hAnsi="Arial" w:cs="Arial"/>
                <w:b/>
                <w:color w:val="0070C0"/>
                <w:sz w:val="18"/>
              </w:rPr>
            </w:pPr>
            <w:r w:rsidRPr="00B555E4">
              <w:rPr>
                <w:rFonts w:ascii="Arial" w:hAnsi="Arial" w:cs="Arial"/>
                <w:b/>
                <w:color w:val="0070C0"/>
                <w:sz w:val="18"/>
              </w:rPr>
              <w:t>Tolerance (dB)</w:t>
            </w:r>
            <w:r w:rsidRPr="00B555E4">
              <w:rPr>
                <w:rFonts w:ascii="Arial" w:hAnsi="Arial" w:cs="Arial"/>
                <w:b/>
                <w:color w:val="0070C0"/>
                <w:sz w:val="18"/>
              </w:rPr>
              <w:tab/>
            </w:r>
          </w:p>
        </w:tc>
      </w:tr>
      <w:tr w:rsidR="00E03228" w:rsidRPr="00B555E4" w14:paraId="59B52219" w14:textId="77777777" w:rsidTr="00E03228">
        <w:trPr>
          <w:jc w:val="center"/>
        </w:trPr>
        <w:tc>
          <w:tcPr>
            <w:tcW w:w="2515" w:type="dxa"/>
            <w:tcBorders>
              <w:top w:val="single" w:sz="4" w:space="0" w:color="auto"/>
              <w:left w:val="single" w:sz="4" w:space="0" w:color="auto"/>
              <w:bottom w:val="single" w:sz="4" w:space="0" w:color="auto"/>
              <w:right w:val="single" w:sz="4" w:space="0" w:color="auto"/>
            </w:tcBorders>
          </w:tcPr>
          <w:p w14:paraId="25D809E8" w14:textId="77777777" w:rsidR="00E03228" w:rsidRPr="00B555E4" w:rsidRDefault="00E03228" w:rsidP="00E03228">
            <w:pPr>
              <w:keepNext/>
              <w:keepLines/>
              <w:spacing w:after="0"/>
              <w:jc w:val="center"/>
              <w:rPr>
                <w:rFonts w:ascii="Arial" w:hAnsi="Arial" w:cs="Arial"/>
                <w:color w:val="0070C0"/>
                <w:sz w:val="18"/>
                <w:lang w:eastAsia="zh-CN"/>
              </w:rPr>
            </w:pPr>
            <w:proofErr w:type="spellStart"/>
            <w:r w:rsidRPr="00B555E4">
              <w:rPr>
                <w:rFonts w:ascii="Arial" w:hAnsi="Arial" w:cs="Arial"/>
                <w:color w:val="0070C0"/>
                <w:sz w:val="18"/>
                <w:lang w:eastAsia="zh-CN"/>
              </w:rPr>
              <w:t>CA_n</w:t>
            </w:r>
            <w:r w:rsidRPr="00B555E4">
              <w:rPr>
                <w:rFonts w:ascii="Arial" w:hAnsi="Arial" w:cs="Arial"/>
                <w:color w:val="0070C0"/>
                <w:sz w:val="18"/>
                <w:highlight w:val="lightGray"/>
                <w:lang w:eastAsia="zh-CN"/>
              </w:rPr>
              <w:t>X</w:t>
            </w:r>
            <w:r w:rsidRPr="00B555E4">
              <w:rPr>
                <w:rFonts w:ascii="Arial" w:hAnsi="Arial" w:cs="Arial"/>
                <w:color w:val="0070C0"/>
                <w:sz w:val="18"/>
                <w:lang w:eastAsia="zh-CN"/>
              </w:rPr>
              <w:t>A-n</w:t>
            </w:r>
            <w:r w:rsidRPr="00B555E4">
              <w:rPr>
                <w:rFonts w:ascii="Arial" w:hAnsi="Arial" w:cs="Arial"/>
                <w:color w:val="0070C0"/>
                <w:sz w:val="18"/>
                <w:highlight w:val="lightGray"/>
                <w:lang w:eastAsia="zh-CN"/>
              </w:rPr>
              <w:t>Y</w:t>
            </w:r>
            <w:r w:rsidRPr="00B555E4">
              <w:rPr>
                <w:rFonts w:ascii="Arial" w:hAnsi="Arial" w:cs="Arial"/>
                <w:color w:val="0070C0"/>
                <w:sz w:val="18"/>
                <w:lang w:eastAsia="zh-CN"/>
              </w:rPr>
              <w:t>A</w:t>
            </w:r>
            <w:proofErr w:type="spellEnd"/>
          </w:p>
        </w:tc>
        <w:tc>
          <w:tcPr>
            <w:tcW w:w="1408" w:type="dxa"/>
            <w:tcBorders>
              <w:top w:val="single" w:sz="4" w:space="0" w:color="auto"/>
              <w:left w:val="single" w:sz="4" w:space="0" w:color="auto"/>
              <w:bottom w:val="single" w:sz="4" w:space="0" w:color="auto"/>
              <w:right w:val="single" w:sz="4" w:space="0" w:color="auto"/>
            </w:tcBorders>
          </w:tcPr>
          <w:p w14:paraId="6C00C081" w14:textId="77777777" w:rsidR="00E03228" w:rsidRPr="00B555E4" w:rsidRDefault="00E03228" w:rsidP="00E03228">
            <w:pPr>
              <w:keepNext/>
              <w:keepLines/>
              <w:spacing w:after="0"/>
              <w:jc w:val="center"/>
              <w:rPr>
                <w:rFonts w:ascii="Arial" w:hAnsi="Arial" w:cs="Arial"/>
                <w:color w:val="0070C0"/>
                <w:sz w:val="18"/>
                <w:lang w:eastAsia="zh-CN"/>
              </w:rPr>
            </w:pPr>
            <w:r>
              <w:rPr>
                <w:rFonts w:ascii="Arial" w:hAnsi="Arial" w:cs="Arial"/>
                <w:color w:val="0070C0"/>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73E600AF" w14:textId="77777777" w:rsidR="00E03228" w:rsidRPr="00B555E4" w:rsidRDefault="00E03228" w:rsidP="00E03228">
            <w:pPr>
              <w:keepNext/>
              <w:keepLines/>
              <w:spacing w:after="0"/>
              <w:jc w:val="center"/>
              <w:rPr>
                <w:rFonts w:ascii="Arial" w:hAnsi="Arial" w:cs="Arial"/>
                <w:color w:val="0070C0"/>
                <w:sz w:val="18"/>
              </w:rPr>
            </w:pPr>
            <w:r w:rsidRPr="00B555E4">
              <w:rPr>
                <w:rFonts w:ascii="Arial" w:hAnsi="Arial" w:cs="Arial"/>
                <w:color w:val="0070C0"/>
                <w:sz w:val="18"/>
              </w:rPr>
              <w:t>+</w:t>
            </w:r>
            <w:r w:rsidRPr="00B555E4">
              <w:rPr>
                <w:rFonts w:ascii="Arial" w:hAnsi="Arial" w:cs="Arial"/>
                <w:color w:val="0070C0"/>
                <w:sz w:val="18"/>
                <w:lang w:eastAsia="zh-CN"/>
              </w:rPr>
              <w:t>2</w:t>
            </w:r>
            <w:r w:rsidRPr="00B555E4">
              <w:rPr>
                <w:rFonts w:ascii="Arial" w:hAnsi="Arial" w:cs="Arial"/>
                <w:color w:val="0070C0"/>
                <w:sz w:val="18"/>
              </w:rPr>
              <w:t>/-</w:t>
            </w:r>
            <w:r w:rsidRPr="00B555E4">
              <w:rPr>
                <w:rFonts w:ascii="Arial" w:hAnsi="Arial" w:cs="Arial"/>
                <w:color w:val="0070C0"/>
                <w:sz w:val="18"/>
                <w:lang w:eastAsia="zh-CN"/>
              </w:rPr>
              <w:t>3</w:t>
            </w:r>
          </w:p>
        </w:tc>
      </w:tr>
      <w:tr w:rsidR="00E03228" w:rsidRPr="00B555E4" w14:paraId="60AA02D6" w14:textId="77777777" w:rsidTr="00E03228">
        <w:trPr>
          <w:jc w:val="center"/>
        </w:trPr>
        <w:tc>
          <w:tcPr>
            <w:tcW w:w="2515" w:type="dxa"/>
            <w:tcBorders>
              <w:top w:val="single" w:sz="4" w:space="0" w:color="auto"/>
              <w:left w:val="single" w:sz="4" w:space="0" w:color="auto"/>
              <w:bottom w:val="single" w:sz="4" w:space="0" w:color="auto"/>
              <w:right w:val="single" w:sz="4" w:space="0" w:color="auto"/>
            </w:tcBorders>
          </w:tcPr>
          <w:p w14:paraId="14EA01E9" w14:textId="77777777" w:rsidR="00E03228" w:rsidRPr="00B555E4" w:rsidRDefault="00E03228" w:rsidP="00E03228">
            <w:pPr>
              <w:keepNext/>
              <w:keepLines/>
              <w:spacing w:after="0"/>
              <w:jc w:val="center"/>
              <w:rPr>
                <w:rFonts w:ascii="Arial" w:hAnsi="Arial" w:cs="Arial"/>
                <w:color w:val="0070C0"/>
                <w:sz w:val="18"/>
                <w:lang w:eastAsia="zh-CN"/>
              </w:rPr>
            </w:pPr>
            <w:proofErr w:type="spellStart"/>
            <w:r w:rsidRPr="00B555E4">
              <w:rPr>
                <w:rFonts w:ascii="Arial" w:hAnsi="Arial" w:cs="Arial"/>
                <w:color w:val="0070C0"/>
                <w:sz w:val="18"/>
                <w:lang w:eastAsia="zh-CN"/>
              </w:rPr>
              <w:t>CA_n</w:t>
            </w:r>
            <w:r w:rsidRPr="00B555E4">
              <w:rPr>
                <w:rFonts w:ascii="Arial" w:hAnsi="Arial" w:cs="Arial"/>
                <w:color w:val="0070C0"/>
                <w:sz w:val="18"/>
                <w:highlight w:val="lightGray"/>
                <w:lang w:eastAsia="zh-CN"/>
              </w:rPr>
              <w:t>X</w:t>
            </w:r>
            <w:proofErr w:type="spellEnd"/>
            <w:r w:rsidRPr="00B555E4">
              <w:rPr>
                <w:rFonts w:ascii="Arial" w:hAnsi="Arial" w:cs="Arial"/>
                <w:color w:val="0070C0"/>
                <w:sz w:val="18"/>
                <w:highlight w:val="lightGray"/>
                <w:lang w:eastAsia="zh-CN"/>
              </w:rPr>
              <w:t>/YA/B/C/(2A)</w:t>
            </w:r>
          </w:p>
        </w:tc>
        <w:tc>
          <w:tcPr>
            <w:tcW w:w="1408" w:type="dxa"/>
            <w:tcBorders>
              <w:top w:val="single" w:sz="4" w:space="0" w:color="auto"/>
              <w:left w:val="single" w:sz="4" w:space="0" w:color="auto"/>
              <w:bottom w:val="single" w:sz="4" w:space="0" w:color="auto"/>
              <w:right w:val="single" w:sz="4" w:space="0" w:color="auto"/>
            </w:tcBorders>
          </w:tcPr>
          <w:p w14:paraId="7057FF8A" w14:textId="77777777" w:rsidR="00E03228" w:rsidRPr="00B555E4" w:rsidRDefault="00E03228" w:rsidP="00E03228">
            <w:pPr>
              <w:keepNext/>
              <w:keepLines/>
              <w:spacing w:after="0"/>
              <w:jc w:val="center"/>
              <w:rPr>
                <w:rFonts w:ascii="Arial" w:hAnsi="Arial" w:cs="Arial"/>
                <w:color w:val="0070C0"/>
                <w:sz w:val="18"/>
                <w:lang w:eastAsia="zh-CN"/>
              </w:rPr>
            </w:pPr>
            <w:r>
              <w:rPr>
                <w:rFonts w:ascii="Arial" w:hAnsi="Arial" w:cs="Arial"/>
                <w:color w:val="0070C0"/>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7AF33E4D" w14:textId="77777777" w:rsidR="00E03228" w:rsidRPr="00B555E4" w:rsidRDefault="00E03228" w:rsidP="00E03228">
            <w:pPr>
              <w:keepNext/>
              <w:keepLines/>
              <w:spacing w:after="0"/>
              <w:jc w:val="center"/>
              <w:rPr>
                <w:rFonts w:ascii="Arial" w:hAnsi="Arial" w:cs="Arial"/>
                <w:color w:val="0070C0"/>
                <w:sz w:val="18"/>
              </w:rPr>
            </w:pPr>
            <w:r w:rsidRPr="00B555E4">
              <w:rPr>
                <w:rFonts w:ascii="Arial" w:hAnsi="Arial" w:cs="Arial"/>
                <w:color w:val="0070C0"/>
                <w:sz w:val="18"/>
              </w:rPr>
              <w:t>+</w:t>
            </w:r>
            <w:r w:rsidRPr="00B555E4">
              <w:rPr>
                <w:rFonts w:ascii="Arial" w:hAnsi="Arial" w:cs="Arial"/>
                <w:color w:val="0070C0"/>
                <w:sz w:val="18"/>
                <w:lang w:eastAsia="zh-CN"/>
              </w:rPr>
              <w:t>2</w:t>
            </w:r>
            <w:r w:rsidRPr="00B555E4">
              <w:rPr>
                <w:rFonts w:ascii="Arial" w:hAnsi="Arial" w:cs="Arial"/>
                <w:color w:val="0070C0"/>
                <w:sz w:val="18"/>
              </w:rPr>
              <w:t>/-</w:t>
            </w:r>
            <w:r w:rsidRPr="00B555E4">
              <w:rPr>
                <w:rFonts w:ascii="Arial" w:hAnsi="Arial" w:cs="Arial"/>
                <w:color w:val="0070C0"/>
                <w:sz w:val="18"/>
                <w:lang w:eastAsia="zh-CN"/>
              </w:rPr>
              <w:t>3</w:t>
            </w:r>
          </w:p>
        </w:tc>
      </w:tr>
      <w:tr w:rsidR="00E03228" w:rsidRPr="00B555E4" w14:paraId="33442EF5" w14:textId="77777777" w:rsidTr="00E03228">
        <w:trPr>
          <w:jc w:val="center"/>
        </w:trPr>
        <w:tc>
          <w:tcPr>
            <w:tcW w:w="2515" w:type="dxa"/>
            <w:tcBorders>
              <w:top w:val="single" w:sz="4" w:space="0" w:color="auto"/>
              <w:left w:val="single" w:sz="4" w:space="0" w:color="auto"/>
              <w:bottom w:val="single" w:sz="4" w:space="0" w:color="auto"/>
              <w:right w:val="single" w:sz="4" w:space="0" w:color="auto"/>
            </w:tcBorders>
          </w:tcPr>
          <w:p w14:paraId="753BB71D" w14:textId="77777777" w:rsidR="00E03228" w:rsidRPr="00B555E4" w:rsidRDefault="00E03228" w:rsidP="00E03228">
            <w:pPr>
              <w:keepNext/>
              <w:keepLines/>
              <w:spacing w:after="0"/>
              <w:jc w:val="center"/>
              <w:rPr>
                <w:rFonts w:ascii="Arial" w:hAnsi="Arial" w:cs="Arial"/>
                <w:color w:val="0070C0"/>
                <w:sz w:val="18"/>
                <w:highlight w:val="cyan"/>
                <w:lang w:eastAsia="zh-CN"/>
              </w:rPr>
            </w:pPr>
            <w:proofErr w:type="spellStart"/>
            <w:r w:rsidRPr="00B555E4">
              <w:rPr>
                <w:rFonts w:ascii="Arial" w:hAnsi="Arial" w:cs="Arial"/>
                <w:color w:val="0070C0"/>
                <w:sz w:val="18"/>
                <w:lang w:eastAsia="zh-CN"/>
              </w:rPr>
              <w:t>CA_n</w:t>
            </w:r>
            <w:r w:rsidRPr="00B555E4">
              <w:rPr>
                <w:rFonts w:ascii="Arial" w:hAnsi="Arial" w:cs="Arial"/>
                <w:color w:val="0070C0"/>
                <w:sz w:val="18"/>
                <w:highlight w:val="lightGray"/>
                <w:lang w:eastAsia="zh-CN"/>
              </w:rPr>
              <w:t>XA</w:t>
            </w:r>
            <w:proofErr w:type="spellEnd"/>
            <w:r w:rsidRPr="00B555E4">
              <w:rPr>
                <w:rFonts w:ascii="Arial" w:hAnsi="Arial" w:cs="Arial"/>
                <w:color w:val="0070C0"/>
                <w:sz w:val="18"/>
                <w:highlight w:val="lightGray"/>
                <w:lang w:eastAsia="zh-CN"/>
              </w:rPr>
              <w:t>/B/C</w:t>
            </w:r>
            <w:r w:rsidRPr="00B555E4">
              <w:rPr>
                <w:rFonts w:ascii="Arial" w:hAnsi="Arial" w:cs="Arial"/>
                <w:color w:val="0070C0"/>
                <w:sz w:val="18"/>
                <w:lang w:eastAsia="zh-CN"/>
              </w:rPr>
              <w:t>-</w:t>
            </w:r>
            <w:proofErr w:type="spellStart"/>
            <w:r w:rsidRPr="00B555E4">
              <w:rPr>
                <w:rFonts w:ascii="Arial" w:hAnsi="Arial" w:cs="Arial"/>
                <w:color w:val="0070C0"/>
                <w:sz w:val="18"/>
                <w:lang w:eastAsia="zh-CN"/>
              </w:rPr>
              <w:t>n</w:t>
            </w:r>
            <w:r w:rsidRPr="00B555E4">
              <w:rPr>
                <w:rFonts w:ascii="Arial" w:hAnsi="Arial" w:cs="Arial"/>
                <w:color w:val="0070C0"/>
                <w:sz w:val="18"/>
                <w:highlight w:val="lightGray"/>
                <w:lang w:eastAsia="zh-CN"/>
              </w:rPr>
              <w:t>XA</w:t>
            </w:r>
            <w:proofErr w:type="spellEnd"/>
            <w:r w:rsidRPr="00B555E4">
              <w:rPr>
                <w:rFonts w:ascii="Arial" w:hAnsi="Arial" w:cs="Arial"/>
                <w:color w:val="0070C0"/>
                <w:sz w:val="18"/>
                <w:highlight w:val="lightGray"/>
                <w:lang w:eastAsia="zh-CN"/>
              </w:rPr>
              <w:t>/B/C</w:t>
            </w:r>
          </w:p>
        </w:tc>
        <w:tc>
          <w:tcPr>
            <w:tcW w:w="1408" w:type="dxa"/>
            <w:tcBorders>
              <w:top w:val="single" w:sz="4" w:space="0" w:color="auto"/>
              <w:left w:val="single" w:sz="4" w:space="0" w:color="auto"/>
              <w:bottom w:val="single" w:sz="4" w:space="0" w:color="auto"/>
              <w:right w:val="single" w:sz="4" w:space="0" w:color="auto"/>
            </w:tcBorders>
          </w:tcPr>
          <w:p w14:paraId="0EECB88B" w14:textId="77777777" w:rsidR="00E03228" w:rsidRPr="00B555E4" w:rsidRDefault="00E03228" w:rsidP="00E03228">
            <w:pPr>
              <w:keepNext/>
              <w:keepLines/>
              <w:spacing w:after="0"/>
              <w:jc w:val="center"/>
              <w:rPr>
                <w:rFonts w:ascii="Arial" w:hAnsi="Arial" w:cs="Arial"/>
                <w:color w:val="0070C0"/>
                <w:sz w:val="18"/>
                <w:lang w:eastAsia="zh-CN"/>
              </w:rPr>
            </w:pPr>
            <w:r>
              <w:rPr>
                <w:rFonts w:ascii="Arial" w:hAnsi="Arial" w:cs="Arial"/>
                <w:color w:val="0070C0"/>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2A705A47" w14:textId="77777777" w:rsidR="00E03228" w:rsidRPr="00B555E4" w:rsidRDefault="00E03228" w:rsidP="00E03228">
            <w:pPr>
              <w:keepNext/>
              <w:keepLines/>
              <w:spacing w:after="0"/>
              <w:jc w:val="center"/>
              <w:rPr>
                <w:rFonts w:ascii="Arial" w:hAnsi="Arial" w:cs="Arial"/>
                <w:color w:val="0070C0"/>
                <w:sz w:val="18"/>
              </w:rPr>
            </w:pPr>
            <w:r w:rsidRPr="00B555E4">
              <w:rPr>
                <w:rFonts w:ascii="Arial" w:hAnsi="Arial" w:cs="Arial"/>
                <w:color w:val="0070C0"/>
                <w:sz w:val="18"/>
              </w:rPr>
              <w:t>+</w:t>
            </w:r>
            <w:r w:rsidRPr="00B555E4">
              <w:rPr>
                <w:rFonts w:ascii="Arial" w:hAnsi="Arial" w:cs="Arial"/>
                <w:color w:val="0070C0"/>
                <w:sz w:val="18"/>
                <w:lang w:eastAsia="zh-CN"/>
              </w:rPr>
              <w:t>2</w:t>
            </w:r>
            <w:r w:rsidRPr="00B555E4">
              <w:rPr>
                <w:rFonts w:ascii="Arial" w:hAnsi="Arial" w:cs="Arial"/>
                <w:color w:val="0070C0"/>
                <w:sz w:val="18"/>
              </w:rPr>
              <w:t>/-</w:t>
            </w:r>
            <w:r w:rsidRPr="00B555E4">
              <w:rPr>
                <w:rFonts w:ascii="Arial" w:hAnsi="Arial" w:cs="Arial"/>
                <w:color w:val="0070C0"/>
                <w:sz w:val="18"/>
                <w:lang w:eastAsia="zh-CN"/>
              </w:rPr>
              <w:t>3</w:t>
            </w:r>
          </w:p>
        </w:tc>
      </w:tr>
    </w:tbl>
    <w:p w14:paraId="59CA4CB0" w14:textId="77777777" w:rsidR="00E03228" w:rsidRPr="00B555E4" w:rsidRDefault="00E03228" w:rsidP="00E03228">
      <w:pPr>
        <w:keepNext/>
        <w:keepLines/>
        <w:tabs>
          <w:tab w:val="left" w:pos="0"/>
          <w:tab w:val="left" w:pos="420"/>
          <w:tab w:val="left" w:pos="864"/>
        </w:tabs>
        <w:spacing w:before="120"/>
        <w:outlineLvl w:val="3"/>
        <w:rPr>
          <w:rFonts w:ascii="Arial" w:hAnsi="Arial"/>
          <w:color w:val="0070C0"/>
          <w:lang w:val="sv-SE" w:eastAsia="zh-CN"/>
        </w:rPr>
      </w:pPr>
      <w:r w:rsidRPr="00B555E4">
        <w:rPr>
          <w:rFonts w:ascii="Arial" w:hAnsi="Arial" w:hint="eastAsia"/>
          <w:color w:val="0070C0"/>
          <w:lang w:eastAsia="zh-CN"/>
        </w:rPr>
        <w:t>5.</w:t>
      </w:r>
      <w:r w:rsidRPr="00027451">
        <w:rPr>
          <w:rFonts w:ascii="Arial" w:hAnsi="Arial"/>
          <w:color w:val="0070C0"/>
          <w:highlight w:val="lightGray"/>
          <w:lang w:eastAsia="zh-CN"/>
        </w:rPr>
        <w:t>XX</w:t>
      </w:r>
      <w:r w:rsidRPr="00B555E4">
        <w:rPr>
          <w:rFonts w:ascii="Arial" w:hAnsi="Arial"/>
          <w:color w:val="0070C0"/>
          <w:lang w:val="sv-SE" w:eastAsia="zh-CN"/>
        </w:rPr>
        <w:t>.</w:t>
      </w:r>
      <w:r w:rsidRPr="00B555E4">
        <w:rPr>
          <w:rFonts w:ascii="Arial" w:hAnsi="Arial"/>
          <w:color w:val="0070C0"/>
          <w:lang w:eastAsia="zh-CN"/>
        </w:rPr>
        <w:t>2</w:t>
      </w:r>
      <w:r w:rsidRPr="00B555E4">
        <w:rPr>
          <w:rFonts w:ascii="Arial" w:hAnsi="Arial"/>
          <w:color w:val="0070C0"/>
          <w:lang w:val="sv-SE" w:eastAsia="zh-CN"/>
        </w:rPr>
        <w:t>.</w:t>
      </w:r>
      <w:r w:rsidRPr="00B555E4">
        <w:rPr>
          <w:rFonts w:ascii="Arial" w:hAnsi="Arial"/>
          <w:color w:val="0070C0"/>
          <w:lang w:eastAsia="zh-CN"/>
        </w:rPr>
        <w:t>2</w:t>
      </w:r>
      <w:r w:rsidRPr="00B555E4">
        <w:rPr>
          <w:rFonts w:ascii="Arial" w:hAnsi="Arial"/>
          <w:color w:val="0070C0"/>
          <w:lang w:eastAsia="zh-CN"/>
        </w:rPr>
        <w:tab/>
      </w:r>
      <w:r w:rsidRPr="00B555E4">
        <w:rPr>
          <w:rFonts w:ascii="Arial" w:hAnsi="Arial"/>
          <w:color w:val="0070C0"/>
          <w:lang w:eastAsia="zh-CN"/>
        </w:rPr>
        <w:tab/>
      </w:r>
      <w:r w:rsidRPr="00B555E4">
        <w:rPr>
          <w:rFonts w:ascii="Arial" w:hAnsi="Arial"/>
          <w:color w:val="0070C0"/>
          <w:lang w:val="sv-SE" w:eastAsia="zh-CN"/>
        </w:rPr>
        <w:t>UE co-existence</w:t>
      </w:r>
    </w:p>
    <w:p w14:paraId="40ECD40E" w14:textId="77777777" w:rsidR="00E03228" w:rsidRPr="00B555E4" w:rsidRDefault="00E03228" w:rsidP="00E03228">
      <w:pPr>
        <w:keepNext/>
        <w:keepLines/>
        <w:spacing w:before="180"/>
        <w:ind w:left="1418" w:hanging="1418"/>
        <w:outlineLvl w:val="3"/>
        <w:rPr>
          <w:rFonts w:ascii="Arial" w:hAnsi="Arial"/>
          <w:color w:val="0070C0"/>
          <w:lang w:eastAsia="zh-CN"/>
        </w:rPr>
      </w:pPr>
      <w:r w:rsidRPr="00B555E4">
        <w:rPr>
          <w:rFonts w:ascii="Arial" w:hAnsi="Arial" w:hint="eastAsia"/>
          <w:color w:val="0070C0"/>
          <w:lang w:eastAsia="zh-CN"/>
        </w:rPr>
        <w:t>5.</w:t>
      </w:r>
      <w:r w:rsidRPr="00027451">
        <w:rPr>
          <w:rFonts w:ascii="Arial" w:hAnsi="Arial"/>
          <w:color w:val="0070C0"/>
          <w:highlight w:val="lightGray"/>
          <w:lang w:eastAsia="zh-CN"/>
        </w:rPr>
        <w:t>XX</w:t>
      </w:r>
      <w:r w:rsidRPr="00B555E4">
        <w:rPr>
          <w:rFonts w:ascii="Arial" w:hAnsi="Arial"/>
          <w:color w:val="0070C0"/>
          <w:lang w:eastAsia="zh-CN"/>
        </w:rPr>
        <w:t>.2.2.1</w:t>
      </w:r>
      <w:r w:rsidRPr="00B555E4">
        <w:rPr>
          <w:rFonts w:ascii="Arial" w:hAnsi="Arial"/>
          <w:color w:val="0070C0"/>
          <w:lang w:eastAsia="zh-CN"/>
        </w:rPr>
        <w:tab/>
        <w:t>Co-existence studies for 2UL band with 1CC per band</w:t>
      </w:r>
    </w:p>
    <w:p w14:paraId="588FE7F0" w14:textId="77777777" w:rsidR="00E03228" w:rsidRPr="00B555E4" w:rsidRDefault="00E03228" w:rsidP="00E03228">
      <w:pPr>
        <w:rPr>
          <w:rFonts w:ascii="Arial" w:hAnsi="Arial" w:cs="Arial"/>
          <w:color w:val="0070C0"/>
          <w:lang w:eastAsia="zh-CN"/>
        </w:rPr>
      </w:pPr>
      <w:r w:rsidRPr="00B555E4">
        <w:rPr>
          <w:rFonts w:ascii="Arial" w:hAnsi="Arial" w:cs="Arial"/>
          <w:color w:val="0070C0"/>
        </w:rPr>
        <w:t xml:space="preserve">Table </w:t>
      </w:r>
      <w:r w:rsidRPr="00B555E4">
        <w:rPr>
          <w:rFonts w:ascii="Arial" w:hAnsi="Arial" w:cs="Arial" w:hint="eastAsia"/>
          <w:color w:val="0070C0"/>
          <w:lang w:eastAsia="zh-CN"/>
        </w:rPr>
        <w:t>5.</w:t>
      </w:r>
      <w:r w:rsidRPr="00027451">
        <w:rPr>
          <w:rFonts w:ascii="Arial" w:hAnsi="Arial" w:cs="Arial"/>
          <w:color w:val="0070C0"/>
          <w:highlight w:val="lightGray"/>
          <w:lang w:eastAsia="zh-CN"/>
        </w:rPr>
        <w:t>XX</w:t>
      </w:r>
      <w:r w:rsidRPr="00B555E4">
        <w:rPr>
          <w:rFonts w:ascii="Arial" w:hAnsi="Arial" w:cs="Arial"/>
          <w:color w:val="0070C0"/>
        </w:rPr>
        <w:t>.</w:t>
      </w:r>
      <w:r w:rsidRPr="00B555E4">
        <w:rPr>
          <w:rFonts w:ascii="Arial" w:hAnsi="Arial" w:cs="Arial"/>
          <w:color w:val="0070C0"/>
          <w:lang w:eastAsia="zh-CN"/>
        </w:rPr>
        <w:t>2.2.1</w:t>
      </w:r>
      <w:r w:rsidRPr="00B555E4">
        <w:rPr>
          <w:rFonts w:ascii="Arial" w:hAnsi="Arial" w:cs="Arial"/>
          <w:color w:val="0070C0"/>
        </w:rPr>
        <w:t>-1 provides the two UL bands with one CC per band IMD interference</w:t>
      </w:r>
      <w:r w:rsidRPr="00B555E4">
        <w:rPr>
          <w:rFonts w:ascii="Arial" w:hAnsi="Arial" w:cs="Arial"/>
          <w:color w:val="0070C0"/>
          <w:lang w:eastAsia="zh-CN"/>
        </w:rPr>
        <w:t xml:space="preserve"> analysis</w:t>
      </w:r>
      <w:r w:rsidRPr="00B555E4">
        <w:rPr>
          <w:rFonts w:ascii="Arial" w:hAnsi="Arial" w:cs="Arial"/>
          <w:color w:val="0070C0"/>
        </w:rPr>
        <w:t xml:space="preserve"> for CA_</w:t>
      </w:r>
      <w:r w:rsidRPr="00B555E4">
        <w:rPr>
          <w:rFonts w:ascii="Arial" w:eastAsia="MS Mincho" w:hAnsi="Arial" w:cs="Arial"/>
          <w:color w:val="0070C0"/>
          <w:lang w:eastAsia="ja-JP"/>
        </w:rPr>
        <w:t xml:space="preserve"> </w:t>
      </w:r>
      <w:proofErr w:type="spellStart"/>
      <w:r w:rsidRPr="00B555E4">
        <w:rPr>
          <w:rFonts w:ascii="Arial" w:hAnsi="Arial" w:cs="Arial"/>
          <w:color w:val="0070C0"/>
          <w:lang w:eastAsia="zh-CN"/>
        </w:rPr>
        <w:t>n</w:t>
      </w:r>
      <w:r w:rsidRPr="00B555E4">
        <w:rPr>
          <w:rFonts w:ascii="Arial" w:hAnsi="Arial" w:cs="Arial"/>
          <w:color w:val="0070C0"/>
          <w:highlight w:val="lightGray"/>
          <w:lang w:eastAsia="zh-CN"/>
        </w:rPr>
        <w:t>X</w:t>
      </w:r>
      <w:r>
        <w:rPr>
          <w:rFonts w:ascii="Arial" w:hAnsi="Arial" w:cs="Arial"/>
          <w:color w:val="0070C0"/>
          <w:lang w:eastAsia="zh-CN"/>
        </w:rPr>
        <w:t>A</w:t>
      </w:r>
      <w:r w:rsidRPr="00B555E4">
        <w:rPr>
          <w:rFonts w:ascii="Arial" w:hAnsi="Arial" w:cs="Arial"/>
          <w:color w:val="0070C0"/>
          <w:lang w:eastAsia="zh-CN"/>
        </w:rPr>
        <w:t>-n</w:t>
      </w:r>
      <w:r w:rsidRPr="00B555E4">
        <w:rPr>
          <w:rFonts w:ascii="Arial" w:hAnsi="Arial" w:cs="Arial"/>
          <w:color w:val="0070C0"/>
          <w:highlight w:val="lightGray"/>
          <w:lang w:eastAsia="zh-CN"/>
        </w:rPr>
        <w:t>Y</w:t>
      </w:r>
      <w:r>
        <w:rPr>
          <w:rFonts w:ascii="Arial" w:hAnsi="Arial" w:cs="Arial"/>
          <w:color w:val="0070C0"/>
          <w:lang w:eastAsia="zh-CN"/>
        </w:rPr>
        <w:t>A</w:t>
      </w:r>
      <w:proofErr w:type="spellEnd"/>
      <w:r w:rsidRPr="00B555E4">
        <w:rPr>
          <w:rFonts w:ascii="Arial" w:hAnsi="Arial" w:cs="Arial"/>
          <w:color w:val="0070C0"/>
          <w:lang w:eastAsia="zh-CN"/>
        </w:rPr>
        <w:t>.</w:t>
      </w:r>
    </w:p>
    <w:p w14:paraId="23C1CDA3" w14:textId="77777777" w:rsidR="00E03228" w:rsidRPr="00B555E4" w:rsidRDefault="00E03228" w:rsidP="00E03228">
      <w:pPr>
        <w:keepNext/>
        <w:keepLines/>
        <w:spacing w:before="60"/>
        <w:jc w:val="center"/>
        <w:rPr>
          <w:rFonts w:ascii="Arial" w:hAnsi="Arial" w:cs="Arial"/>
          <w:b/>
          <w:color w:val="0070C0"/>
          <w:lang w:eastAsia="zh-CN"/>
        </w:rPr>
      </w:pPr>
      <w:r w:rsidRPr="00B555E4">
        <w:rPr>
          <w:rFonts w:ascii="Arial" w:hAnsi="Arial" w:cs="Arial"/>
          <w:b/>
          <w:color w:val="0070C0"/>
          <w:lang w:eastAsia="zh-CN"/>
        </w:rPr>
        <w:lastRenderedPageBreak/>
        <w:t xml:space="preserve">Table </w:t>
      </w:r>
      <w:r w:rsidRPr="00B555E4">
        <w:rPr>
          <w:rFonts w:ascii="Arial" w:hAnsi="Arial" w:cs="Arial" w:hint="eastAsia"/>
          <w:b/>
          <w:color w:val="0070C0"/>
          <w:lang w:eastAsia="zh-CN"/>
        </w:rPr>
        <w:t>5.</w:t>
      </w:r>
      <w:r w:rsidRPr="005940C9">
        <w:rPr>
          <w:rFonts w:ascii="Arial" w:hAnsi="Arial" w:cs="Arial"/>
          <w:b/>
          <w:color w:val="0070C0"/>
          <w:highlight w:val="lightGray"/>
          <w:lang w:eastAsia="zh-CN"/>
        </w:rPr>
        <w:t>XX</w:t>
      </w:r>
      <w:r w:rsidRPr="00B555E4">
        <w:rPr>
          <w:rFonts w:ascii="Arial" w:hAnsi="Arial" w:cs="Arial"/>
          <w:b/>
          <w:color w:val="0070C0"/>
          <w:lang w:eastAsia="zh-CN"/>
        </w:rPr>
        <w:t>.2.2-1: IMD analysis</w:t>
      </w:r>
    </w:p>
    <w:tbl>
      <w:tblPr>
        <w:tblW w:w="10705" w:type="dxa"/>
        <w:tblLook w:val="04A0" w:firstRow="1" w:lastRow="0" w:firstColumn="1" w:lastColumn="0" w:noHBand="0" w:noVBand="1"/>
      </w:tblPr>
      <w:tblGrid>
        <w:gridCol w:w="1525"/>
        <w:gridCol w:w="2250"/>
        <w:gridCol w:w="2340"/>
        <w:gridCol w:w="2250"/>
        <w:gridCol w:w="2340"/>
      </w:tblGrid>
      <w:tr w:rsidR="00E03228" w:rsidRPr="00B555E4" w14:paraId="062B5521" w14:textId="77777777" w:rsidTr="003954B8">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AABD2" w14:textId="77777777" w:rsidR="00E03228" w:rsidRPr="00B555E4" w:rsidRDefault="00E03228" w:rsidP="00E03228">
            <w:pPr>
              <w:pStyle w:val="TAH"/>
              <w:rPr>
                <w:color w:val="0070C0"/>
              </w:rPr>
            </w:pPr>
            <w:r w:rsidRPr="00B555E4">
              <w:rPr>
                <w:color w:val="0070C0"/>
              </w:rPr>
              <w:t>Bands</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9E8DAE" w14:textId="77777777" w:rsidR="00E03228" w:rsidRPr="00B555E4" w:rsidRDefault="00E03228" w:rsidP="00E03228">
            <w:pPr>
              <w:pStyle w:val="TAH"/>
              <w:rPr>
                <w:color w:val="0070C0"/>
              </w:rPr>
            </w:pPr>
            <w:proofErr w:type="spellStart"/>
            <w:r w:rsidRPr="00B555E4">
              <w:rPr>
                <w:color w:val="0070C0"/>
              </w:rPr>
              <w:t>n</w:t>
            </w:r>
            <w:r w:rsidRPr="00B555E4">
              <w:rPr>
                <w:color w:val="0070C0"/>
                <w:highlight w:val="lightGray"/>
              </w:rPr>
              <w:t>X</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8ADFF63" w14:textId="77777777" w:rsidR="00E03228" w:rsidRPr="00B555E4" w:rsidRDefault="00E03228" w:rsidP="00E03228">
            <w:pPr>
              <w:pStyle w:val="TAH"/>
              <w:rPr>
                <w:color w:val="0070C0"/>
              </w:rPr>
            </w:pPr>
            <w:proofErr w:type="spellStart"/>
            <w:r w:rsidRPr="00B555E4">
              <w:rPr>
                <w:color w:val="0070C0"/>
              </w:rPr>
              <w:t>n</w:t>
            </w:r>
            <w:r w:rsidRPr="00B555E4">
              <w:rPr>
                <w:color w:val="0070C0"/>
                <w:highlight w:val="lightGray"/>
              </w:rPr>
              <w:t>Y</w:t>
            </w:r>
            <w:proofErr w:type="spellEnd"/>
          </w:p>
        </w:tc>
      </w:tr>
      <w:tr w:rsidR="00E03228" w:rsidRPr="00B555E4" w14:paraId="0DDEC33B" w14:textId="77777777" w:rsidTr="003954B8">
        <w:trPr>
          <w:trHeight w:val="62"/>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76D9680" w14:textId="1B3A4CA7" w:rsidR="00E03228" w:rsidRPr="00B555E4" w:rsidRDefault="00E03228" w:rsidP="00E03228">
            <w:pPr>
              <w:pStyle w:val="TAH"/>
              <w:rPr>
                <w:color w:val="0070C0"/>
              </w:rPr>
            </w:pPr>
            <w:r w:rsidRPr="00B555E4">
              <w:rPr>
                <w:color w:val="0070C0"/>
              </w:rPr>
              <w:t xml:space="preserve">Frequency </w:t>
            </w:r>
          </w:p>
        </w:tc>
        <w:tc>
          <w:tcPr>
            <w:tcW w:w="2250" w:type="dxa"/>
            <w:tcBorders>
              <w:top w:val="nil"/>
              <w:left w:val="nil"/>
              <w:bottom w:val="single" w:sz="4" w:space="0" w:color="auto"/>
              <w:right w:val="single" w:sz="4" w:space="0" w:color="auto"/>
            </w:tcBorders>
            <w:shd w:val="clear" w:color="auto" w:fill="auto"/>
            <w:vAlign w:val="center"/>
            <w:hideMark/>
          </w:tcPr>
          <w:p w14:paraId="5233793A" w14:textId="77777777" w:rsidR="00E03228" w:rsidRPr="00B555E4" w:rsidRDefault="00E03228" w:rsidP="00E03228">
            <w:pPr>
              <w:pStyle w:val="TAH"/>
              <w:rPr>
                <w:color w:val="0070C0"/>
              </w:rPr>
            </w:pPr>
            <w:proofErr w:type="spellStart"/>
            <w:r w:rsidRPr="00B555E4">
              <w:rPr>
                <w:color w:val="0070C0"/>
              </w:rPr>
              <w:t>fx_low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1BBE7FE9" w14:textId="77777777" w:rsidR="00E03228" w:rsidRPr="00B555E4" w:rsidRDefault="00E03228" w:rsidP="00E03228">
            <w:pPr>
              <w:pStyle w:val="TAH"/>
              <w:rPr>
                <w:color w:val="0070C0"/>
              </w:rPr>
            </w:pPr>
            <w:proofErr w:type="spellStart"/>
            <w:r w:rsidRPr="00B555E4">
              <w:rPr>
                <w:color w:val="0070C0"/>
              </w:rPr>
              <w:t>fx_high</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763DDF50" w14:textId="77777777" w:rsidR="00E03228" w:rsidRPr="00B555E4" w:rsidRDefault="00E03228" w:rsidP="00E03228">
            <w:pPr>
              <w:pStyle w:val="TAH"/>
              <w:rPr>
                <w:color w:val="0070C0"/>
              </w:rPr>
            </w:pPr>
            <w:proofErr w:type="spellStart"/>
            <w:r w:rsidRPr="00B555E4">
              <w:rPr>
                <w:color w:val="0070C0"/>
              </w:rPr>
              <w:t>fy_low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3EACFFD1" w14:textId="77777777" w:rsidR="00E03228" w:rsidRPr="00B555E4" w:rsidRDefault="00E03228" w:rsidP="00E03228">
            <w:pPr>
              <w:pStyle w:val="TAH"/>
              <w:rPr>
                <w:color w:val="0070C0"/>
              </w:rPr>
            </w:pPr>
            <w:proofErr w:type="spellStart"/>
            <w:r w:rsidRPr="00B555E4">
              <w:rPr>
                <w:color w:val="0070C0"/>
              </w:rPr>
              <w:t>fy_high</w:t>
            </w:r>
            <w:proofErr w:type="spellEnd"/>
          </w:p>
        </w:tc>
      </w:tr>
      <w:tr w:rsidR="00E03228" w:rsidRPr="00B555E4" w14:paraId="7C79B561"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5F45ACB" w14:textId="77777777" w:rsidR="00E03228" w:rsidRPr="00B555E4" w:rsidRDefault="00E03228" w:rsidP="00E03228">
            <w:pPr>
              <w:pStyle w:val="TAH"/>
              <w:rPr>
                <w:color w:val="0070C0"/>
              </w:rPr>
            </w:pPr>
            <w:r w:rsidRPr="00B555E4">
              <w:rPr>
                <w:color w:val="0070C0"/>
              </w:rPr>
              <w:t>UL (MHz)</w:t>
            </w:r>
          </w:p>
        </w:tc>
        <w:tc>
          <w:tcPr>
            <w:tcW w:w="2250" w:type="dxa"/>
            <w:tcBorders>
              <w:top w:val="nil"/>
              <w:left w:val="nil"/>
              <w:bottom w:val="single" w:sz="4" w:space="0" w:color="auto"/>
              <w:right w:val="single" w:sz="4" w:space="0" w:color="auto"/>
            </w:tcBorders>
            <w:shd w:val="clear" w:color="auto" w:fill="auto"/>
            <w:vAlign w:val="center"/>
          </w:tcPr>
          <w:p w14:paraId="7A4BE599" w14:textId="77777777" w:rsidR="00E03228" w:rsidRPr="00B555E4" w:rsidRDefault="00E03228" w:rsidP="00E03228">
            <w:pPr>
              <w:pStyle w:val="TAC"/>
              <w:rPr>
                <w:color w:val="0070C0"/>
                <w:highlight w:val="yellow"/>
              </w:rPr>
            </w:pPr>
          </w:p>
        </w:tc>
        <w:tc>
          <w:tcPr>
            <w:tcW w:w="2340" w:type="dxa"/>
            <w:tcBorders>
              <w:top w:val="nil"/>
              <w:left w:val="nil"/>
              <w:bottom w:val="single" w:sz="4" w:space="0" w:color="auto"/>
              <w:right w:val="single" w:sz="4" w:space="0" w:color="auto"/>
            </w:tcBorders>
            <w:shd w:val="clear" w:color="auto" w:fill="auto"/>
            <w:vAlign w:val="center"/>
          </w:tcPr>
          <w:p w14:paraId="4CB42634" w14:textId="77777777" w:rsidR="00E03228" w:rsidRPr="00B555E4" w:rsidRDefault="00E03228" w:rsidP="00E03228">
            <w:pPr>
              <w:pStyle w:val="TAC"/>
              <w:rPr>
                <w:color w:val="0070C0"/>
                <w:highlight w:val="yellow"/>
              </w:rPr>
            </w:pPr>
          </w:p>
        </w:tc>
        <w:tc>
          <w:tcPr>
            <w:tcW w:w="2250" w:type="dxa"/>
            <w:tcBorders>
              <w:top w:val="nil"/>
              <w:left w:val="nil"/>
              <w:bottom w:val="single" w:sz="4" w:space="0" w:color="auto"/>
              <w:right w:val="single" w:sz="4" w:space="0" w:color="auto"/>
            </w:tcBorders>
            <w:shd w:val="clear" w:color="auto" w:fill="auto"/>
            <w:vAlign w:val="center"/>
          </w:tcPr>
          <w:p w14:paraId="362A6A0A" w14:textId="77777777" w:rsidR="00E03228" w:rsidRPr="00B555E4" w:rsidRDefault="00E03228" w:rsidP="00E03228">
            <w:pPr>
              <w:pStyle w:val="TAC"/>
              <w:rPr>
                <w:color w:val="0070C0"/>
                <w:highlight w:val="green"/>
              </w:rPr>
            </w:pPr>
          </w:p>
        </w:tc>
        <w:tc>
          <w:tcPr>
            <w:tcW w:w="2340" w:type="dxa"/>
            <w:tcBorders>
              <w:top w:val="nil"/>
              <w:left w:val="nil"/>
              <w:bottom w:val="single" w:sz="4" w:space="0" w:color="auto"/>
              <w:right w:val="single" w:sz="4" w:space="0" w:color="auto"/>
            </w:tcBorders>
            <w:shd w:val="clear" w:color="auto" w:fill="auto"/>
            <w:vAlign w:val="center"/>
          </w:tcPr>
          <w:p w14:paraId="1432D09C" w14:textId="77777777" w:rsidR="00E03228" w:rsidRPr="00B555E4" w:rsidRDefault="00E03228" w:rsidP="00E03228">
            <w:pPr>
              <w:pStyle w:val="TAC"/>
              <w:rPr>
                <w:color w:val="0070C0"/>
                <w:highlight w:val="green"/>
              </w:rPr>
            </w:pPr>
          </w:p>
        </w:tc>
      </w:tr>
      <w:tr w:rsidR="00E03228" w:rsidRPr="00B555E4" w14:paraId="4D75937B"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43039BB" w14:textId="77777777" w:rsidR="00E03228" w:rsidRPr="00B555E4" w:rsidRDefault="00E03228" w:rsidP="00E03228">
            <w:pPr>
              <w:pStyle w:val="TAH"/>
              <w:rPr>
                <w:color w:val="0070C0"/>
              </w:rPr>
            </w:pPr>
            <w:r w:rsidRPr="00B555E4">
              <w:rPr>
                <w:color w:val="0070C0"/>
              </w:rPr>
              <w:t>DL (MHz)</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9239F90" w14:textId="77777777" w:rsidR="00E03228" w:rsidRPr="00B555E4" w:rsidRDefault="00E03228" w:rsidP="00E03228">
            <w:pPr>
              <w:pStyle w:val="TAC"/>
              <w:rPr>
                <w:color w:val="0070C0"/>
                <w:highlight w:val="yellow"/>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6AD2EFA" w14:textId="77777777" w:rsidR="00E03228" w:rsidRPr="00B555E4" w:rsidRDefault="00E03228" w:rsidP="00E03228">
            <w:pPr>
              <w:pStyle w:val="TAC"/>
              <w:rPr>
                <w:color w:val="0070C0"/>
                <w:highlight w:val="yellow"/>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CF01A97" w14:textId="77777777" w:rsidR="00E03228" w:rsidRPr="00B555E4" w:rsidRDefault="00E03228" w:rsidP="00E03228">
            <w:pPr>
              <w:pStyle w:val="TAC"/>
              <w:rPr>
                <w:color w:val="0070C0"/>
                <w:highlight w:val="green"/>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238F0AB" w14:textId="77777777" w:rsidR="00E03228" w:rsidRPr="00B555E4" w:rsidRDefault="00E03228" w:rsidP="00E03228">
            <w:pPr>
              <w:pStyle w:val="TAC"/>
              <w:rPr>
                <w:color w:val="0070C0"/>
                <w:highlight w:val="green"/>
              </w:rPr>
            </w:pPr>
          </w:p>
        </w:tc>
      </w:tr>
      <w:tr w:rsidR="00E03228" w:rsidRPr="00B555E4" w14:paraId="6EE552EE"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2A7BAD7" w14:textId="77777777" w:rsidR="00E03228" w:rsidRPr="00B555E4" w:rsidRDefault="00E03228" w:rsidP="00E03228">
            <w:pPr>
              <w:pStyle w:val="TAH"/>
              <w:rPr>
                <w:color w:val="0070C0"/>
              </w:rPr>
            </w:pPr>
            <w:r w:rsidRPr="00B555E4">
              <w:rPr>
                <w:color w:val="0070C0"/>
              </w:rPr>
              <w:t>IMD2 products</w:t>
            </w:r>
          </w:p>
        </w:tc>
        <w:tc>
          <w:tcPr>
            <w:tcW w:w="2250" w:type="dxa"/>
            <w:tcBorders>
              <w:top w:val="nil"/>
              <w:left w:val="nil"/>
              <w:bottom w:val="single" w:sz="4" w:space="0" w:color="auto"/>
              <w:right w:val="single" w:sz="4" w:space="0" w:color="auto"/>
            </w:tcBorders>
            <w:shd w:val="clear" w:color="auto" w:fill="auto"/>
            <w:vAlign w:val="center"/>
            <w:hideMark/>
          </w:tcPr>
          <w:p w14:paraId="67B785D2" w14:textId="23220DA4"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695C094" w14:textId="5650F56C"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3A09A7D6" w14:textId="5CAF29EA"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1F788DD1" w14:textId="31B70042"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r>
      <w:tr w:rsidR="00E03228" w:rsidRPr="00B555E4" w14:paraId="01EECAD5"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EAB63A7" w14:textId="77777777" w:rsidR="00E03228" w:rsidRPr="00B555E4" w:rsidRDefault="00E03228" w:rsidP="00E03228">
            <w:pPr>
              <w:pStyle w:val="TAH"/>
              <w:rPr>
                <w:color w:val="0070C0"/>
              </w:rPr>
            </w:pPr>
            <w:r w:rsidRPr="00B555E4">
              <w:rPr>
                <w:color w:val="0070C0"/>
              </w:rPr>
              <w:t>IMD2 (MHz)</w:t>
            </w:r>
          </w:p>
        </w:tc>
        <w:tc>
          <w:tcPr>
            <w:tcW w:w="2250" w:type="dxa"/>
            <w:tcBorders>
              <w:top w:val="nil"/>
              <w:left w:val="nil"/>
              <w:bottom w:val="single" w:sz="4" w:space="0" w:color="auto"/>
              <w:right w:val="single" w:sz="4" w:space="0" w:color="auto"/>
            </w:tcBorders>
            <w:shd w:val="clear" w:color="auto" w:fill="auto"/>
            <w:vAlign w:val="center"/>
          </w:tcPr>
          <w:p w14:paraId="401AECC9"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63FAC33E" w14:textId="77777777" w:rsidR="00E03228" w:rsidRPr="00B555E4" w:rsidRDefault="00E03228" w:rsidP="00E03228">
            <w:pPr>
              <w:pStyle w:val="TAC"/>
              <w:rPr>
                <w:color w:val="0070C0"/>
                <w:highlight w:val="red"/>
              </w:rPr>
            </w:pPr>
          </w:p>
        </w:tc>
        <w:tc>
          <w:tcPr>
            <w:tcW w:w="2250" w:type="dxa"/>
            <w:tcBorders>
              <w:top w:val="nil"/>
              <w:left w:val="nil"/>
              <w:bottom w:val="single" w:sz="4" w:space="0" w:color="auto"/>
              <w:right w:val="single" w:sz="4" w:space="0" w:color="auto"/>
            </w:tcBorders>
            <w:shd w:val="clear" w:color="auto" w:fill="auto"/>
            <w:vAlign w:val="center"/>
          </w:tcPr>
          <w:p w14:paraId="262114C4"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5E26649D" w14:textId="77777777" w:rsidR="00E03228" w:rsidRPr="00B555E4" w:rsidRDefault="00E03228" w:rsidP="00E03228">
            <w:pPr>
              <w:pStyle w:val="TAC"/>
              <w:rPr>
                <w:color w:val="0070C0"/>
                <w:highlight w:val="red"/>
              </w:rPr>
            </w:pPr>
          </w:p>
        </w:tc>
      </w:tr>
      <w:tr w:rsidR="00E03228" w:rsidRPr="00B555E4" w14:paraId="1ABCCDA1"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0E80128" w14:textId="77777777" w:rsidR="00E03228" w:rsidRPr="00B555E4" w:rsidRDefault="00E03228" w:rsidP="00E03228">
            <w:pPr>
              <w:pStyle w:val="TAH"/>
              <w:rPr>
                <w:color w:val="0070C0"/>
              </w:rPr>
            </w:pPr>
            <w:r w:rsidRPr="00B555E4">
              <w:rPr>
                <w:color w:val="0070C0"/>
              </w:rPr>
              <w:t>IMD3 products</w:t>
            </w:r>
          </w:p>
        </w:tc>
        <w:tc>
          <w:tcPr>
            <w:tcW w:w="2250" w:type="dxa"/>
            <w:tcBorders>
              <w:top w:val="nil"/>
              <w:left w:val="nil"/>
              <w:bottom w:val="single" w:sz="4" w:space="0" w:color="auto"/>
              <w:right w:val="single" w:sz="4" w:space="0" w:color="auto"/>
            </w:tcBorders>
            <w:shd w:val="clear" w:color="auto" w:fill="auto"/>
            <w:vAlign w:val="center"/>
            <w:hideMark/>
          </w:tcPr>
          <w:p w14:paraId="1F8122B8" w14:textId="0F4F800F"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 </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381DA664" w14:textId="39D04706"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648510FC" w14:textId="1F024DB0"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FE97866" w14:textId="4F1F2AE3"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r>
      <w:tr w:rsidR="00E03228" w:rsidRPr="00B555E4" w14:paraId="6757FF39"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8295488" w14:textId="77777777" w:rsidR="00E03228" w:rsidRPr="00B555E4" w:rsidRDefault="00E03228" w:rsidP="00E03228">
            <w:pPr>
              <w:pStyle w:val="TAH"/>
              <w:rPr>
                <w:color w:val="0070C0"/>
              </w:rPr>
            </w:pPr>
            <w:r w:rsidRPr="00B555E4">
              <w:rPr>
                <w:color w:val="0070C0"/>
              </w:rPr>
              <w:t>IMD3 (MHz)</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49CC457" w14:textId="77777777" w:rsidR="00E03228" w:rsidRPr="00B555E4" w:rsidRDefault="00E03228" w:rsidP="00E03228">
            <w:pPr>
              <w:pStyle w:val="TAC"/>
              <w:rPr>
                <w:color w:val="0070C0"/>
                <w:highlight w:val="red"/>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D251CC4" w14:textId="77777777" w:rsidR="00E03228" w:rsidRPr="00B555E4" w:rsidRDefault="00E03228" w:rsidP="00E03228">
            <w:pPr>
              <w:pStyle w:val="TAC"/>
              <w:rPr>
                <w:color w:val="0070C0"/>
                <w:highlight w:val="red"/>
              </w:rPr>
            </w:pPr>
          </w:p>
        </w:tc>
        <w:tc>
          <w:tcPr>
            <w:tcW w:w="2250" w:type="dxa"/>
            <w:tcBorders>
              <w:top w:val="nil"/>
              <w:left w:val="nil"/>
              <w:bottom w:val="single" w:sz="4" w:space="0" w:color="auto"/>
              <w:right w:val="single" w:sz="4" w:space="0" w:color="auto"/>
            </w:tcBorders>
            <w:shd w:val="clear" w:color="auto" w:fill="auto"/>
            <w:vAlign w:val="center"/>
          </w:tcPr>
          <w:p w14:paraId="23CD58E8"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17D87D9F" w14:textId="77777777" w:rsidR="00E03228" w:rsidRPr="00B555E4" w:rsidRDefault="00E03228" w:rsidP="00E03228">
            <w:pPr>
              <w:pStyle w:val="TAC"/>
              <w:rPr>
                <w:color w:val="0070C0"/>
                <w:highlight w:val="red"/>
              </w:rPr>
            </w:pPr>
          </w:p>
        </w:tc>
      </w:tr>
      <w:tr w:rsidR="00E03228" w:rsidRPr="00B555E4" w14:paraId="4A8238A2"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5E70BF8" w14:textId="77777777" w:rsidR="00E03228" w:rsidRPr="00B555E4" w:rsidRDefault="00E03228" w:rsidP="00E03228">
            <w:pPr>
              <w:pStyle w:val="TAH"/>
              <w:rPr>
                <w:color w:val="0070C0"/>
              </w:rPr>
            </w:pPr>
            <w:r w:rsidRPr="00B555E4">
              <w:rPr>
                <w:color w:val="0070C0"/>
              </w:rPr>
              <w:t>IMD3 products</w:t>
            </w:r>
          </w:p>
        </w:tc>
        <w:tc>
          <w:tcPr>
            <w:tcW w:w="2250" w:type="dxa"/>
            <w:tcBorders>
              <w:top w:val="nil"/>
              <w:left w:val="nil"/>
              <w:bottom w:val="single" w:sz="4" w:space="0" w:color="auto"/>
              <w:right w:val="single" w:sz="4" w:space="0" w:color="auto"/>
            </w:tcBorders>
            <w:shd w:val="clear" w:color="auto" w:fill="auto"/>
            <w:vAlign w:val="center"/>
            <w:hideMark/>
          </w:tcPr>
          <w:p w14:paraId="7BC2EFE6" w14:textId="095ED1F3"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 </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07A3D59" w14:textId="0B46F6E7"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6C903D4C" w14:textId="3C36C950"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748C6EC4" w14:textId="5119244F"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r>
      <w:tr w:rsidR="00E03228" w:rsidRPr="00B555E4" w14:paraId="28553045"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0C37A31" w14:textId="77777777" w:rsidR="00E03228" w:rsidRPr="00B555E4" w:rsidRDefault="00E03228" w:rsidP="00E03228">
            <w:pPr>
              <w:pStyle w:val="TAH"/>
              <w:rPr>
                <w:color w:val="0070C0"/>
              </w:rPr>
            </w:pPr>
            <w:r w:rsidRPr="00B555E4">
              <w:rPr>
                <w:color w:val="0070C0"/>
              </w:rPr>
              <w:t>IMD3 (MHz)</w:t>
            </w:r>
          </w:p>
        </w:tc>
        <w:tc>
          <w:tcPr>
            <w:tcW w:w="2250" w:type="dxa"/>
            <w:tcBorders>
              <w:top w:val="nil"/>
              <w:left w:val="nil"/>
              <w:bottom w:val="single" w:sz="4" w:space="0" w:color="auto"/>
              <w:right w:val="single" w:sz="4" w:space="0" w:color="auto"/>
            </w:tcBorders>
            <w:shd w:val="clear" w:color="auto" w:fill="auto"/>
            <w:vAlign w:val="center"/>
          </w:tcPr>
          <w:p w14:paraId="66336D62"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5DF842A9" w14:textId="77777777" w:rsidR="00E03228" w:rsidRPr="00B555E4" w:rsidRDefault="00E03228" w:rsidP="00E03228">
            <w:pPr>
              <w:pStyle w:val="TAC"/>
              <w:rPr>
                <w:color w:val="0070C0"/>
                <w:highlight w:val="red"/>
              </w:rPr>
            </w:pPr>
          </w:p>
        </w:tc>
        <w:tc>
          <w:tcPr>
            <w:tcW w:w="2250" w:type="dxa"/>
            <w:tcBorders>
              <w:top w:val="nil"/>
              <w:left w:val="nil"/>
              <w:bottom w:val="single" w:sz="4" w:space="0" w:color="auto"/>
              <w:right w:val="single" w:sz="4" w:space="0" w:color="auto"/>
            </w:tcBorders>
            <w:shd w:val="clear" w:color="auto" w:fill="auto"/>
            <w:vAlign w:val="center"/>
          </w:tcPr>
          <w:p w14:paraId="18222E94"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7261ADCB" w14:textId="77777777" w:rsidR="00E03228" w:rsidRPr="00B555E4" w:rsidRDefault="00E03228" w:rsidP="00E03228">
            <w:pPr>
              <w:pStyle w:val="TAC"/>
              <w:rPr>
                <w:color w:val="0070C0"/>
                <w:highlight w:val="red"/>
              </w:rPr>
            </w:pPr>
          </w:p>
        </w:tc>
      </w:tr>
      <w:tr w:rsidR="00E03228" w:rsidRPr="00B555E4" w14:paraId="70724C40"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72993B7" w14:textId="77777777" w:rsidR="00E03228" w:rsidRPr="00B555E4" w:rsidRDefault="00E03228" w:rsidP="00E03228">
            <w:pPr>
              <w:pStyle w:val="TAH"/>
              <w:rPr>
                <w:color w:val="0070C0"/>
              </w:rPr>
            </w:pPr>
            <w:r w:rsidRPr="00B555E4">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4114CCB7" w14:textId="21159CA8" w:rsidR="00E03228" w:rsidRPr="00B555E4" w:rsidRDefault="00E03228" w:rsidP="00E03228">
            <w:pPr>
              <w:pStyle w:val="TAC"/>
              <w:rPr>
                <w:color w:val="0070C0"/>
              </w:rPr>
            </w:pPr>
            <w:r w:rsidRPr="00B555E4">
              <w:rPr>
                <w:color w:val="0070C0"/>
              </w:rPr>
              <w:t>|3*</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–1* </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5FE5E46" w14:textId="6996B2CD" w:rsidR="00E03228" w:rsidRPr="00B555E4" w:rsidRDefault="00E03228" w:rsidP="00E03228">
            <w:pPr>
              <w:pStyle w:val="TAC"/>
              <w:rPr>
                <w:color w:val="0070C0"/>
              </w:rPr>
            </w:pPr>
            <w:r w:rsidRPr="00B555E4">
              <w:rPr>
                <w:color w:val="0070C0"/>
              </w:rPr>
              <w:t>|3*</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1*</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1A737C72" w14:textId="1F63CC31" w:rsidR="00E03228" w:rsidRPr="00B555E4" w:rsidRDefault="00E03228" w:rsidP="00E03228">
            <w:pPr>
              <w:pStyle w:val="TAC"/>
              <w:rPr>
                <w:color w:val="0070C0"/>
              </w:rPr>
            </w:pPr>
            <w:r w:rsidRPr="00B555E4">
              <w:rPr>
                <w:color w:val="0070C0"/>
              </w:rPr>
              <w:t>|3*</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1*</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B79F329" w14:textId="0B2249F7" w:rsidR="00E03228" w:rsidRPr="00B555E4" w:rsidRDefault="00E03228" w:rsidP="00E03228">
            <w:pPr>
              <w:pStyle w:val="TAC"/>
              <w:rPr>
                <w:color w:val="0070C0"/>
              </w:rPr>
            </w:pPr>
            <w:r w:rsidRPr="00B555E4">
              <w:rPr>
                <w:color w:val="0070C0"/>
              </w:rPr>
              <w:t>|3*</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1*</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r>
      <w:tr w:rsidR="00E03228" w:rsidRPr="00B555E4" w14:paraId="684B0C9D"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BE423B7" w14:textId="77777777" w:rsidR="00E03228" w:rsidRPr="00B555E4" w:rsidRDefault="00E03228" w:rsidP="00E03228">
            <w:pPr>
              <w:pStyle w:val="TAH"/>
              <w:rPr>
                <w:color w:val="0070C0"/>
              </w:rPr>
            </w:pPr>
            <w:r w:rsidRPr="00B555E4">
              <w:rPr>
                <w:color w:val="0070C0"/>
              </w:rPr>
              <w:t>IMD4 (MHz)</w:t>
            </w:r>
          </w:p>
        </w:tc>
        <w:tc>
          <w:tcPr>
            <w:tcW w:w="2250" w:type="dxa"/>
            <w:tcBorders>
              <w:top w:val="nil"/>
              <w:left w:val="nil"/>
              <w:bottom w:val="single" w:sz="4" w:space="0" w:color="auto"/>
              <w:right w:val="single" w:sz="4" w:space="0" w:color="auto"/>
            </w:tcBorders>
            <w:shd w:val="clear" w:color="auto" w:fill="auto"/>
            <w:vAlign w:val="center"/>
          </w:tcPr>
          <w:p w14:paraId="2A3B160C"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37C999DC" w14:textId="77777777" w:rsidR="00E03228" w:rsidRPr="00B555E4" w:rsidRDefault="00E03228" w:rsidP="00E03228">
            <w:pPr>
              <w:pStyle w:val="TAC"/>
              <w:rPr>
                <w:color w:val="0070C0"/>
                <w:highlight w:val="red"/>
              </w:rPr>
            </w:pPr>
          </w:p>
        </w:tc>
        <w:tc>
          <w:tcPr>
            <w:tcW w:w="2250" w:type="dxa"/>
            <w:tcBorders>
              <w:top w:val="nil"/>
              <w:left w:val="nil"/>
              <w:bottom w:val="single" w:sz="4" w:space="0" w:color="auto"/>
              <w:right w:val="single" w:sz="4" w:space="0" w:color="auto"/>
            </w:tcBorders>
            <w:shd w:val="clear" w:color="auto" w:fill="auto"/>
            <w:vAlign w:val="center"/>
          </w:tcPr>
          <w:p w14:paraId="4C205C0C"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10780B02" w14:textId="77777777" w:rsidR="00E03228" w:rsidRPr="00B555E4" w:rsidRDefault="00E03228" w:rsidP="00E03228">
            <w:pPr>
              <w:pStyle w:val="TAC"/>
              <w:rPr>
                <w:color w:val="0070C0"/>
                <w:highlight w:val="red"/>
              </w:rPr>
            </w:pPr>
          </w:p>
        </w:tc>
      </w:tr>
      <w:tr w:rsidR="00E03228" w:rsidRPr="00B555E4" w14:paraId="6006900B"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222FC86A" w14:textId="77777777" w:rsidR="00E03228" w:rsidRPr="00B555E4" w:rsidRDefault="00E03228" w:rsidP="00E03228">
            <w:pPr>
              <w:pStyle w:val="TAH"/>
              <w:rPr>
                <w:color w:val="0070C0"/>
              </w:rPr>
            </w:pPr>
            <w:r w:rsidRPr="00B555E4">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1E285B22" w14:textId="53421246"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–2* </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0D3CEBEA" w14:textId="55893D10"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–2* </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75332B33" w14:textId="607F180A"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+2* </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470D3066" w14:textId="5460C86B"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+2* </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r>
      <w:tr w:rsidR="00E03228" w:rsidRPr="00B555E4" w14:paraId="6F023B04"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6D0F1C6" w14:textId="77777777" w:rsidR="00E03228" w:rsidRPr="00B555E4" w:rsidRDefault="00E03228" w:rsidP="00E03228">
            <w:pPr>
              <w:pStyle w:val="TAH"/>
              <w:rPr>
                <w:color w:val="0070C0"/>
              </w:rPr>
            </w:pPr>
            <w:r w:rsidRPr="00B555E4">
              <w:rPr>
                <w:color w:val="0070C0"/>
              </w:rPr>
              <w:t>IMD4 (MHz)</w:t>
            </w:r>
          </w:p>
        </w:tc>
        <w:tc>
          <w:tcPr>
            <w:tcW w:w="2250" w:type="dxa"/>
            <w:tcBorders>
              <w:top w:val="nil"/>
              <w:left w:val="nil"/>
              <w:bottom w:val="single" w:sz="4" w:space="0" w:color="auto"/>
              <w:right w:val="single" w:sz="4" w:space="0" w:color="auto"/>
            </w:tcBorders>
            <w:shd w:val="clear" w:color="auto" w:fill="auto"/>
            <w:vAlign w:val="center"/>
          </w:tcPr>
          <w:p w14:paraId="48D83BD4"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2A7C1A72" w14:textId="77777777" w:rsidR="00E03228" w:rsidRPr="00B555E4" w:rsidRDefault="00E03228" w:rsidP="00E03228">
            <w:pPr>
              <w:pStyle w:val="TAC"/>
              <w:rPr>
                <w:color w:val="0070C0"/>
                <w:highlight w:val="red"/>
              </w:rPr>
            </w:pPr>
          </w:p>
        </w:tc>
        <w:tc>
          <w:tcPr>
            <w:tcW w:w="2250" w:type="dxa"/>
            <w:tcBorders>
              <w:top w:val="nil"/>
              <w:left w:val="nil"/>
              <w:bottom w:val="single" w:sz="4" w:space="0" w:color="auto"/>
              <w:right w:val="single" w:sz="4" w:space="0" w:color="auto"/>
            </w:tcBorders>
            <w:shd w:val="clear" w:color="auto" w:fill="auto"/>
            <w:vAlign w:val="center"/>
          </w:tcPr>
          <w:p w14:paraId="760F4680"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43109A74" w14:textId="77777777" w:rsidR="00E03228" w:rsidRPr="00B555E4" w:rsidRDefault="00E03228" w:rsidP="00E03228">
            <w:pPr>
              <w:pStyle w:val="TAC"/>
              <w:rPr>
                <w:color w:val="0070C0"/>
                <w:highlight w:val="red"/>
              </w:rPr>
            </w:pPr>
          </w:p>
        </w:tc>
      </w:tr>
      <w:tr w:rsidR="00E03228" w:rsidRPr="00B555E4" w14:paraId="57E710A2"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39EF15A" w14:textId="77777777" w:rsidR="00E03228" w:rsidRPr="00B555E4" w:rsidRDefault="00E03228" w:rsidP="00E03228">
            <w:pPr>
              <w:pStyle w:val="TAH"/>
              <w:rPr>
                <w:color w:val="0070C0"/>
              </w:rPr>
            </w:pPr>
            <w:r w:rsidRPr="00B555E4">
              <w:rPr>
                <w:color w:val="0070C0"/>
              </w:rPr>
              <w:t>IMD4 products</w:t>
            </w:r>
          </w:p>
        </w:tc>
        <w:tc>
          <w:tcPr>
            <w:tcW w:w="2250" w:type="dxa"/>
            <w:tcBorders>
              <w:top w:val="nil"/>
              <w:left w:val="nil"/>
              <w:bottom w:val="single" w:sz="4" w:space="0" w:color="auto"/>
              <w:right w:val="single" w:sz="4" w:space="0" w:color="auto"/>
            </w:tcBorders>
            <w:shd w:val="clear" w:color="auto" w:fill="auto"/>
            <w:vAlign w:val="center"/>
            <w:hideMark/>
          </w:tcPr>
          <w:p w14:paraId="439DEEEC" w14:textId="62CBFBF5" w:rsidR="00E03228" w:rsidRPr="00B555E4" w:rsidRDefault="00E03228" w:rsidP="00E03228">
            <w:pPr>
              <w:pStyle w:val="TAC"/>
              <w:rPr>
                <w:color w:val="0070C0"/>
              </w:rPr>
            </w:pPr>
            <w:r w:rsidRPr="00B555E4">
              <w:rPr>
                <w:color w:val="0070C0"/>
              </w:rPr>
              <w:t>|3*</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+1* </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1CE3BCC9" w14:textId="47A49C09" w:rsidR="00E03228" w:rsidRPr="00B555E4" w:rsidRDefault="00E03228" w:rsidP="00E03228">
            <w:pPr>
              <w:pStyle w:val="TAC"/>
              <w:rPr>
                <w:color w:val="0070C0"/>
              </w:rPr>
            </w:pPr>
            <w:r w:rsidRPr="00B555E4">
              <w:rPr>
                <w:color w:val="0070C0"/>
              </w:rPr>
              <w:t>|3*</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+ 1*</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67CE37D2" w14:textId="28229FAA" w:rsidR="00E03228" w:rsidRPr="00B555E4" w:rsidRDefault="00E03228" w:rsidP="00E03228">
            <w:pPr>
              <w:pStyle w:val="TAC"/>
              <w:rPr>
                <w:color w:val="0070C0"/>
              </w:rPr>
            </w:pPr>
            <w:r w:rsidRPr="00B555E4">
              <w:rPr>
                <w:color w:val="0070C0"/>
              </w:rPr>
              <w:t>|3*</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+ 1*</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6D405418" w14:textId="7C987D78" w:rsidR="00E03228" w:rsidRPr="00B555E4" w:rsidRDefault="00E03228" w:rsidP="00E03228">
            <w:pPr>
              <w:pStyle w:val="TAC"/>
              <w:rPr>
                <w:color w:val="0070C0"/>
              </w:rPr>
            </w:pPr>
            <w:r w:rsidRPr="00B555E4">
              <w:rPr>
                <w:color w:val="0070C0"/>
              </w:rPr>
              <w:t>|3*</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+ 1*</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r>
      <w:tr w:rsidR="00E03228" w:rsidRPr="00B555E4" w14:paraId="0E9BC4DF"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675F0B1" w14:textId="77777777" w:rsidR="00E03228" w:rsidRPr="00B555E4" w:rsidRDefault="00E03228" w:rsidP="00E03228">
            <w:pPr>
              <w:pStyle w:val="TAH"/>
              <w:rPr>
                <w:color w:val="0070C0"/>
              </w:rPr>
            </w:pPr>
            <w:r w:rsidRPr="00B555E4">
              <w:rPr>
                <w:color w:val="0070C0"/>
              </w:rPr>
              <w:t>IMD4 (MHz)</w:t>
            </w:r>
          </w:p>
        </w:tc>
        <w:tc>
          <w:tcPr>
            <w:tcW w:w="2250" w:type="dxa"/>
            <w:tcBorders>
              <w:top w:val="nil"/>
              <w:left w:val="nil"/>
              <w:bottom w:val="single" w:sz="4" w:space="0" w:color="auto"/>
              <w:right w:val="single" w:sz="4" w:space="0" w:color="auto"/>
            </w:tcBorders>
            <w:shd w:val="clear" w:color="auto" w:fill="auto"/>
            <w:vAlign w:val="center"/>
          </w:tcPr>
          <w:p w14:paraId="059F87FA"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543034D8" w14:textId="77777777" w:rsidR="00E03228" w:rsidRPr="00B555E4" w:rsidRDefault="00E03228" w:rsidP="00E03228">
            <w:pPr>
              <w:pStyle w:val="TAC"/>
              <w:rPr>
                <w:color w:val="0070C0"/>
                <w:highlight w:val="red"/>
              </w:rPr>
            </w:pPr>
          </w:p>
        </w:tc>
        <w:tc>
          <w:tcPr>
            <w:tcW w:w="2250" w:type="dxa"/>
            <w:tcBorders>
              <w:top w:val="nil"/>
              <w:left w:val="nil"/>
              <w:bottom w:val="single" w:sz="4" w:space="0" w:color="auto"/>
              <w:right w:val="single" w:sz="4" w:space="0" w:color="auto"/>
            </w:tcBorders>
            <w:shd w:val="clear" w:color="auto" w:fill="auto"/>
            <w:vAlign w:val="center"/>
          </w:tcPr>
          <w:p w14:paraId="5868370E"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31150634" w14:textId="77777777" w:rsidR="00E03228" w:rsidRPr="00B555E4" w:rsidRDefault="00E03228" w:rsidP="00E03228">
            <w:pPr>
              <w:pStyle w:val="TAC"/>
              <w:rPr>
                <w:color w:val="0070C0"/>
                <w:highlight w:val="red"/>
              </w:rPr>
            </w:pPr>
          </w:p>
        </w:tc>
      </w:tr>
      <w:tr w:rsidR="00E03228" w:rsidRPr="00B555E4" w14:paraId="41706FAD"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8DC5989" w14:textId="77777777" w:rsidR="00E03228" w:rsidRPr="00B555E4" w:rsidRDefault="00E03228" w:rsidP="00E03228">
            <w:pPr>
              <w:pStyle w:val="TAH"/>
              <w:rPr>
                <w:color w:val="0070C0"/>
              </w:rPr>
            </w:pPr>
            <w:r w:rsidRPr="00B555E4">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08638AEE" w14:textId="719AB313" w:rsidR="00E03228" w:rsidRPr="00B555E4" w:rsidRDefault="00E03228" w:rsidP="00E03228">
            <w:pPr>
              <w:pStyle w:val="TAC"/>
              <w:rPr>
                <w:color w:val="0070C0"/>
              </w:rPr>
            </w:pPr>
            <w:r w:rsidRPr="00B555E4">
              <w:rPr>
                <w:color w:val="0070C0"/>
              </w:rPr>
              <w:t>|</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 4*</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6DD57BBD" w14:textId="38190DCC" w:rsidR="00E03228" w:rsidRPr="00B555E4" w:rsidRDefault="00E03228" w:rsidP="00E03228">
            <w:pPr>
              <w:pStyle w:val="TAC"/>
              <w:rPr>
                <w:color w:val="0070C0"/>
              </w:rPr>
            </w:pPr>
            <w:r w:rsidRPr="00B555E4">
              <w:rPr>
                <w:color w:val="0070C0"/>
              </w:rPr>
              <w:t>|</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4*</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31F8F31A" w14:textId="1489EB22"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4*</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36930696" w14:textId="0CAB24CE"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4*</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r>
      <w:tr w:rsidR="00E03228" w:rsidRPr="00B555E4" w14:paraId="22F555FB"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17908C2" w14:textId="77777777" w:rsidR="00E03228" w:rsidRPr="00B555E4" w:rsidRDefault="00E03228" w:rsidP="00E03228">
            <w:pPr>
              <w:pStyle w:val="TAH"/>
              <w:rPr>
                <w:color w:val="0070C0"/>
              </w:rPr>
            </w:pPr>
            <w:r w:rsidRPr="00B555E4">
              <w:rPr>
                <w:color w:val="0070C0"/>
              </w:rPr>
              <w:t>IMD5 (MHz)</w:t>
            </w:r>
          </w:p>
        </w:tc>
        <w:tc>
          <w:tcPr>
            <w:tcW w:w="2250" w:type="dxa"/>
            <w:tcBorders>
              <w:top w:val="nil"/>
              <w:left w:val="nil"/>
              <w:bottom w:val="single" w:sz="4" w:space="0" w:color="auto"/>
              <w:right w:val="single" w:sz="4" w:space="0" w:color="auto"/>
            </w:tcBorders>
            <w:shd w:val="clear" w:color="auto" w:fill="auto"/>
            <w:vAlign w:val="center"/>
          </w:tcPr>
          <w:p w14:paraId="6B51A3D6"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36072CC6" w14:textId="77777777" w:rsidR="00E03228" w:rsidRPr="00B555E4" w:rsidRDefault="00E03228" w:rsidP="00E03228">
            <w:pPr>
              <w:pStyle w:val="TAC"/>
              <w:rPr>
                <w:color w:val="0070C0"/>
                <w:highlight w:val="red"/>
              </w:rPr>
            </w:pPr>
          </w:p>
        </w:tc>
        <w:tc>
          <w:tcPr>
            <w:tcW w:w="2250" w:type="dxa"/>
            <w:tcBorders>
              <w:top w:val="nil"/>
              <w:left w:val="nil"/>
              <w:bottom w:val="single" w:sz="4" w:space="0" w:color="auto"/>
              <w:right w:val="single" w:sz="4" w:space="0" w:color="auto"/>
            </w:tcBorders>
            <w:shd w:val="clear" w:color="auto" w:fill="auto"/>
            <w:vAlign w:val="center"/>
          </w:tcPr>
          <w:p w14:paraId="4C4D6E49"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518CD5DD" w14:textId="77777777" w:rsidR="00E03228" w:rsidRPr="00B555E4" w:rsidRDefault="00E03228" w:rsidP="00E03228">
            <w:pPr>
              <w:pStyle w:val="TAC"/>
              <w:rPr>
                <w:color w:val="0070C0"/>
                <w:highlight w:val="red"/>
              </w:rPr>
            </w:pPr>
          </w:p>
        </w:tc>
      </w:tr>
      <w:tr w:rsidR="00E03228" w:rsidRPr="00B555E4" w14:paraId="66F809D0"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8F037BB" w14:textId="77777777" w:rsidR="00E03228" w:rsidRPr="00B555E4" w:rsidRDefault="00E03228" w:rsidP="00E03228">
            <w:pPr>
              <w:pStyle w:val="TAH"/>
              <w:rPr>
                <w:color w:val="0070C0"/>
              </w:rPr>
            </w:pPr>
            <w:r w:rsidRPr="00B555E4">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7296C797" w14:textId="7A129B91"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- 3*</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1D73D0B6" w14:textId="651145B4"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- 3*</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7F1A9C79" w14:textId="6C40AFB3"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- 3*</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3AF1BD4D" w14:textId="601CFD30"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-3*</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r>
      <w:tr w:rsidR="00E03228" w:rsidRPr="00B555E4" w14:paraId="714A2253"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49D5E68" w14:textId="77777777" w:rsidR="00E03228" w:rsidRPr="00B555E4" w:rsidRDefault="00E03228" w:rsidP="00E03228">
            <w:pPr>
              <w:pStyle w:val="TAH"/>
              <w:rPr>
                <w:color w:val="0070C0"/>
              </w:rPr>
            </w:pPr>
            <w:r w:rsidRPr="00B555E4">
              <w:rPr>
                <w:color w:val="0070C0"/>
              </w:rPr>
              <w:t>IMD5 (MHz)</w:t>
            </w:r>
          </w:p>
        </w:tc>
        <w:tc>
          <w:tcPr>
            <w:tcW w:w="2250" w:type="dxa"/>
            <w:tcBorders>
              <w:top w:val="nil"/>
              <w:left w:val="nil"/>
              <w:bottom w:val="single" w:sz="4" w:space="0" w:color="auto"/>
              <w:right w:val="single" w:sz="4" w:space="0" w:color="auto"/>
            </w:tcBorders>
            <w:shd w:val="clear" w:color="auto" w:fill="auto"/>
            <w:vAlign w:val="center"/>
          </w:tcPr>
          <w:p w14:paraId="343BA090"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6E8B738D" w14:textId="77777777" w:rsidR="00E03228" w:rsidRPr="00B555E4" w:rsidRDefault="00E03228" w:rsidP="00E03228">
            <w:pPr>
              <w:pStyle w:val="TAC"/>
              <w:rPr>
                <w:color w:val="0070C0"/>
                <w:highlight w:val="red"/>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76DCCDBF" w14:textId="77777777" w:rsidR="00E03228" w:rsidRPr="00B555E4" w:rsidRDefault="00E03228" w:rsidP="00E03228">
            <w:pPr>
              <w:pStyle w:val="TAC"/>
              <w:rPr>
                <w:color w:val="0070C0"/>
                <w:highlight w:val="red"/>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FCE1D63" w14:textId="77777777" w:rsidR="00E03228" w:rsidRPr="00B555E4" w:rsidRDefault="00E03228" w:rsidP="00E03228">
            <w:pPr>
              <w:pStyle w:val="TAC"/>
              <w:rPr>
                <w:color w:val="0070C0"/>
                <w:highlight w:val="red"/>
              </w:rPr>
            </w:pPr>
          </w:p>
        </w:tc>
      </w:tr>
      <w:tr w:rsidR="00E03228" w:rsidRPr="00B555E4" w14:paraId="063074C4"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4413AF4E" w14:textId="77777777" w:rsidR="00E03228" w:rsidRPr="00B555E4" w:rsidRDefault="00E03228" w:rsidP="00E03228">
            <w:pPr>
              <w:pStyle w:val="TAH"/>
              <w:rPr>
                <w:color w:val="0070C0"/>
              </w:rPr>
            </w:pPr>
            <w:r w:rsidRPr="00B555E4">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42392591" w14:textId="3DBBD62B" w:rsidR="00E03228" w:rsidRPr="00B555E4" w:rsidRDefault="00E03228" w:rsidP="00E03228">
            <w:pPr>
              <w:pStyle w:val="TAC"/>
              <w:rPr>
                <w:color w:val="0070C0"/>
              </w:rPr>
            </w:pPr>
            <w:r w:rsidRPr="00B555E4">
              <w:rPr>
                <w:color w:val="0070C0"/>
              </w:rPr>
              <w:t>|</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+ 4*</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25630A89" w14:textId="303E083C" w:rsidR="00E03228" w:rsidRPr="00B555E4" w:rsidRDefault="00E03228" w:rsidP="00E03228">
            <w:pPr>
              <w:pStyle w:val="TAC"/>
              <w:rPr>
                <w:color w:val="0070C0"/>
              </w:rPr>
            </w:pPr>
            <w:r w:rsidRPr="00B555E4">
              <w:rPr>
                <w:color w:val="0070C0"/>
              </w:rPr>
              <w:t>|</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+ 4*</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639801F5" w14:textId="3A07DC3C"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+ 4*</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9900C30" w14:textId="20888228" w:rsidR="00E03228" w:rsidRPr="00B555E4" w:rsidRDefault="00E03228" w:rsidP="00E03228">
            <w:pPr>
              <w:pStyle w:val="TAC"/>
              <w:rPr>
                <w:color w:val="0070C0"/>
              </w:rPr>
            </w:pPr>
            <w:r w:rsidRPr="00B555E4">
              <w:rPr>
                <w:color w:val="0070C0"/>
              </w:rPr>
              <w:t>|</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+ 4*</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r>
      <w:tr w:rsidR="00E03228" w:rsidRPr="00B555E4" w14:paraId="60F0E9FB"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BFC4931" w14:textId="77777777" w:rsidR="00E03228" w:rsidRPr="00B555E4" w:rsidRDefault="00E03228" w:rsidP="00E03228">
            <w:pPr>
              <w:pStyle w:val="TAH"/>
              <w:rPr>
                <w:color w:val="0070C0"/>
              </w:rPr>
            </w:pPr>
            <w:r w:rsidRPr="00B555E4">
              <w:rPr>
                <w:color w:val="0070C0"/>
              </w:rPr>
              <w:t>IMD5 (MHz)</w:t>
            </w:r>
          </w:p>
        </w:tc>
        <w:tc>
          <w:tcPr>
            <w:tcW w:w="2250" w:type="dxa"/>
            <w:tcBorders>
              <w:top w:val="nil"/>
              <w:left w:val="nil"/>
              <w:bottom w:val="single" w:sz="4" w:space="0" w:color="auto"/>
              <w:right w:val="single" w:sz="4" w:space="0" w:color="auto"/>
            </w:tcBorders>
            <w:shd w:val="clear" w:color="auto" w:fill="auto"/>
            <w:vAlign w:val="center"/>
          </w:tcPr>
          <w:p w14:paraId="689082F0"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0AFC1C7D" w14:textId="77777777" w:rsidR="00E03228" w:rsidRPr="00B555E4" w:rsidRDefault="00E03228" w:rsidP="00E03228">
            <w:pPr>
              <w:pStyle w:val="TAC"/>
              <w:rPr>
                <w:color w:val="0070C0"/>
                <w:highlight w:val="red"/>
              </w:rPr>
            </w:pPr>
          </w:p>
        </w:tc>
        <w:tc>
          <w:tcPr>
            <w:tcW w:w="2250" w:type="dxa"/>
            <w:tcBorders>
              <w:top w:val="nil"/>
              <w:left w:val="nil"/>
              <w:bottom w:val="single" w:sz="4" w:space="0" w:color="auto"/>
              <w:right w:val="single" w:sz="4" w:space="0" w:color="auto"/>
            </w:tcBorders>
            <w:shd w:val="clear" w:color="auto" w:fill="auto"/>
            <w:vAlign w:val="center"/>
          </w:tcPr>
          <w:p w14:paraId="04DD9F16"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452CC0E5" w14:textId="77777777" w:rsidR="00E03228" w:rsidRPr="00B555E4" w:rsidRDefault="00E03228" w:rsidP="00E03228">
            <w:pPr>
              <w:pStyle w:val="TAC"/>
              <w:rPr>
                <w:color w:val="0070C0"/>
                <w:highlight w:val="red"/>
              </w:rPr>
            </w:pPr>
          </w:p>
        </w:tc>
      </w:tr>
      <w:tr w:rsidR="00E03228" w:rsidRPr="00B555E4" w14:paraId="2255F9DE"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54D2564" w14:textId="77777777" w:rsidR="00E03228" w:rsidRPr="00B555E4" w:rsidRDefault="00E03228" w:rsidP="00E03228">
            <w:pPr>
              <w:pStyle w:val="TAH"/>
              <w:rPr>
                <w:color w:val="0070C0"/>
              </w:rPr>
            </w:pPr>
            <w:r w:rsidRPr="00B555E4">
              <w:rPr>
                <w:color w:val="0070C0"/>
              </w:rPr>
              <w:t>IMD5 products</w:t>
            </w:r>
          </w:p>
        </w:tc>
        <w:tc>
          <w:tcPr>
            <w:tcW w:w="2250" w:type="dxa"/>
            <w:tcBorders>
              <w:top w:val="nil"/>
              <w:left w:val="nil"/>
              <w:bottom w:val="single" w:sz="4" w:space="0" w:color="auto"/>
              <w:right w:val="single" w:sz="4" w:space="0" w:color="auto"/>
            </w:tcBorders>
            <w:shd w:val="clear" w:color="auto" w:fill="auto"/>
            <w:vAlign w:val="center"/>
            <w:hideMark/>
          </w:tcPr>
          <w:p w14:paraId="4BA033AF" w14:textId="3C13BB16"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low</w:t>
            </w:r>
            <w:proofErr w:type="spellEnd"/>
            <w:r w:rsidRPr="00B555E4">
              <w:rPr>
                <w:color w:val="0070C0"/>
              </w:rPr>
              <w:t xml:space="preserve"> + 3*</w:t>
            </w:r>
            <w:proofErr w:type="spellStart"/>
            <w:r w:rsidRPr="00B555E4">
              <w:rPr>
                <w:color w:val="0070C0"/>
              </w:rPr>
              <w:t>fy</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BEBAFEB" w14:textId="7F47F376" w:rsidR="00E03228" w:rsidRPr="00B555E4" w:rsidRDefault="00E03228" w:rsidP="00E03228">
            <w:pPr>
              <w:pStyle w:val="TAC"/>
              <w:rPr>
                <w:color w:val="0070C0"/>
              </w:rPr>
            </w:pPr>
            <w:r w:rsidRPr="00B555E4">
              <w:rPr>
                <w:color w:val="0070C0"/>
              </w:rPr>
              <w:t>|2*</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 xml:space="preserve"> + 3*</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w:t>
            </w:r>
          </w:p>
        </w:tc>
        <w:tc>
          <w:tcPr>
            <w:tcW w:w="2250" w:type="dxa"/>
            <w:tcBorders>
              <w:top w:val="nil"/>
              <w:left w:val="nil"/>
              <w:bottom w:val="single" w:sz="4" w:space="0" w:color="auto"/>
              <w:right w:val="single" w:sz="4" w:space="0" w:color="auto"/>
            </w:tcBorders>
            <w:shd w:val="clear" w:color="auto" w:fill="auto"/>
            <w:vAlign w:val="center"/>
            <w:hideMark/>
          </w:tcPr>
          <w:p w14:paraId="7BC8A10F" w14:textId="1FD35341"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low</w:t>
            </w:r>
            <w:proofErr w:type="spellEnd"/>
            <w:r w:rsidRPr="00B555E4">
              <w:rPr>
                <w:color w:val="0070C0"/>
              </w:rPr>
              <w:t xml:space="preserve"> + 3*</w:t>
            </w:r>
            <w:proofErr w:type="spellStart"/>
            <w:r w:rsidRPr="00B555E4">
              <w:rPr>
                <w:color w:val="0070C0"/>
              </w:rPr>
              <w:t>fx</w:t>
            </w:r>
            <w:r w:rsidR="003954B8">
              <w:rPr>
                <w:color w:val="0070C0"/>
              </w:rPr>
              <w:t>UL</w:t>
            </w:r>
            <w:r w:rsidRPr="00B555E4">
              <w:rPr>
                <w:color w:val="0070C0"/>
              </w:rPr>
              <w:t>low</w:t>
            </w:r>
            <w:proofErr w:type="spellEnd"/>
            <w:r w:rsidRPr="00B555E4">
              <w:rPr>
                <w:color w:val="0070C0"/>
              </w:rPr>
              <w:t>|</w:t>
            </w:r>
          </w:p>
        </w:tc>
        <w:tc>
          <w:tcPr>
            <w:tcW w:w="2340" w:type="dxa"/>
            <w:tcBorders>
              <w:top w:val="nil"/>
              <w:left w:val="nil"/>
              <w:bottom w:val="single" w:sz="4" w:space="0" w:color="auto"/>
              <w:right w:val="single" w:sz="4" w:space="0" w:color="auto"/>
            </w:tcBorders>
            <w:shd w:val="clear" w:color="auto" w:fill="auto"/>
            <w:vAlign w:val="center"/>
            <w:hideMark/>
          </w:tcPr>
          <w:p w14:paraId="5AD7C2B8" w14:textId="79CB5164" w:rsidR="00E03228" w:rsidRPr="00B555E4" w:rsidRDefault="00E03228" w:rsidP="00E03228">
            <w:pPr>
              <w:pStyle w:val="TAC"/>
              <w:rPr>
                <w:color w:val="0070C0"/>
              </w:rPr>
            </w:pPr>
            <w:r w:rsidRPr="00B555E4">
              <w:rPr>
                <w:color w:val="0070C0"/>
              </w:rPr>
              <w:t>|2*</w:t>
            </w:r>
            <w:proofErr w:type="spellStart"/>
            <w:r w:rsidRPr="00B555E4">
              <w:rPr>
                <w:color w:val="0070C0"/>
              </w:rPr>
              <w:t>fy</w:t>
            </w:r>
            <w:r w:rsidR="003954B8">
              <w:rPr>
                <w:color w:val="0070C0"/>
              </w:rPr>
              <w:t>UL</w:t>
            </w:r>
            <w:r w:rsidRPr="00B555E4">
              <w:rPr>
                <w:color w:val="0070C0"/>
              </w:rPr>
              <w:t>high</w:t>
            </w:r>
            <w:proofErr w:type="spellEnd"/>
            <w:r w:rsidRPr="00B555E4">
              <w:rPr>
                <w:color w:val="0070C0"/>
              </w:rPr>
              <w:t xml:space="preserve"> + 3*</w:t>
            </w:r>
            <w:proofErr w:type="spellStart"/>
            <w:r w:rsidRPr="00B555E4">
              <w:rPr>
                <w:color w:val="0070C0"/>
              </w:rPr>
              <w:t>fx</w:t>
            </w:r>
            <w:r w:rsidR="003954B8">
              <w:rPr>
                <w:color w:val="0070C0"/>
              </w:rPr>
              <w:t>UL</w:t>
            </w:r>
            <w:r w:rsidRPr="00B555E4">
              <w:rPr>
                <w:color w:val="0070C0"/>
              </w:rPr>
              <w:t>high</w:t>
            </w:r>
            <w:proofErr w:type="spellEnd"/>
            <w:r w:rsidRPr="00B555E4">
              <w:rPr>
                <w:color w:val="0070C0"/>
              </w:rPr>
              <w:t>|</w:t>
            </w:r>
          </w:p>
        </w:tc>
      </w:tr>
      <w:tr w:rsidR="00E03228" w:rsidRPr="00B555E4" w14:paraId="334FE707" w14:textId="77777777" w:rsidTr="003954B8">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575F7823" w14:textId="77777777" w:rsidR="00E03228" w:rsidRPr="00B555E4" w:rsidRDefault="00E03228" w:rsidP="00E03228">
            <w:pPr>
              <w:pStyle w:val="TAH"/>
              <w:rPr>
                <w:color w:val="0070C0"/>
              </w:rPr>
            </w:pPr>
            <w:r w:rsidRPr="00B555E4">
              <w:rPr>
                <w:color w:val="0070C0"/>
              </w:rPr>
              <w:t>IMD5 (MHz)</w:t>
            </w:r>
          </w:p>
        </w:tc>
        <w:tc>
          <w:tcPr>
            <w:tcW w:w="2250" w:type="dxa"/>
            <w:tcBorders>
              <w:top w:val="nil"/>
              <w:left w:val="nil"/>
              <w:bottom w:val="single" w:sz="4" w:space="0" w:color="auto"/>
              <w:right w:val="single" w:sz="4" w:space="0" w:color="auto"/>
            </w:tcBorders>
            <w:shd w:val="clear" w:color="auto" w:fill="auto"/>
            <w:vAlign w:val="center"/>
          </w:tcPr>
          <w:p w14:paraId="0490C34A"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40A0A8ED" w14:textId="77777777" w:rsidR="00E03228" w:rsidRPr="00B555E4" w:rsidRDefault="00E03228" w:rsidP="00E03228">
            <w:pPr>
              <w:pStyle w:val="TAC"/>
              <w:rPr>
                <w:color w:val="0070C0"/>
                <w:highlight w:val="red"/>
              </w:rPr>
            </w:pPr>
          </w:p>
        </w:tc>
        <w:tc>
          <w:tcPr>
            <w:tcW w:w="2250" w:type="dxa"/>
            <w:tcBorders>
              <w:top w:val="nil"/>
              <w:left w:val="nil"/>
              <w:bottom w:val="single" w:sz="4" w:space="0" w:color="auto"/>
              <w:right w:val="single" w:sz="4" w:space="0" w:color="auto"/>
            </w:tcBorders>
            <w:shd w:val="clear" w:color="auto" w:fill="auto"/>
            <w:vAlign w:val="center"/>
          </w:tcPr>
          <w:p w14:paraId="6E7D6B07" w14:textId="77777777" w:rsidR="00E03228" w:rsidRPr="00B555E4" w:rsidRDefault="00E03228" w:rsidP="00E03228">
            <w:pPr>
              <w:pStyle w:val="TAC"/>
              <w:rPr>
                <w:color w:val="0070C0"/>
                <w:highlight w:val="red"/>
              </w:rPr>
            </w:pPr>
          </w:p>
        </w:tc>
        <w:tc>
          <w:tcPr>
            <w:tcW w:w="2340" w:type="dxa"/>
            <w:tcBorders>
              <w:top w:val="nil"/>
              <w:left w:val="nil"/>
              <w:bottom w:val="single" w:sz="4" w:space="0" w:color="auto"/>
              <w:right w:val="single" w:sz="4" w:space="0" w:color="auto"/>
            </w:tcBorders>
            <w:shd w:val="clear" w:color="auto" w:fill="auto"/>
            <w:vAlign w:val="center"/>
          </w:tcPr>
          <w:p w14:paraId="5C7FF110" w14:textId="77777777" w:rsidR="00E03228" w:rsidRPr="00B555E4" w:rsidRDefault="00E03228" w:rsidP="00E03228">
            <w:pPr>
              <w:pStyle w:val="TAC"/>
              <w:rPr>
                <w:color w:val="0070C0"/>
                <w:highlight w:val="red"/>
              </w:rPr>
            </w:pPr>
          </w:p>
        </w:tc>
      </w:tr>
      <w:tr w:rsidR="00E03228" w:rsidRPr="00B555E4" w14:paraId="4D59B5EC" w14:textId="77777777" w:rsidTr="003954B8">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EC6D2" w14:textId="77777777" w:rsidR="00E03228" w:rsidRPr="00B555E4" w:rsidRDefault="00E03228" w:rsidP="00E03228">
            <w:pPr>
              <w:pStyle w:val="TAH"/>
              <w:rPr>
                <w:color w:val="0070C0"/>
              </w:rPr>
            </w:pPr>
            <w:r w:rsidRPr="00B555E4">
              <w:rPr>
                <w:color w:val="0070C0"/>
              </w:rPr>
              <w:t>Analysis</w:t>
            </w:r>
          </w:p>
        </w:tc>
        <w:tc>
          <w:tcPr>
            <w:tcW w:w="4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2083" w14:textId="77777777" w:rsidR="00E03228" w:rsidRPr="00B555E4" w:rsidRDefault="00E03228" w:rsidP="00E03228">
            <w:pPr>
              <w:pStyle w:val="TAC"/>
              <w:jc w:val="left"/>
              <w:rPr>
                <w:color w:val="0070C0"/>
                <w:highlight w:val="magenta"/>
              </w:rPr>
            </w:pPr>
            <w:r w:rsidRPr="00CE03BA">
              <w:rPr>
                <w:color w:val="0070C0"/>
                <w:highlight w:val="lightGray"/>
              </w:rPr>
              <w:t>text</w:t>
            </w:r>
          </w:p>
        </w:tc>
        <w:tc>
          <w:tcPr>
            <w:tcW w:w="4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FA3D" w14:textId="77777777" w:rsidR="00E03228" w:rsidRPr="00B555E4" w:rsidRDefault="00E03228" w:rsidP="00E03228">
            <w:pPr>
              <w:pStyle w:val="TAC"/>
              <w:jc w:val="left"/>
              <w:rPr>
                <w:color w:val="0070C0"/>
                <w:highlight w:val="magenta"/>
              </w:rPr>
            </w:pPr>
            <w:r w:rsidRPr="00CE03BA">
              <w:rPr>
                <w:color w:val="0070C0"/>
                <w:highlight w:val="lightGray"/>
              </w:rPr>
              <w:t>text</w:t>
            </w:r>
          </w:p>
        </w:tc>
      </w:tr>
      <w:tr w:rsidR="00E03228" w:rsidRPr="00B555E4" w14:paraId="2830EAED" w14:textId="77777777" w:rsidTr="003954B8">
        <w:trPr>
          <w:trHeight w:val="50"/>
        </w:trPr>
        <w:tc>
          <w:tcPr>
            <w:tcW w:w="1070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A50EAE" w14:textId="77777777" w:rsidR="00E03228" w:rsidRPr="00B555E4" w:rsidRDefault="00E03228" w:rsidP="00E03228">
            <w:pPr>
              <w:pStyle w:val="TAN"/>
              <w:rPr>
                <w:color w:val="0070C0"/>
                <w:highlight w:val="lightGray"/>
              </w:rPr>
            </w:pPr>
            <w:r w:rsidRPr="00B555E4">
              <w:rPr>
                <w:color w:val="0070C0"/>
              </w:rPr>
              <w:t>Note: The lowest even order and lowest odd order IMD MSDs shall be considered.</w:t>
            </w:r>
          </w:p>
        </w:tc>
      </w:tr>
    </w:tbl>
    <w:p w14:paraId="77B14509" w14:textId="77777777" w:rsidR="00E03228" w:rsidRDefault="00E03228" w:rsidP="00E03228">
      <w:pPr>
        <w:keepNext/>
        <w:keepLines/>
        <w:spacing w:before="60" w:after="120"/>
        <w:rPr>
          <w:rFonts w:ascii="Arial" w:hAnsi="Arial" w:cs="Arial"/>
          <w:b/>
        </w:rPr>
      </w:pPr>
    </w:p>
    <w:p w14:paraId="66B25A49" w14:textId="77777777" w:rsidR="00E03228" w:rsidRPr="00CE03BA" w:rsidRDefault="00E03228" w:rsidP="00E03228">
      <w:pPr>
        <w:keepNext/>
        <w:keepLines/>
        <w:spacing w:before="180"/>
        <w:ind w:left="1418" w:hanging="1418"/>
        <w:outlineLvl w:val="3"/>
        <w:rPr>
          <w:rFonts w:ascii="Arial" w:hAnsi="Arial"/>
          <w:color w:val="0070C0"/>
          <w:lang w:eastAsia="zh-CN"/>
        </w:rPr>
      </w:pPr>
      <w:r w:rsidRPr="00CE03BA">
        <w:rPr>
          <w:rFonts w:ascii="Arial" w:hAnsi="Arial" w:hint="eastAsia"/>
          <w:color w:val="0070C0"/>
          <w:lang w:eastAsia="zh-CN"/>
        </w:rPr>
        <w:t>5.</w:t>
      </w:r>
      <w:r w:rsidRPr="00CE03BA">
        <w:rPr>
          <w:rFonts w:ascii="Arial" w:hAnsi="Arial"/>
          <w:color w:val="0070C0"/>
          <w:lang w:eastAsia="zh-CN"/>
        </w:rPr>
        <w:t>XX.2.2.</w:t>
      </w:r>
      <w:r>
        <w:rPr>
          <w:rFonts w:ascii="Arial" w:hAnsi="Arial"/>
          <w:color w:val="0070C0"/>
          <w:lang w:eastAsia="zh-CN"/>
        </w:rPr>
        <w:t>2</w:t>
      </w:r>
      <w:r w:rsidRPr="00CE03BA">
        <w:rPr>
          <w:rFonts w:ascii="Arial" w:hAnsi="Arial"/>
          <w:color w:val="0070C0"/>
          <w:lang w:eastAsia="zh-CN"/>
        </w:rPr>
        <w:tab/>
        <w:t>Co-existence studies for 2UL band with 3CC (2CC intra-band in one band)</w:t>
      </w:r>
    </w:p>
    <w:p w14:paraId="633E91A3" w14:textId="77777777" w:rsidR="00E03228" w:rsidRPr="00CE03BA" w:rsidRDefault="00E03228" w:rsidP="00E03228">
      <w:pPr>
        <w:rPr>
          <w:rFonts w:ascii="Arial" w:hAnsi="Arial" w:cs="Arial"/>
          <w:color w:val="0070C0"/>
        </w:rPr>
      </w:pPr>
      <w:r w:rsidRPr="00CE03BA">
        <w:rPr>
          <w:rFonts w:ascii="Arial" w:hAnsi="Arial" w:cs="Arial"/>
          <w:color w:val="0070C0"/>
        </w:rPr>
        <w:t xml:space="preserve">Table </w:t>
      </w:r>
      <w:r w:rsidRPr="00CE03BA">
        <w:rPr>
          <w:rFonts w:ascii="Arial" w:hAnsi="Arial" w:cs="Arial"/>
          <w:color w:val="0070C0"/>
          <w:lang w:eastAsia="zh-CN"/>
        </w:rPr>
        <w:t>5.</w:t>
      </w:r>
      <w:r w:rsidRPr="005940C9">
        <w:rPr>
          <w:rFonts w:ascii="Arial" w:hAnsi="Arial" w:cs="Arial"/>
          <w:color w:val="0070C0"/>
          <w:highlight w:val="lightGray"/>
          <w:lang w:eastAsia="zh-CN"/>
        </w:rPr>
        <w:t>XX</w:t>
      </w:r>
      <w:r w:rsidRPr="005940C9">
        <w:rPr>
          <w:rFonts w:ascii="Arial" w:hAnsi="Arial" w:cs="Arial"/>
          <w:color w:val="0070C0"/>
          <w:highlight w:val="lightGray"/>
        </w:rPr>
        <w:t>.</w:t>
      </w:r>
      <w:r w:rsidRPr="00CE03BA">
        <w:rPr>
          <w:rFonts w:ascii="Arial" w:hAnsi="Arial" w:cs="Arial"/>
          <w:color w:val="0070C0"/>
          <w:lang w:eastAsia="zh-CN"/>
        </w:rPr>
        <w:t>2.2.2</w:t>
      </w:r>
      <w:r w:rsidRPr="00CE03BA">
        <w:rPr>
          <w:rFonts w:ascii="Arial" w:hAnsi="Arial" w:cs="Arial"/>
          <w:color w:val="0070C0"/>
        </w:rPr>
        <w:t>-</w:t>
      </w:r>
      <w:r>
        <w:rPr>
          <w:rFonts w:ascii="Arial" w:hAnsi="Arial" w:cs="Arial"/>
          <w:color w:val="0070C0"/>
        </w:rPr>
        <w:t>1</w:t>
      </w:r>
      <w:r w:rsidRPr="00CE03BA">
        <w:rPr>
          <w:rFonts w:ascii="Arial" w:hAnsi="Arial" w:cs="Arial"/>
          <w:color w:val="0070C0"/>
        </w:rPr>
        <w:t xml:space="preserve"> provides the two UL band with one band</w:t>
      </w:r>
      <w:r>
        <w:rPr>
          <w:rFonts w:ascii="Arial" w:hAnsi="Arial" w:cs="Arial"/>
          <w:color w:val="0070C0"/>
        </w:rPr>
        <w:t>, along</w:t>
      </w:r>
      <w:r w:rsidRPr="00CE03BA">
        <w:rPr>
          <w:rFonts w:ascii="Arial" w:hAnsi="Arial" w:cs="Arial"/>
          <w:color w:val="0070C0"/>
        </w:rPr>
        <w:t xml:space="preserve"> with 2CC intra-band uplink CA triple beat products interference</w:t>
      </w:r>
      <w:r w:rsidRPr="00CE03BA">
        <w:rPr>
          <w:rFonts w:ascii="Arial" w:hAnsi="Arial" w:cs="Arial"/>
          <w:color w:val="0070C0"/>
          <w:lang w:eastAsia="zh-CN"/>
        </w:rPr>
        <w:t xml:space="preserve"> analysis</w:t>
      </w:r>
      <w:r w:rsidRPr="00CE03BA">
        <w:rPr>
          <w:rFonts w:ascii="Arial" w:hAnsi="Arial" w:cs="Arial"/>
          <w:color w:val="0070C0"/>
        </w:rPr>
        <w:t xml:space="preserve"> for </w:t>
      </w:r>
      <w:proofErr w:type="spellStart"/>
      <w:r w:rsidRPr="00CE03BA">
        <w:rPr>
          <w:rFonts w:ascii="Arial" w:hAnsi="Arial" w:cs="Arial"/>
          <w:color w:val="0070C0"/>
        </w:rPr>
        <w:t>CA_nX</w:t>
      </w:r>
      <w:r w:rsidRPr="00CE03BA">
        <w:rPr>
          <w:rFonts w:ascii="Arial" w:hAnsi="Arial" w:cs="Arial"/>
          <w:color w:val="0070C0"/>
          <w:highlight w:val="lightGray"/>
        </w:rPr>
        <w:t>A</w:t>
      </w:r>
      <w:proofErr w:type="spellEnd"/>
      <w:r w:rsidRPr="00CE03BA">
        <w:rPr>
          <w:rFonts w:ascii="Arial" w:hAnsi="Arial" w:cs="Arial"/>
          <w:color w:val="0070C0"/>
          <w:highlight w:val="lightGray"/>
        </w:rPr>
        <w:t>/B/C</w:t>
      </w:r>
      <w:r w:rsidRPr="00CE03BA">
        <w:rPr>
          <w:rFonts w:ascii="Arial" w:hAnsi="Arial" w:cs="Arial"/>
          <w:color w:val="0070C0"/>
        </w:rPr>
        <w:t>-</w:t>
      </w:r>
      <w:proofErr w:type="spellStart"/>
      <w:r w:rsidRPr="00CE03BA">
        <w:rPr>
          <w:rFonts w:ascii="Arial" w:hAnsi="Arial" w:cs="Arial"/>
          <w:color w:val="0070C0"/>
        </w:rPr>
        <w:t>nY</w:t>
      </w:r>
      <w:r w:rsidRPr="00CE03BA">
        <w:rPr>
          <w:rFonts w:ascii="Arial" w:hAnsi="Arial" w:cs="Arial"/>
          <w:color w:val="0070C0"/>
          <w:highlight w:val="lightGray"/>
        </w:rPr>
        <w:t>A</w:t>
      </w:r>
      <w:proofErr w:type="spellEnd"/>
      <w:r w:rsidRPr="00CE03BA">
        <w:rPr>
          <w:rFonts w:ascii="Arial" w:hAnsi="Arial" w:cs="Arial"/>
          <w:color w:val="0070C0"/>
          <w:highlight w:val="lightGray"/>
        </w:rPr>
        <w:t>/B/C</w:t>
      </w:r>
      <w:r w:rsidRPr="00CE03BA">
        <w:rPr>
          <w:rFonts w:ascii="Arial" w:hAnsi="Arial" w:cs="Arial"/>
          <w:color w:val="0070C0"/>
        </w:rPr>
        <w:t xml:space="preserve"> with </w:t>
      </w:r>
      <w:proofErr w:type="spellStart"/>
      <w:r w:rsidRPr="00CE03BA">
        <w:rPr>
          <w:rFonts w:ascii="Arial" w:hAnsi="Arial" w:cs="Arial"/>
          <w:color w:val="0070C0"/>
        </w:rPr>
        <w:t>n</w:t>
      </w:r>
      <w:r w:rsidRPr="00CE03BA">
        <w:rPr>
          <w:rFonts w:ascii="Arial" w:hAnsi="Arial" w:cs="Arial"/>
          <w:color w:val="0070C0"/>
          <w:highlight w:val="lightGray"/>
        </w:rPr>
        <w:t>X</w:t>
      </w:r>
      <w:proofErr w:type="spellEnd"/>
      <w:r w:rsidRPr="00CE03BA">
        <w:rPr>
          <w:rFonts w:ascii="Arial" w:hAnsi="Arial" w:cs="Arial"/>
          <w:color w:val="0070C0"/>
          <w:highlight w:val="lightGray"/>
        </w:rPr>
        <w:t>/YB/C</w:t>
      </w:r>
      <w:r w:rsidRPr="00CE03BA">
        <w:rPr>
          <w:rFonts w:ascii="Arial" w:hAnsi="Arial" w:cs="Arial"/>
          <w:color w:val="0070C0"/>
        </w:rPr>
        <w:t xml:space="preserve"> transmitting with a </w:t>
      </w:r>
      <w:proofErr w:type="spellStart"/>
      <w:r w:rsidRPr="00CE03BA">
        <w:rPr>
          <w:rFonts w:ascii="Arial" w:hAnsi="Arial" w:cs="Arial"/>
          <w:color w:val="0070C0"/>
          <w:highlight w:val="lightGray"/>
        </w:rPr>
        <w:t>XXX</w:t>
      </w:r>
      <w:r w:rsidRPr="00CE03BA">
        <w:rPr>
          <w:rFonts w:ascii="Arial" w:hAnsi="Arial" w:cs="Arial"/>
          <w:color w:val="0070C0"/>
        </w:rPr>
        <w:t>MHz</w:t>
      </w:r>
      <w:proofErr w:type="spellEnd"/>
      <w:r w:rsidRPr="00CE03BA">
        <w:rPr>
          <w:rFonts w:ascii="Arial" w:hAnsi="Arial" w:cs="Arial"/>
          <w:color w:val="0070C0"/>
        </w:rPr>
        <w:t xml:space="preserve"> maximum </w:t>
      </w:r>
      <w:r>
        <w:rPr>
          <w:rFonts w:ascii="Arial" w:hAnsi="Arial" w:cs="Arial"/>
          <w:color w:val="0070C0"/>
        </w:rPr>
        <w:t>instantaneous</w:t>
      </w:r>
      <w:r w:rsidRPr="00CE03BA">
        <w:rPr>
          <w:rFonts w:ascii="Arial" w:hAnsi="Arial" w:cs="Arial"/>
          <w:color w:val="0070C0"/>
        </w:rPr>
        <w:t xml:space="preserve"> bandwidth.</w:t>
      </w:r>
    </w:p>
    <w:p w14:paraId="7266025D" w14:textId="77777777" w:rsidR="00E03228" w:rsidRPr="00CE03BA" w:rsidRDefault="00E03228" w:rsidP="00E03228">
      <w:pPr>
        <w:keepNext/>
        <w:keepLines/>
        <w:spacing w:before="60"/>
        <w:jc w:val="center"/>
        <w:rPr>
          <w:rFonts w:ascii="Arial" w:hAnsi="Arial" w:cs="Arial"/>
          <w:b/>
          <w:color w:val="0070C0"/>
          <w:lang w:eastAsia="zh-CN"/>
        </w:rPr>
      </w:pPr>
      <w:r w:rsidRPr="00CE03BA">
        <w:rPr>
          <w:rFonts w:ascii="Arial" w:hAnsi="Arial" w:cs="Arial"/>
          <w:b/>
          <w:color w:val="0070C0"/>
          <w:lang w:eastAsia="zh-CN"/>
        </w:rPr>
        <w:t>Table 5.</w:t>
      </w:r>
      <w:r w:rsidRPr="005940C9">
        <w:rPr>
          <w:rFonts w:ascii="Arial" w:hAnsi="Arial" w:cs="Arial"/>
          <w:b/>
          <w:color w:val="0070C0"/>
          <w:highlight w:val="lightGray"/>
          <w:lang w:eastAsia="zh-CN"/>
        </w:rPr>
        <w:t>XX</w:t>
      </w:r>
      <w:r w:rsidRPr="00CE03BA">
        <w:rPr>
          <w:rFonts w:ascii="Arial" w:hAnsi="Arial" w:cs="Arial"/>
          <w:b/>
          <w:color w:val="0070C0"/>
          <w:lang w:eastAsia="zh-CN"/>
        </w:rPr>
        <w:t>.2.2</w:t>
      </w:r>
      <w:r>
        <w:rPr>
          <w:rFonts w:ascii="Arial" w:hAnsi="Arial" w:cs="Arial"/>
          <w:b/>
          <w:color w:val="0070C0"/>
          <w:lang w:eastAsia="zh-CN"/>
        </w:rPr>
        <w:t>.2-1</w:t>
      </w:r>
      <w:r w:rsidRPr="00CE03BA">
        <w:rPr>
          <w:rFonts w:ascii="Arial" w:hAnsi="Arial" w:cs="Arial"/>
          <w:b/>
          <w:color w:val="0070C0"/>
          <w:lang w:eastAsia="zh-CN"/>
        </w:rPr>
        <w:t xml:space="preserve">: Triple beat IMD analysis of </w:t>
      </w:r>
      <w:bookmarkStart w:id="3" w:name="_Hlk158978428"/>
      <w:proofErr w:type="spellStart"/>
      <w:r w:rsidRPr="00CE03BA">
        <w:rPr>
          <w:rFonts w:ascii="Arial" w:hAnsi="Arial" w:cs="Arial"/>
          <w:b/>
          <w:color w:val="0070C0"/>
          <w:lang w:eastAsia="zh-CN"/>
        </w:rPr>
        <w:t>CA_n</w:t>
      </w:r>
      <w:r w:rsidRPr="00CE03BA">
        <w:rPr>
          <w:rFonts w:ascii="Arial" w:hAnsi="Arial" w:cs="Arial"/>
          <w:b/>
          <w:color w:val="0070C0"/>
          <w:highlight w:val="lightGray"/>
          <w:lang w:eastAsia="zh-CN"/>
        </w:rPr>
        <w:t>XA</w:t>
      </w:r>
      <w:proofErr w:type="spellEnd"/>
      <w:r w:rsidRPr="00CE03BA">
        <w:rPr>
          <w:rFonts w:ascii="Arial" w:hAnsi="Arial" w:cs="Arial"/>
          <w:b/>
          <w:color w:val="0070C0"/>
          <w:highlight w:val="lightGray"/>
          <w:lang w:eastAsia="zh-CN"/>
        </w:rPr>
        <w:t>/B/C</w:t>
      </w:r>
      <w:r w:rsidRPr="00CE03BA">
        <w:rPr>
          <w:rFonts w:ascii="Arial" w:hAnsi="Arial" w:cs="Arial"/>
          <w:b/>
          <w:color w:val="0070C0"/>
          <w:lang w:eastAsia="zh-CN"/>
        </w:rPr>
        <w:t>-</w:t>
      </w:r>
      <w:proofErr w:type="spellStart"/>
      <w:r w:rsidRPr="00CE03BA">
        <w:rPr>
          <w:rFonts w:ascii="Arial" w:hAnsi="Arial" w:cs="Arial"/>
          <w:b/>
          <w:color w:val="0070C0"/>
          <w:lang w:eastAsia="zh-CN"/>
        </w:rPr>
        <w:t>n</w:t>
      </w:r>
      <w:r w:rsidRPr="00CE03BA">
        <w:rPr>
          <w:rFonts w:ascii="Arial" w:hAnsi="Arial" w:cs="Arial"/>
          <w:b/>
          <w:color w:val="0070C0"/>
          <w:highlight w:val="lightGray"/>
          <w:lang w:eastAsia="zh-CN"/>
        </w:rPr>
        <w:t>YA</w:t>
      </w:r>
      <w:proofErr w:type="spellEnd"/>
      <w:r w:rsidRPr="00CE03BA">
        <w:rPr>
          <w:rFonts w:ascii="Arial" w:hAnsi="Arial" w:cs="Arial"/>
          <w:b/>
          <w:color w:val="0070C0"/>
          <w:highlight w:val="lightGray"/>
          <w:lang w:eastAsia="zh-CN"/>
        </w:rPr>
        <w:t>/B/C</w:t>
      </w:r>
      <w:bookmarkEnd w:id="3"/>
    </w:p>
    <w:tbl>
      <w:tblPr>
        <w:tblW w:w="10615" w:type="dxa"/>
        <w:tblLook w:val="04A0" w:firstRow="1" w:lastRow="0" w:firstColumn="1" w:lastColumn="0" w:noHBand="0" w:noVBand="1"/>
      </w:tblPr>
      <w:tblGrid>
        <w:gridCol w:w="2203"/>
        <w:gridCol w:w="2292"/>
        <w:gridCol w:w="1620"/>
        <w:gridCol w:w="1694"/>
        <w:gridCol w:w="2806"/>
      </w:tblGrid>
      <w:tr w:rsidR="00E03228" w:rsidRPr="00CE03BA" w14:paraId="43C9497F" w14:textId="77777777" w:rsidTr="003954B8">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5960E" w14:textId="77777777" w:rsidR="00E03228" w:rsidRPr="00CE03BA" w:rsidRDefault="00E03228" w:rsidP="00E03228">
            <w:pPr>
              <w:spacing w:after="0"/>
              <w:jc w:val="center"/>
              <w:rPr>
                <w:rFonts w:ascii="Arial" w:hAnsi="Arial" w:cs="Arial"/>
                <w:b/>
                <w:bCs/>
                <w:color w:val="0070C0"/>
                <w:sz w:val="18"/>
                <w:szCs w:val="18"/>
              </w:rPr>
            </w:pPr>
            <w:r w:rsidRPr="00CE03BA">
              <w:rPr>
                <w:rFonts w:ascii="Arial" w:hAnsi="Arial" w:cs="Arial"/>
                <w:b/>
                <w:bCs/>
                <w:color w:val="0070C0"/>
                <w:sz w:val="18"/>
                <w:szCs w:val="18"/>
              </w:rPr>
              <w:t>Band / CA</w:t>
            </w:r>
            <w:r w:rsidRPr="00CE03BA">
              <w:rPr>
                <w:rFonts w:ascii="Arial" w:hAnsi="Arial" w:cs="Arial"/>
                <w:b/>
                <w:bCs/>
                <w:color w:val="0070C0"/>
                <w:sz w:val="18"/>
                <w:szCs w:val="18"/>
                <w:vertAlign w:val="superscript"/>
              </w:rPr>
              <w:t>1</w:t>
            </w:r>
          </w:p>
        </w:tc>
        <w:tc>
          <w:tcPr>
            <w:tcW w:w="391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0A8310" w14:textId="77777777" w:rsidR="00E03228" w:rsidRPr="00CE03BA" w:rsidRDefault="00E03228" w:rsidP="00E03228">
            <w:pPr>
              <w:spacing w:after="0"/>
              <w:jc w:val="center"/>
              <w:rPr>
                <w:rFonts w:ascii="Arial" w:hAnsi="Arial" w:cs="Arial"/>
                <w:b/>
                <w:bCs/>
                <w:color w:val="0070C0"/>
                <w:sz w:val="18"/>
                <w:szCs w:val="18"/>
              </w:rPr>
            </w:pPr>
            <w:proofErr w:type="spellStart"/>
            <w:r w:rsidRPr="00CE03BA">
              <w:rPr>
                <w:rFonts w:ascii="Arial" w:hAnsi="Arial" w:cs="Arial"/>
                <w:b/>
                <w:bCs/>
                <w:color w:val="0070C0"/>
                <w:sz w:val="18"/>
                <w:szCs w:val="18"/>
              </w:rPr>
              <w:t>n</w:t>
            </w:r>
            <w:r w:rsidRPr="00CE03BA">
              <w:rPr>
                <w:rFonts w:ascii="Arial" w:hAnsi="Arial" w:cs="Arial"/>
                <w:b/>
                <w:bCs/>
                <w:color w:val="0070C0"/>
                <w:sz w:val="18"/>
                <w:szCs w:val="18"/>
                <w:highlight w:val="lightGray"/>
              </w:rPr>
              <w:t>X</w:t>
            </w:r>
            <w:proofErr w:type="spellEnd"/>
          </w:p>
        </w:tc>
        <w:tc>
          <w:tcPr>
            <w:tcW w:w="45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E52A678" w14:textId="77777777" w:rsidR="00E03228" w:rsidRPr="00CE03BA" w:rsidRDefault="00E03228" w:rsidP="00E03228">
            <w:pPr>
              <w:spacing w:after="0"/>
              <w:jc w:val="center"/>
              <w:rPr>
                <w:rFonts w:ascii="Arial" w:hAnsi="Arial" w:cs="Arial"/>
                <w:b/>
                <w:bCs/>
                <w:color w:val="0070C0"/>
                <w:sz w:val="18"/>
                <w:szCs w:val="18"/>
              </w:rPr>
            </w:pPr>
            <w:proofErr w:type="spellStart"/>
            <w:r w:rsidRPr="00CE03BA">
              <w:rPr>
                <w:rFonts w:ascii="Arial" w:hAnsi="Arial" w:cs="Arial"/>
                <w:b/>
                <w:bCs/>
                <w:color w:val="0070C0"/>
                <w:sz w:val="18"/>
                <w:szCs w:val="18"/>
              </w:rPr>
              <w:t>CA_n</w:t>
            </w:r>
            <w:r w:rsidRPr="00CE03BA">
              <w:rPr>
                <w:rFonts w:ascii="Arial" w:hAnsi="Arial" w:cs="Arial"/>
                <w:b/>
                <w:bCs/>
                <w:color w:val="0070C0"/>
                <w:sz w:val="18"/>
                <w:szCs w:val="18"/>
                <w:highlight w:val="lightGray"/>
              </w:rPr>
              <w:t>YB</w:t>
            </w:r>
            <w:proofErr w:type="spellEnd"/>
            <w:r w:rsidRPr="00CE03BA">
              <w:rPr>
                <w:rFonts w:ascii="Arial" w:hAnsi="Arial" w:cs="Arial"/>
                <w:b/>
                <w:bCs/>
                <w:color w:val="0070C0"/>
                <w:sz w:val="18"/>
                <w:szCs w:val="18"/>
                <w:highlight w:val="lightGray"/>
              </w:rPr>
              <w:t>/C</w:t>
            </w:r>
          </w:p>
        </w:tc>
      </w:tr>
      <w:tr w:rsidR="00E03228" w:rsidRPr="00CE03BA" w14:paraId="07C6A95A" w14:textId="77777777" w:rsidTr="003954B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1C156960" w14:textId="77777777" w:rsidR="00E03228" w:rsidRPr="00CE03BA" w:rsidRDefault="00E03228" w:rsidP="00E03228">
            <w:pPr>
              <w:spacing w:after="0"/>
              <w:jc w:val="center"/>
              <w:rPr>
                <w:rFonts w:ascii="Arial" w:hAnsi="Arial" w:cs="Arial"/>
                <w:b/>
                <w:bCs/>
                <w:color w:val="0070C0"/>
                <w:sz w:val="18"/>
                <w:szCs w:val="18"/>
              </w:rPr>
            </w:pPr>
            <w:r w:rsidRPr="00CE03BA">
              <w:rPr>
                <w:rFonts w:ascii="Arial" w:hAnsi="Arial" w:cs="Arial"/>
                <w:b/>
                <w:bCs/>
                <w:color w:val="0070C0"/>
                <w:sz w:val="18"/>
                <w:szCs w:val="18"/>
              </w:rPr>
              <w:t>Frequency limit</w:t>
            </w:r>
          </w:p>
        </w:tc>
        <w:tc>
          <w:tcPr>
            <w:tcW w:w="2292" w:type="dxa"/>
            <w:tcBorders>
              <w:top w:val="nil"/>
              <w:left w:val="nil"/>
              <w:bottom w:val="single" w:sz="4" w:space="0" w:color="auto"/>
              <w:right w:val="single" w:sz="4" w:space="0" w:color="auto"/>
            </w:tcBorders>
            <w:shd w:val="clear" w:color="auto" w:fill="auto"/>
            <w:vAlign w:val="center"/>
            <w:hideMark/>
          </w:tcPr>
          <w:p w14:paraId="7C78525A" w14:textId="77777777" w:rsidR="00E03228" w:rsidRPr="00CE03BA" w:rsidRDefault="00E03228" w:rsidP="00E03228">
            <w:pPr>
              <w:spacing w:after="0"/>
              <w:jc w:val="center"/>
              <w:rPr>
                <w:rFonts w:ascii="Arial" w:hAnsi="Arial" w:cs="Arial"/>
                <w:b/>
                <w:bCs/>
                <w:color w:val="0070C0"/>
                <w:sz w:val="18"/>
                <w:szCs w:val="18"/>
              </w:rPr>
            </w:pPr>
            <w:proofErr w:type="spellStart"/>
            <w:r w:rsidRPr="00CE03BA">
              <w:rPr>
                <w:rFonts w:ascii="Arial" w:hAnsi="Arial" w:cs="Arial"/>
                <w:b/>
                <w:bCs/>
                <w:color w:val="0070C0"/>
                <w:sz w:val="18"/>
                <w:szCs w:val="18"/>
              </w:rPr>
              <w:t>fx_low</w:t>
            </w:r>
            <w:proofErr w:type="spellEnd"/>
            <w:r w:rsidRPr="00CE03BA">
              <w:rPr>
                <w:rFonts w:ascii="Arial" w:hAnsi="Arial" w:cs="Arial"/>
                <w:b/>
                <w:bCs/>
                <w:color w:val="0070C0"/>
                <w:sz w:val="18"/>
                <w:szCs w:val="18"/>
              </w:rPr>
              <w:t xml:space="preserve"> / min</w:t>
            </w:r>
          </w:p>
        </w:tc>
        <w:tc>
          <w:tcPr>
            <w:tcW w:w="1620" w:type="dxa"/>
            <w:tcBorders>
              <w:top w:val="nil"/>
              <w:left w:val="nil"/>
              <w:bottom w:val="single" w:sz="4" w:space="0" w:color="auto"/>
              <w:right w:val="single" w:sz="4" w:space="0" w:color="auto"/>
            </w:tcBorders>
            <w:shd w:val="clear" w:color="auto" w:fill="auto"/>
            <w:vAlign w:val="center"/>
            <w:hideMark/>
          </w:tcPr>
          <w:p w14:paraId="2EFC35AA" w14:textId="77777777" w:rsidR="00E03228" w:rsidRPr="00CE03BA" w:rsidRDefault="00E03228" w:rsidP="00E03228">
            <w:pPr>
              <w:spacing w:after="0"/>
              <w:jc w:val="center"/>
              <w:rPr>
                <w:rFonts w:ascii="Arial" w:hAnsi="Arial" w:cs="Arial"/>
                <w:b/>
                <w:bCs/>
                <w:color w:val="0070C0"/>
                <w:sz w:val="18"/>
                <w:szCs w:val="18"/>
              </w:rPr>
            </w:pPr>
            <w:proofErr w:type="spellStart"/>
            <w:r w:rsidRPr="00CE03BA">
              <w:rPr>
                <w:rFonts w:ascii="Arial" w:hAnsi="Arial" w:cs="Arial"/>
                <w:b/>
                <w:bCs/>
                <w:color w:val="0070C0"/>
                <w:sz w:val="18"/>
                <w:szCs w:val="18"/>
              </w:rPr>
              <w:t>fx_high</w:t>
            </w:r>
            <w:proofErr w:type="spellEnd"/>
            <w:r w:rsidRPr="00CE03BA">
              <w:rPr>
                <w:rFonts w:ascii="Arial" w:hAnsi="Arial" w:cs="Arial"/>
                <w:b/>
                <w:bCs/>
                <w:color w:val="0070C0"/>
                <w:sz w:val="18"/>
                <w:szCs w:val="18"/>
              </w:rPr>
              <w:t xml:space="preserve"> / max</w:t>
            </w:r>
          </w:p>
        </w:tc>
        <w:tc>
          <w:tcPr>
            <w:tcW w:w="1694" w:type="dxa"/>
            <w:tcBorders>
              <w:top w:val="nil"/>
              <w:left w:val="nil"/>
              <w:bottom w:val="single" w:sz="4" w:space="0" w:color="auto"/>
              <w:right w:val="single" w:sz="4" w:space="0" w:color="auto"/>
            </w:tcBorders>
            <w:shd w:val="clear" w:color="auto" w:fill="auto"/>
            <w:vAlign w:val="center"/>
            <w:hideMark/>
          </w:tcPr>
          <w:p w14:paraId="1CA3950D" w14:textId="77777777" w:rsidR="00E03228" w:rsidRPr="00CE03BA" w:rsidRDefault="00E03228" w:rsidP="00E03228">
            <w:pPr>
              <w:spacing w:after="0"/>
              <w:jc w:val="center"/>
              <w:rPr>
                <w:rFonts w:ascii="Arial" w:hAnsi="Arial" w:cs="Arial"/>
                <w:b/>
                <w:bCs/>
                <w:color w:val="0070C0"/>
                <w:sz w:val="18"/>
                <w:szCs w:val="18"/>
              </w:rPr>
            </w:pPr>
            <w:proofErr w:type="spellStart"/>
            <w:r w:rsidRPr="00CE03BA">
              <w:rPr>
                <w:rFonts w:ascii="Arial" w:hAnsi="Arial" w:cs="Arial"/>
                <w:b/>
                <w:bCs/>
                <w:color w:val="0070C0"/>
                <w:sz w:val="18"/>
                <w:szCs w:val="18"/>
              </w:rPr>
              <w:t>fy_low</w:t>
            </w:r>
            <w:proofErr w:type="spellEnd"/>
            <w:r w:rsidRPr="00CE03BA">
              <w:rPr>
                <w:rFonts w:ascii="Arial" w:hAnsi="Arial" w:cs="Arial"/>
                <w:b/>
                <w:bCs/>
                <w:color w:val="0070C0"/>
                <w:sz w:val="18"/>
                <w:szCs w:val="18"/>
              </w:rPr>
              <w:t xml:space="preserve"> / min</w:t>
            </w:r>
          </w:p>
        </w:tc>
        <w:tc>
          <w:tcPr>
            <w:tcW w:w="2806" w:type="dxa"/>
            <w:tcBorders>
              <w:top w:val="nil"/>
              <w:left w:val="nil"/>
              <w:bottom w:val="single" w:sz="4" w:space="0" w:color="auto"/>
              <w:right w:val="single" w:sz="4" w:space="0" w:color="auto"/>
            </w:tcBorders>
            <w:shd w:val="clear" w:color="auto" w:fill="auto"/>
            <w:vAlign w:val="center"/>
            <w:hideMark/>
          </w:tcPr>
          <w:p w14:paraId="4A99C27A" w14:textId="77777777" w:rsidR="00E03228" w:rsidRPr="00CE03BA" w:rsidRDefault="00E03228" w:rsidP="00E03228">
            <w:pPr>
              <w:spacing w:after="0"/>
              <w:jc w:val="center"/>
              <w:rPr>
                <w:rFonts w:ascii="Arial" w:hAnsi="Arial" w:cs="Arial"/>
                <w:b/>
                <w:bCs/>
                <w:color w:val="0070C0"/>
                <w:sz w:val="18"/>
                <w:szCs w:val="18"/>
              </w:rPr>
            </w:pPr>
            <w:proofErr w:type="spellStart"/>
            <w:r w:rsidRPr="00CE03BA">
              <w:rPr>
                <w:rFonts w:ascii="Arial" w:hAnsi="Arial" w:cs="Arial"/>
                <w:b/>
                <w:bCs/>
                <w:color w:val="0070C0"/>
                <w:sz w:val="18"/>
                <w:szCs w:val="18"/>
              </w:rPr>
              <w:t>fy_high</w:t>
            </w:r>
            <w:proofErr w:type="spellEnd"/>
            <w:r w:rsidRPr="00CE03BA">
              <w:rPr>
                <w:rFonts w:ascii="Arial" w:hAnsi="Arial" w:cs="Arial"/>
                <w:b/>
                <w:bCs/>
                <w:color w:val="0070C0"/>
                <w:sz w:val="18"/>
                <w:szCs w:val="18"/>
              </w:rPr>
              <w:t xml:space="preserve"> / max</w:t>
            </w:r>
          </w:p>
        </w:tc>
      </w:tr>
      <w:tr w:rsidR="00E03228" w:rsidRPr="00CE03BA" w14:paraId="3BF703A3" w14:textId="77777777" w:rsidTr="003954B8">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6B5B8BCD" w14:textId="77777777" w:rsidR="00E03228" w:rsidRPr="00CE03BA" w:rsidRDefault="00E03228" w:rsidP="00E03228">
            <w:pPr>
              <w:spacing w:after="0"/>
              <w:jc w:val="center"/>
              <w:rPr>
                <w:rFonts w:ascii="Arial" w:hAnsi="Arial" w:cs="Arial"/>
                <w:b/>
                <w:bCs/>
                <w:color w:val="0070C0"/>
                <w:sz w:val="18"/>
                <w:szCs w:val="18"/>
              </w:rPr>
            </w:pPr>
            <w:r w:rsidRPr="00CE03BA">
              <w:rPr>
                <w:rFonts w:ascii="Arial" w:hAnsi="Arial" w:cs="Arial"/>
                <w:b/>
                <w:bCs/>
                <w:color w:val="0070C0"/>
                <w:sz w:val="18"/>
                <w:szCs w:val="18"/>
              </w:rPr>
              <w:t>F_UL (MHz)</w:t>
            </w:r>
            <w:r w:rsidRPr="00CE03BA">
              <w:rPr>
                <w:rFonts w:ascii="Arial" w:hAnsi="Arial" w:cs="Arial"/>
                <w:b/>
                <w:bCs/>
                <w:color w:val="0070C0"/>
                <w:sz w:val="18"/>
                <w:szCs w:val="18"/>
                <w:vertAlign w:val="superscript"/>
              </w:rPr>
              <w:t>3</w:t>
            </w:r>
          </w:p>
        </w:tc>
        <w:tc>
          <w:tcPr>
            <w:tcW w:w="2292" w:type="dxa"/>
            <w:tcBorders>
              <w:top w:val="nil"/>
              <w:left w:val="nil"/>
              <w:bottom w:val="single" w:sz="4" w:space="0" w:color="auto"/>
              <w:right w:val="single" w:sz="4" w:space="0" w:color="auto"/>
            </w:tcBorders>
            <w:shd w:val="clear" w:color="auto" w:fill="auto"/>
            <w:vAlign w:val="center"/>
          </w:tcPr>
          <w:p w14:paraId="320F3AD3" w14:textId="77777777" w:rsidR="00E03228" w:rsidRPr="00CE03BA" w:rsidRDefault="00E03228" w:rsidP="00E03228">
            <w:pPr>
              <w:spacing w:after="0"/>
              <w:jc w:val="center"/>
              <w:rPr>
                <w:rFonts w:ascii="Arial" w:hAnsi="Arial" w:cs="Arial"/>
                <w:color w:val="0070C0"/>
                <w:sz w:val="18"/>
                <w:szCs w:val="18"/>
                <w:highlight w:val="yellow"/>
              </w:rPr>
            </w:pPr>
          </w:p>
        </w:tc>
        <w:tc>
          <w:tcPr>
            <w:tcW w:w="1620" w:type="dxa"/>
            <w:tcBorders>
              <w:top w:val="nil"/>
              <w:left w:val="nil"/>
              <w:bottom w:val="single" w:sz="4" w:space="0" w:color="auto"/>
              <w:right w:val="single" w:sz="4" w:space="0" w:color="auto"/>
            </w:tcBorders>
            <w:shd w:val="clear" w:color="auto" w:fill="auto"/>
            <w:vAlign w:val="center"/>
          </w:tcPr>
          <w:p w14:paraId="0D50742B" w14:textId="77777777" w:rsidR="00E03228" w:rsidRPr="00CE03BA" w:rsidRDefault="00E03228" w:rsidP="00E03228">
            <w:pPr>
              <w:spacing w:after="0"/>
              <w:jc w:val="center"/>
              <w:rPr>
                <w:rFonts w:ascii="Arial" w:hAnsi="Arial" w:cs="Arial"/>
                <w:color w:val="0070C0"/>
                <w:sz w:val="18"/>
                <w:szCs w:val="18"/>
              </w:rPr>
            </w:pPr>
          </w:p>
        </w:tc>
        <w:tc>
          <w:tcPr>
            <w:tcW w:w="1694" w:type="dxa"/>
            <w:tcBorders>
              <w:top w:val="nil"/>
              <w:left w:val="nil"/>
              <w:bottom w:val="single" w:sz="4" w:space="0" w:color="auto"/>
              <w:right w:val="single" w:sz="4" w:space="0" w:color="auto"/>
            </w:tcBorders>
            <w:shd w:val="clear" w:color="auto" w:fill="auto"/>
            <w:vAlign w:val="center"/>
          </w:tcPr>
          <w:p w14:paraId="62853BFC" w14:textId="77777777" w:rsidR="00E03228" w:rsidRPr="00CE03BA" w:rsidRDefault="00E03228" w:rsidP="00E03228">
            <w:pPr>
              <w:spacing w:after="0"/>
              <w:jc w:val="center"/>
              <w:rPr>
                <w:rFonts w:ascii="Arial" w:hAnsi="Arial" w:cs="Arial"/>
                <w:color w:val="0070C0"/>
                <w:sz w:val="18"/>
                <w:szCs w:val="18"/>
              </w:rPr>
            </w:pPr>
          </w:p>
        </w:tc>
        <w:tc>
          <w:tcPr>
            <w:tcW w:w="2806" w:type="dxa"/>
            <w:tcBorders>
              <w:top w:val="nil"/>
              <w:left w:val="nil"/>
              <w:bottom w:val="single" w:sz="4" w:space="0" w:color="auto"/>
              <w:right w:val="single" w:sz="4" w:space="0" w:color="auto"/>
            </w:tcBorders>
            <w:shd w:val="clear" w:color="auto" w:fill="auto"/>
            <w:vAlign w:val="center"/>
          </w:tcPr>
          <w:p w14:paraId="2C5B0C63" w14:textId="77777777" w:rsidR="00E03228" w:rsidRPr="00CE03BA" w:rsidRDefault="00E03228" w:rsidP="00E03228">
            <w:pPr>
              <w:spacing w:after="0"/>
              <w:jc w:val="center"/>
              <w:rPr>
                <w:rFonts w:ascii="Arial" w:hAnsi="Arial" w:cs="Arial"/>
                <w:color w:val="0070C0"/>
                <w:sz w:val="18"/>
                <w:szCs w:val="18"/>
                <w:highlight w:val="green"/>
              </w:rPr>
            </w:pPr>
          </w:p>
        </w:tc>
      </w:tr>
      <w:tr w:rsidR="00E03228" w:rsidRPr="00CE03BA" w14:paraId="22C07E45" w14:textId="77777777" w:rsidTr="003954B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E535D9C" w14:textId="77777777" w:rsidR="00E03228" w:rsidRPr="00CE03BA" w:rsidRDefault="00E03228" w:rsidP="00E03228">
            <w:pPr>
              <w:spacing w:after="0"/>
              <w:jc w:val="center"/>
              <w:rPr>
                <w:rFonts w:ascii="Arial" w:hAnsi="Arial" w:cs="Arial"/>
                <w:b/>
                <w:bCs/>
                <w:color w:val="0070C0"/>
                <w:sz w:val="18"/>
                <w:szCs w:val="18"/>
              </w:rPr>
            </w:pPr>
            <w:r w:rsidRPr="00CE03BA">
              <w:rPr>
                <w:rFonts w:ascii="Arial" w:hAnsi="Arial" w:cs="Arial"/>
                <w:b/>
                <w:bCs/>
                <w:color w:val="0070C0"/>
                <w:sz w:val="18"/>
                <w:szCs w:val="18"/>
              </w:rPr>
              <w:t>F_DL (MHz)</w:t>
            </w:r>
            <w:r w:rsidRPr="00CE03BA">
              <w:rPr>
                <w:rFonts w:ascii="Arial" w:hAnsi="Arial" w:cs="Arial"/>
                <w:b/>
                <w:bCs/>
                <w:color w:val="0070C0"/>
                <w:sz w:val="18"/>
                <w:szCs w:val="18"/>
                <w:vertAlign w:val="superscript"/>
              </w:rPr>
              <w:t>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F3AD189" w14:textId="77777777" w:rsidR="00E03228" w:rsidRPr="00CE03BA" w:rsidRDefault="00E03228" w:rsidP="00E03228">
            <w:pPr>
              <w:spacing w:after="0"/>
              <w:jc w:val="center"/>
              <w:rPr>
                <w:rFonts w:ascii="Arial" w:hAnsi="Arial" w:cs="Arial"/>
                <w:color w:val="0070C0"/>
                <w:sz w:val="18"/>
                <w:szCs w:val="18"/>
                <w:highlight w:val="yellow"/>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854085" w14:textId="77777777" w:rsidR="00E03228" w:rsidRPr="00CE03BA" w:rsidRDefault="00E03228" w:rsidP="00E03228">
            <w:pPr>
              <w:spacing w:after="0"/>
              <w:jc w:val="center"/>
              <w:rPr>
                <w:rFonts w:ascii="Arial" w:hAnsi="Arial" w:cs="Arial"/>
                <w:color w:val="0070C0"/>
                <w:sz w:val="18"/>
                <w:szCs w:val="18"/>
              </w:rPr>
            </w:pPr>
          </w:p>
        </w:tc>
        <w:tc>
          <w:tcPr>
            <w:tcW w:w="1694" w:type="dxa"/>
            <w:tcBorders>
              <w:top w:val="nil"/>
              <w:left w:val="nil"/>
              <w:bottom w:val="single" w:sz="4" w:space="0" w:color="auto"/>
              <w:right w:val="single" w:sz="4" w:space="0" w:color="auto"/>
            </w:tcBorders>
            <w:shd w:val="clear" w:color="auto" w:fill="auto"/>
            <w:vAlign w:val="center"/>
          </w:tcPr>
          <w:p w14:paraId="590920A8" w14:textId="77777777" w:rsidR="00E03228" w:rsidRPr="00CE03BA" w:rsidRDefault="00E03228" w:rsidP="00E03228">
            <w:pPr>
              <w:spacing w:after="0"/>
              <w:jc w:val="center"/>
              <w:rPr>
                <w:rFonts w:ascii="Arial" w:hAnsi="Arial" w:cs="Arial"/>
                <w:color w:val="0070C0"/>
                <w:sz w:val="18"/>
                <w:szCs w:val="18"/>
              </w:rPr>
            </w:pPr>
          </w:p>
        </w:tc>
        <w:tc>
          <w:tcPr>
            <w:tcW w:w="2806" w:type="dxa"/>
            <w:tcBorders>
              <w:top w:val="nil"/>
              <w:left w:val="nil"/>
              <w:bottom w:val="single" w:sz="4" w:space="0" w:color="auto"/>
              <w:right w:val="single" w:sz="4" w:space="0" w:color="auto"/>
            </w:tcBorders>
            <w:shd w:val="clear" w:color="auto" w:fill="auto"/>
            <w:vAlign w:val="center"/>
          </w:tcPr>
          <w:p w14:paraId="4E36AE10" w14:textId="77777777" w:rsidR="00E03228" w:rsidRPr="00CE03BA" w:rsidRDefault="00E03228" w:rsidP="00E03228">
            <w:pPr>
              <w:spacing w:after="0"/>
              <w:jc w:val="center"/>
              <w:rPr>
                <w:rFonts w:ascii="Arial" w:hAnsi="Arial" w:cs="Arial"/>
                <w:color w:val="0070C0"/>
                <w:sz w:val="18"/>
                <w:szCs w:val="18"/>
              </w:rPr>
            </w:pPr>
          </w:p>
        </w:tc>
      </w:tr>
      <w:tr w:rsidR="00E03228" w:rsidRPr="00CE03BA" w14:paraId="6E4B8750" w14:textId="77777777" w:rsidTr="003954B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DB8EA78" w14:textId="77777777" w:rsidR="00E03228" w:rsidRPr="00CE03BA" w:rsidRDefault="00E03228" w:rsidP="00E03228">
            <w:pPr>
              <w:spacing w:after="0"/>
              <w:jc w:val="center"/>
              <w:rPr>
                <w:rFonts w:ascii="Arial" w:hAnsi="Arial" w:cs="Arial"/>
                <w:b/>
                <w:bCs/>
                <w:color w:val="0070C0"/>
                <w:sz w:val="18"/>
                <w:szCs w:val="18"/>
              </w:rPr>
            </w:pPr>
            <w:r w:rsidRPr="00CE03BA">
              <w:rPr>
                <w:rFonts w:ascii="Arial" w:hAnsi="Arial" w:cs="Arial"/>
                <w:b/>
                <w:bCs/>
                <w:color w:val="0070C0"/>
                <w:sz w:val="18"/>
                <w:szCs w:val="18"/>
              </w:rPr>
              <w:t>2CCBW (MHz)</w:t>
            </w:r>
            <w:r w:rsidRPr="00CE03BA">
              <w:rPr>
                <w:rFonts w:ascii="Arial" w:hAnsi="Arial" w:cs="Arial"/>
                <w:b/>
                <w:bCs/>
                <w:color w:val="0070C0"/>
                <w:sz w:val="18"/>
                <w:szCs w:val="18"/>
                <w:vertAlign w:val="superscript"/>
              </w:rPr>
              <w:t>2</w:t>
            </w:r>
          </w:p>
        </w:tc>
        <w:tc>
          <w:tcPr>
            <w:tcW w:w="2292" w:type="dxa"/>
            <w:tcBorders>
              <w:top w:val="nil"/>
              <w:left w:val="nil"/>
              <w:bottom w:val="single" w:sz="4" w:space="0" w:color="auto"/>
              <w:right w:val="single" w:sz="4" w:space="0" w:color="auto"/>
            </w:tcBorders>
            <w:shd w:val="clear" w:color="auto" w:fill="auto"/>
            <w:vAlign w:val="center"/>
            <w:hideMark/>
          </w:tcPr>
          <w:p w14:paraId="4A07C96C" w14:textId="77777777" w:rsidR="00E03228" w:rsidRPr="00CE03BA" w:rsidRDefault="00E03228" w:rsidP="00E03228">
            <w:pPr>
              <w:spacing w:after="0"/>
              <w:jc w:val="center"/>
              <w:rPr>
                <w:rFonts w:ascii="Arial" w:hAnsi="Arial" w:cs="Arial"/>
                <w:color w:val="0070C0"/>
                <w:sz w:val="18"/>
                <w:szCs w:val="18"/>
              </w:rPr>
            </w:pPr>
            <w:r w:rsidRPr="00CE03BA">
              <w:rPr>
                <w:rFonts w:ascii="Arial" w:hAnsi="Arial" w:cs="Arial"/>
                <w:color w:val="0070C0"/>
                <w:sz w:val="18"/>
                <w:szCs w:val="18"/>
              </w:rPr>
              <w:t>N/A</w:t>
            </w:r>
          </w:p>
        </w:tc>
        <w:tc>
          <w:tcPr>
            <w:tcW w:w="1620" w:type="dxa"/>
            <w:tcBorders>
              <w:top w:val="nil"/>
              <w:left w:val="nil"/>
              <w:bottom w:val="single" w:sz="4" w:space="0" w:color="auto"/>
              <w:right w:val="single" w:sz="4" w:space="0" w:color="auto"/>
            </w:tcBorders>
            <w:shd w:val="clear" w:color="auto" w:fill="auto"/>
            <w:vAlign w:val="center"/>
            <w:hideMark/>
          </w:tcPr>
          <w:p w14:paraId="27C7072F" w14:textId="77777777" w:rsidR="00E03228" w:rsidRPr="00CE03BA" w:rsidRDefault="00E03228" w:rsidP="00E03228">
            <w:pPr>
              <w:spacing w:after="0"/>
              <w:jc w:val="center"/>
              <w:rPr>
                <w:rFonts w:ascii="Arial" w:hAnsi="Arial" w:cs="Arial"/>
                <w:color w:val="0070C0"/>
                <w:sz w:val="18"/>
                <w:szCs w:val="18"/>
              </w:rPr>
            </w:pPr>
            <w:r w:rsidRPr="00CE03BA">
              <w:rPr>
                <w:rFonts w:ascii="Arial" w:hAnsi="Arial" w:cs="Arial"/>
                <w:color w:val="0070C0"/>
                <w:sz w:val="18"/>
                <w:szCs w:val="18"/>
              </w:rPr>
              <w:t>N/A</w:t>
            </w:r>
          </w:p>
        </w:tc>
        <w:tc>
          <w:tcPr>
            <w:tcW w:w="1694" w:type="dxa"/>
            <w:tcBorders>
              <w:top w:val="nil"/>
              <w:left w:val="nil"/>
              <w:bottom w:val="single" w:sz="4" w:space="0" w:color="auto"/>
              <w:right w:val="single" w:sz="4" w:space="0" w:color="auto"/>
            </w:tcBorders>
            <w:shd w:val="clear" w:color="auto" w:fill="auto"/>
            <w:vAlign w:val="center"/>
          </w:tcPr>
          <w:p w14:paraId="196B4C7A" w14:textId="77777777" w:rsidR="00E03228" w:rsidRPr="00CE03BA" w:rsidRDefault="00E03228" w:rsidP="00E03228">
            <w:pPr>
              <w:spacing w:after="0"/>
              <w:jc w:val="center"/>
              <w:rPr>
                <w:rFonts w:ascii="Arial" w:hAnsi="Arial" w:cs="Arial"/>
                <w:color w:val="0070C0"/>
                <w:sz w:val="18"/>
                <w:szCs w:val="18"/>
              </w:rPr>
            </w:pPr>
          </w:p>
        </w:tc>
        <w:tc>
          <w:tcPr>
            <w:tcW w:w="2806" w:type="dxa"/>
            <w:tcBorders>
              <w:top w:val="nil"/>
              <w:left w:val="nil"/>
              <w:bottom w:val="single" w:sz="4" w:space="0" w:color="auto"/>
              <w:right w:val="single" w:sz="4" w:space="0" w:color="auto"/>
            </w:tcBorders>
            <w:shd w:val="clear" w:color="auto" w:fill="auto"/>
            <w:vAlign w:val="center"/>
          </w:tcPr>
          <w:p w14:paraId="446192DA" w14:textId="77777777" w:rsidR="00E03228" w:rsidRPr="00CE03BA" w:rsidRDefault="00E03228" w:rsidP="00E03228">
            <w:pPr>
              <w:spacing w:after="0"/>
              <w:jc w:val="center"/>
              <w:rPr>
                <w:rFonts w:ascii="Arial" w:hAnsi="Arial" w:cs="Arial"/>
                <w:color w:val="0070C0"/>
                <w:sz w:val="18"/>
                <w:szCs w:val="18"/>
                <w:highlight w:val="cyan"/>
              </w:rPr>
            </w:pPr>
          </w:p>
        </w:tc>
      </w:tr>
      <w:tr w:rsidR="00E03228" w:rsidRPr="00CE03BA" w14:paraId="525FEE96" w14:textId="77777777" w:rsidTr="003954B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62930B43" w14:textId="77777777" w:rsidR="00E03228" w:rsidRPr="00CE03BA" w:rsidRDefault="00E03228" w:rsidP="00E03228">
            <w:pPr>
              <w:spacing w:after="0"/>
              <w:jc w:val="center"/>
              <w:rPr>
                <w:rFonts w:ascii="Arial" w:hAnsi="Arial" w:cs="Arial"/>
                <w:b/>
                <w:bCs/>
                <w:color w:val="0070C0"/>
                <w:sz w:val="18"/>
                <w:szCs w:val="18"/>
              </w:rPr>
            </w:pPr>
            <w:r w:rsidRPr="00CE03BA">
              <w:rPr>
                <w:rFonts w:ascii="Arial" w:hAnsi="Arial" w:cs="Arial"/>
                <w:b/>
                <w:bCs/>
                <w:color w:val="0070C0"/>
                <w:sz w:val="18"/>
                <w:szCs w:val="18"/>
              </w:rPr>
              <w:t>IMD3 products</w:t>
            </w:r>
          </w:p>
        </w:tc>
        <w:tc>
          <w:tcPr>
            <w:tcW w:w="2292" w:type="dxa"/>
            <w:tcBorders>
              <w:top w:val="nil"/>
              <w:left w:val="nil"/>
              <w:bottom w:val="single" w:sz="4" w:space="0" w:color="auto"/>
              <w:right w:val="single" w:sz="4" w:space="0" w:color="auto"/>
            </w:tcBorders>
            <w:shd w:val="clear" w:color="auto" w:fill="auto"/>
            <w:vAlign w:val="center"/>
            <w:hideMark/>
          </w:tcPr>
          <w:p w14:paraId="3E23E547" w14:textId="06C96026" w:rsidR="00E03228" w:rsidRPr="00CE03BA" w:rsidRDefault="00E03228" w:rsidP="00E03228">
            <w:pPr>
              <w:spacing w:after="0"/>
              <w:jc w:val="center"/>
              <w:rPr>
                <w:rFonts w:ascii="Arial" w:hAnsi="Arial" w:cs="Arial"/>
                <w:color w:val="0070C0"/>
                <w:sz w:val="18"/>
                <w:szCs w:val="18"/>
              </w:rPr>
            </w:pPr>
            <w:r w:rsidRPr="00CE03BA">
              <w:rPr>
                <w:rFonts w:ascii="Arial" w:hAnsi="Arial" w:cs="Arial"/>
                <w:color w:val="0070C0"/>
                <w:sz w:val="18"/>
                <w:szCs w:val="18"/>
              </w:rPr>
              <w:t>fx</w:t>
            </w:r>
            <w:r w:rsidR="003954B8">
              <w:rPr>
                <w:rFonts w:ascii="Arial" w:hAnsi="Arial" w:cs="Arial"/>
                <w:color w:val="0070C0"/>
                <w:sz w:val="18"/>
                <w:szCs w:val="18"/>
              </w:rPr>
              <w:t>UL</w:t>
            </w:r>
            <w:r w:rsidRPr="00CE03BA">
              <w:rPr>
                <w:rFonts w:ascii="Arial" w:hAnsi="Arial" w:cs="Arial"/>
                <w:color w:val="0070C0"/>
                <w:sz w:val="18"/>
                <w:szCs w:val="18"/>
              </w:rPr>
              <w:t>low-max2CCBW</w:t>
            </w:r>
          </w:p>
        </w:tc>
        <w:tc>
          <w:tcPr>
            <w:tcW w:w="1620" w:type="dxa"/>
            <w:tcBorders>
              <w:top w:val="nil"/>
              <w:left w:val="nil"/>
              <w:bottom w:val="single" w:sz="4" w:space="0" w:color="auto"/>
              <w:right w:val="single" w:sz="4" w:space="0" w:color="auto"/>
            </w:tcBorders>
            <w:shd w:val="clear" w:color="auto" w:fill="auto"/>
            <w:vAlign w:val="center"/>
            <w:hideMark/>
          </w:tcPr>
          <w:p w14:paraId="021FA9C4" w14:textId="4B68D915" w:rsidR="00E03228" w:rsidRPr="00CE03BA" w:rsidRDefault="00E03228" w:rsidP="00E03228">
            <w:pPr>
              <w:spacing w:after="0"/>
              <w:jc w:val="center"/>
              <w:rPr>
                <w:rFonts w:ascii="Arial" w:hAnsi="Arial" w:cs="Arial"/>
                <w:color w:val="0070C0"/>
                <w:sz w:val="18"/>
                <w:szCs w:val="18"/>
              </w:rPr>
            </w:pPr>
            <w:proofErr w:type="spellStart"/>
            <w:r w:rsidRPr="00CE03BA">
              <w:rPr>
                <w:rFonts w:ascii="Arial" w:hAnsi="Arial" w:cs="Arial"/>
                <w:color w:val="0070C0"/>
                <w:sz w:val="18"/>
                <w:szCs w:val="18"/>
              </w:rPr>
              <w:t>fx</w:t>
            </w:r>
            <w:r w:rsidR="003954B8">
              <w:rPr>
                <w:rFonts w:ascii="Arial" w:hAnsi="Arial" w:cs="Arial"/>
                <w:color w:val="0070C0"/>
                <w:sz w:val="18"/>
                <w:szCs w:val="18"/>
              </w:rPr>
              <w:t>UL</w:t>
            </w:r>
            <w:r w:rsidRPr="00CE03BA">
              <w:rPr>
                <w:rFonts w:ascii="Arial" w:hAnsi="Arial" w:cs="Arial"/>
                <w:color w:val="0070C0"/>
                <w:sz w:val="18"/>
                <w:szCs w:val="18"/>
              </w:rPr>
              <w:t>low</w:t>
            </w:r>
            <w:proofErr w:type="spellEnd"/>
          </w:p>
        </w:tc>
        <w:tc>
          <w:tcPr>
            <w:tcW w:w="1694" w:type="dxa"/>
            <w:tcBorders>
              <w:top w:val="nil"/>
              <w:left w:val="nil"/>
              <w:bottom w:val="single" w:sz="4" w:space="0" w:color="auto"/>
              <w:right w:val="single" w:sz="4" w:space="0" w:color="auto"/>
            </w:tcBorders>
            <w:shd w:val="clear" w:color="auto" w:fill="auto"/>
            <w:vAlign w:val="center"/>
            <w:hideMark/>
          </w:tcPr>
          <w:p w14:paraId="13C076EF" w14:textId="7DCCD1E5" w:rsidR="00E03228" w:rsidRPr="00CE03BA" w:rsidRDefault="00E03228" w:rsidP="00E03228">
            <w:pPr>
              <w:spacing w:after="0"/>
              <w:jc w:val="center"/>
              <w:rPr>
                <w:rFonts w:ascii="Arial" w:hAnsi="Arial" w:cs="Arial"/>
                <w:color w:val="0070C0"/>
                <w:sz w:val="18"/>
                <w:szCs w:val="18"/>
              </w:rPr>
            </w:pPr>
            <w:proofErr w:type="spellStart"/>
            <w:r w:rsidRPr="00CE03BA">
              <w:rPr>
                <w:rFonts w:ascii="Arial" w:hAnsi="Arial" w:cs="Arial"/>
                <w:color w:val="0070C0"/>
                <w:sz w:val="18"/>
                <w:szCs w:val="18"/>
              </w:rPr>
              <w:t>fx</w:t>
            </w:r>
            <w:r w:rsidR="003954B8">
              <w:rPr>
                <w:rFonts w:ascii="Arial" w:hAnsi="Arial" w:cs="Arial"/>
                <w:color w:val="0070C0"/>
                <w:sz w:val="18"/>
                <w:szCs w:val="18"/>
              </w:rPr>
              <w:t>UL</w:t>
            </w:r>
            <w:r w:rsidRPr="00CE03BA">
              <w:rPr>
                <w:rFonts w:ascii="Arial" w:hAnsi="Arial" w:cs="Arial"/>
                <w:color w:val="0070C0"/>
                <w:sz w:val="18"/>
                <w:szCs w:val="18"/>
              </w:rPr>
              <w:t>high</w:t>
            </w:r>
            <w:proofErr w:type="spellEnd"/>
          </w:p>
        </w:tc>
        <w:tc>
          <w:tcPr>
            <w:tcW w:w="2806" w:type="dxa"/>
            <w:tcBorders>
              <w:top w:val="nil"/>
              <w:left w:val="nil"/>
              <w:bottom w:val="single" w:sz="4" w:space="0" w:color="auto"/>
              <w:right w:val="single" w:sz="4" w:space="0" w:color="auto"/>
            </w:tcBorders>
            <w:shd w:val="clear" w:color="auto" w:fill="auto"/>
            <w:vAlign w:val="center"/>
            <w:hideMark/>
          </w:tcPr>
          <w:p w14:paraId="599F612D" w14:textId="6C2FD430" w:rsidR="00E03228" w:rsidRPr="00CE03BA" w:rsidRDefault="00E03228" w:rsidP="00E03228">
            <w:pPr>
              <w:spacing w:after="0"/>
              <w:jc w:val="center"/>
              <w:rPr>
                <w:rFonts w:ascii="Arial" w:hAnsi="Arial" w:cs="Arial"/>
                <w:color w:val="0070C0"/>
                <w:sz w:val="18"/>
                <w:szCs w:val="18"/>
              </w:rPr>
            </w:pPr>
            <w:r w:rsidRPr="00CE03BA">
              <w:rPr>
                <w:rFonts w:ascii="Arial" w:hAnsi="Arial" w:cs="Arial"/>
                <w:color w:val="0070C0"/>
                <w:sz w:val="18"/>
                <w:szCs w:val="18"/>
              </w:rPr>
              <w:t>fx</w:t>
            </w:r>
            <w:r w:rsidR="003954B8">
              <w:rPr>
                <w:rFonts w:ascii="Arial" w:hAnsi="Arial" w:cs="Arial"/>
                <w:color w:val="0070C0"/>
                <w:sz w:val="18"/>
                <w:szCs w:val="18"/>
              </w:rPr>
              <w:t>UL</w:t>
            </w:r>
            <w:r w:rsidRPr="00CE03BA">
              <w:rPr>
                <w:rFonts w:ascii="Arial" w:hAnsi="Arial" w:cs="Arial"/>
                <w:color w:val="0070C0"/>
                <w:sz w:val="18"/>
                <w:szCs w:val="18"/>
              </w:rPr>
              <w:t>high+max2CCBW</w:t>
            </w:r>
          </w:p>
        </w:tc>
      </w:tr>
      <w:tr w:rsidR="00E03228" w:rsidRPr="00CE03BA" w14:paraId="12D04E5F" w14:textId="77777777" w:rsidTr="003954B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550D845" w14:textId="77777777" w:rsidR="00E03228" w:rsidRPr="00CE03BA" w:rsidRDefault="00E03228" w:rsidP="00E03228">
            <w:pPr>
              <w:spacing w:after="0"/>
              <w:jc w:val="center"/>
              <w:rPr>
                <w:rFonts w:ascii="Arial" w:hAnsi="Arial" w:cs="Arial"/>
                <w:b/>
                <w:bCs/>
                <w:color w:val="0070C0"/>
                <w:sz w:val="18"/>
                <w:szCs w:val="18"/>
              </w:rPr>
            </w:pPr>
            <w:r w:rsidRPr="00CE03BA">
              <w:rPr>
                <w:rFonts w:ascii="Arial" w:hAnsi="Arial" w:cs="Arial"/>
                <w:b/>
                <w:bCs/>
                <w:color w:val="0070C0"/>
                <w:sz w:val="18"/>
                <w:szCs w:val="18"/>
              </w:rPr>
              <w:t>IMD3 (MHz)</w:t>
            </w:r>
          </w:p>
        </w:tc>
        <w:tc>
          <w:tcPr>
            <w:tcW w:w="2292" w:type="dxa"/>
            <w:tcBorders>
              <w:top w:val="nil"/>
              <w:left w:val="nil"/>
              <w:bottom w:val="single" w:sz="4" w:space="0" w:color="auto"/>
              <w:right w:val="single" w:sz="4" w:space="0" w:color="auto"/>
            </w:tcBorders>
            <w:shd w:val="clear" w:color="auto" w:fill="auto"/>
            <w:vAlign w:val="center"/>
          </w:tcPr>
          <w:p w14:paraId="4985987F" w14:textId="77777777" w:rsidR="00E03228" w:rsidRPr="00CE03BA" w:rsidRDefault="00E03228" w:rsidP="00E03228">
            <w:pPr>
              <w:spacing w:after="0"/>
              <w:jc w:val="center"/>
              <w:rPr>
                <w:rFonts w:ascii="Arial" w:hAnsi="Arial" w:cs="Arial"/>
                <w:color w:val="0070C0"/>
                <w:sz w:val="18"/>
                <w:szCs w:val="18"/>
                <w:highlight w:val="darkCyan"/>
              </w:rPr>
            </w:pPr>
          </w:p>
        </w:tc>
        <w:tc>
          <w:tcPr>
            <w:tcW w:w="1620" w:type="dxa"/>
            <w:tcBorders>
              <w:top w:val="nil"/>
              <w:left w:val="nil"/>
              <w:bottom w:val="single" w:sz="4" w:space="0" w:color="auto"/>
              <w:right w:val="single" w:sz="4" w:space="0" w:color="auto"/>
            </w:tcBorders>
            <w:shd w:val="clear" w:color="auto" w:fill="auto"/>
            <w:vAlign w:val="center"/>
          </w:tcPr>
          <w:p w14:paraId="25381A47" w14:textId="77777777" w:rsidR="00E03228" w:rsidRPr="00CE03BA" w:rsidRDefault="00E03228" w:rsidP="00E03228">
            <w:pPr>
              <w:spacing w:after="0"/>
              <w:jc w:val="center"/>
              <w:rPr>
                <w:rFonts w:ascii="Arial" w:hAnsi="Arial" w:cs="Arial"/>
                <w:color w:val="0070C0"/>
                <w:sz w:val="18"/>
                <w:szCs w:val="18"/>
              </w:rPr>
            </w:pPr>
          </w:p>
        </w:tc>
        <w:tc>
          <w:tcPr>
            <w:tcW w:w="1694" w:type="dxa"/>
            <w:tcBorders>
              <w:top w:val="single" w:sz="4" w:space="0" w:color="auto"/>
              <w:left w:val="single" w:sz="4" w:space="0" w:color="auto"/>
              <w:bottom w:val="single" w:sz="4" w:space="0" w:color="auto"/>
              <w:right w:val="single" w:sz="4" w:space="0" w:color="auto"/>
            </w:tcBorders>
            <w:shd w:val="clear" w:color="auto" w:fill="auto"/>
            <w:vAlign w:val="center"/>
          </w:tcPr>
          <w:p w14:paraId="7454DCF9" w14:textId="77777777" w:rsidR="00E03228" w:rsidRPr="00CE03BA" w:rsidRDefault="00E03228" w:rsidP="00E03228">
            <w:pPr>
              <w:spacing w:after="0"/>
              <w:jc w:val="center"/>
              <w:rPr>
                <w:rFonts w:ascii="Arial" w:hAnsi="Arial" w:cs="Arial"/>
                <w:color w:val="0070C0"/>
                <w:sz w:val="18"/>
                <w:szCs w:val="18"/>
              </w:rPr>
            </w:pP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6AE2BB9" w14:textId="77777777" w:rsidR="00E03228" w:rsidRPr="00CE03BA" w:rsidRDefault="00E03228" w:rsidP="00E03228">
            <w:pPr>
              <w:spacing w:after="0"/>
              <w:jc w:val="center"/>
              <w:rPr>
                <w:rFonts w:ascii="Arial" w:hAnsi="Arial" w:cs="Arial"/>
                <w:color w:val="0070C0"/>
                <w:sz w:val="18"/>
                <w:szCs w:val="18"/>
                <w:highlight w:val="darkCyan"/>
              </w:rPr>
            </w:pPr>
          </w:p>
        </w:tc>
      </w:tr>
      <w:tr w:rsidR="00E03228" w:rsidRPr="00CE03BA" w14:paraId="78306C5E" w14:textId="77777777" w:rsidTr="003954B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5C5B5738" w14:textId="77777777" w:rsidR="00E03228" w:rsidRPr="00CE03BA" w:rsidRDefault="00E03228" w:rsidP="00E03228">
            <w:pPr>
              <w:spacing w:after="0"/>
              <w:jc w:val="center"/>
              <w:rPr>
                <w:rFonts w:ascii="Arial" w:hAnsi="Arial" w:cs="Arial"/>
                <w:b/>
                <w:bCs/>
                <w:color w:val="0070C0"/>
                <w:sz w:val="18"/>
                <w:szCs w:val="18"/>
              </w:rPr>
            </w:pPr>
            <w:r w:rsidRPr="00CE03BA">
              <w:rPr>
                <w:rFonts w:ascii="Arial" w:hAnsi="Arial" w:cs="Arial"/>
                <w:b/>
                <w:bCs/>
                <w:color w:val="0070C0"/>
                <w:sz w:val="18"/>
                <w:szCs w:val="18"/>
              </w:rPr>
              <w:t>Analysis</w:t>
            </w:r>
          </w:p>
        </w:tc>
        <w:tc>
          <w:tcPr>
            <w:tcW w:w="8412" w:type="dxa"/>
            <w:gridSpan w:val="4"/>
            <w:tcBorders>
              <w:top w:val="single" w:sz="4" w:space="0" w:color="auto"/>
              <w:left w:val="nil"/>
              <w:bottom w:val="single" w:sz="4" w:space="0" w:color="auto"/>
              <w:right w:val="single" w:sz="4" w:space="0" w:color="000000"/>
            </w:tcBorders>
            <w:shd w:val="clear" w:color="auto" w:fill="auto"/>
            <w:vAlign w:val="center"/>
            <w:hideMark/>
          </w:tcPr>
          <w:p w14:paraId="372DEED7" w14:textId="77777777" w:rsidR="00E03228" w:rsidRPr="00CE03BA" w:rsidRDefault="00E03228" w:rsidP="00E03228">
            <w:pPr>
              <w:spacing w:after="0"/>
              <w:rPr>
                <w:rFonts w:ascii="Arial" w:hAnsi="Arial" w:cs="Arial"/>
                <w:color w:val="0070C0"/>
                <w:sz w:val="18"/>
                <w:szCs w:val="18"/>
              </w:rPr>
            </w:pPr>
            <w:r w:rsidRPr="00CE03BA">
              <w:rPr>
                <w:rFonts w:ascii="Arial" w:hAnsi="Arial" w:cs="Arial"/>
                <w:color w:val="0070C0"/>
                <w:sz w:val="18"/>
                <w:szCs w:val="18"/>
                <w:highlight w:val="lightGray"/>
              </w:rPr>
              <w:t>text</w:t>
            </w:r>
          </w:p>
        </w:tc>
      </w:tr>
      <w:tr w:rsidR="00E03228" w:rsidRPr="00CE03BA" w14:paraId="433FC521" w14:textId="77777777" w:rsidTr="003954B8">
        <w:trPr>
          <w:trHeight w:val="495"/>
        </w:trPr>
        <w:tc>
          <w:tcPr>
            <w:tcW w:w="1061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2AA3487" w14:textId="77777777" w:rsidR="003954B8" w:rsidRPr="003954B8" w:rsidRDefault="003954B8" w:rsidP="003954B8">
            <w:pPr>
              <w:pStyle w:val="TAN"/>
              <w:rPr>
                <w:color w:val="0070C0"/>
              </w:rPr>
            </w:pPr>
            <w:r w:rsidRPr="003954B8">
              <w:rPr>
                <w:color w:val="0070C0"/>
              </w:rPr>
              <w:t>Note 1: If the two bands are not part of the same or adjacent band groups as defined in Annex D, the analysis can be ignored.</w:t>
            </w:r>
          </w:p>
          <w:p w14:paraId="401D6886" w14:textId="56ADC39B" w:rsidR="00E03228" w:rsidRPr="00CE03BA" w:rsidRDefault="003954B8" w:rsidP="003954B8">
            <w:pPr>
              <w:pStyle w:val="TAN"/>
              <w:rPr>
                <w:color w:val="0070C0"/>
              </w:rPr>
            </w:pPr>
            <w:r w:rsidRPr="003954B8">
              <w:rPr>
                <w:color w:val="0070C0"/>
              </w:rPr>
              <w:t xml:space="preserve">Note 2: For contiguous intra-band ULCA, the minimum and maximum separation BW are 0MHz and </w:t>
            </w:r>
            <w:proofErr w:type="gramStart"/>
            <w:r w:rsidRPr="003954B8">
              <w:rPr>
                <w:color w:val="0070C0"/>
              </w:rPr>
              <w:t>Min(</w:t>
            </w:r>
            <w:proofErr w:type="spellStart"/>
            <w:proofErr w:type="gramEnd"/>
            <w:r w:rsidRPr="003954B8">
              <w:rPr>
                <w:color w:val="0070C0"/>
              </w:rPr>
              <w:t>fy_high-fy_low</w:t>
            </w:r>
            <w:proofErr w:type="spellEnd"/>
            <w:r w:rsidRPr="003954B8">
              <w:rPr>
                <w:color w:val="0070C0"/>
              </w:rPr>
              <w:t>, maximum aggregated BW) respectively.</w:t>
            </w:r>
          </w:p>
        </w:tc>
      </w:tr>
    </w:tbl>
    <w:p w14:paraId="007A64C6" w14:textId="77777777" w:rsidR="00E03228" w:rsidRPr="00CE03BA" w:rsidRDefault="00E03228" w:rsidP="00E03228">
      <w:pPr>
        <w:keepNext/>
        <w:keepLines/>
        <w:spacing w:before="60" w:after="0"/>
        <w:rPr>
          <w:rFonts w:ascii="Arial" w:hAnsi="Arial" w:cs="Arial"/>
          <w:color w:val="0070C0"/>
          <w:sz w:val="16"/>
          <w:szCs w:val="16"/>
        </w:rPr>
      </w:pPr>
    </w:p>
    <w:p w14:paraId="7278B4FA" w14:textId="5B53BDC5" w:rsidR="00E03228" w:rsidRPr="00FA001D" w:rsidRDefault="00E03228" w:rsidP="00E03228">
      <w:pPr>
        <w:spacing w:after="0"/>
        <w:rPr>
          <w:rFonts w:eastAsia="Arial"/>
          <w:color w:val="0070C0"/>
          <w:lang w:val="en-US" w:eastAsia="zh-CN"/>
        </w:rPr>
      </w:pPr>
      <w:r w:rsidRPr="00FA001D">
        <w:rPr>
          <w:rFonts w:eastAsia="Arial"/>
          <w:color w:val="0070C0"/>
          <w:lang w:val="en-US" w:eastAsia="zh-CN"/>
        </w:rPr>
        <w:t>*********</w:t>
      </w:r>
      <w:r>
        <w:rPr>
          <w:rFonts w:eastAsia="Arial"/>
          <w:color w:val="0070C0"/>
          <w:lang w:val="en-US" w:eastAsia="zh-CN"/>
        </w:rPr>
        <w:t>************</w:t>
      </w:r>
      <w:r w:rsidRPr="00FA001D">
        <w:rPr>
          <w:rFonts w:eastAsia="Arial"/>
          <w:color w:val="0070C0"/>
          <w:lang w:val="en-US" w:eastAsia="zh-CN"/>
        </w:rPr>
        <w:t>REFSENS</w:t>
      </w:r>
      <w:r>
        <w:rPr>
          <w:rFonts w:eastAsia="Arial"/>
          <w:color w:val="0070C0"/>
          <w:lang w:val="en-US" w:eastAsia="zh-CN"/>
        </w:rPr>
        <w:t xml:space="preserve"> </w:t>
      </w:r>
      <w:r w:rsidRPr="00FA001D">
        <w:rPr>
          <w:rFonts w:eastAsia="Arial"/>
          <w:color w:val="0070C0"/>
          <w:lang w:val="en-US" w:eastAsia="zh-CN"/>
        </w:rPr>
        <w:t>section omitted in</w:t>
      </w:r>
      <w:r>
        <w:rPr>
          <w:rFonts w:eastAsia="Arial"/>
          <w:color w:val="0070C0"/>
          <w:lang w:val="en-US" w:eastAsia="zh-CN"/>
        </w:rPr>
        <w:t xml:space="preserve"> this version of the template</w:t>
      </w:r>
      <w:r w:rsidRPr="00FA001D">
        <w:rPr>
          <w:rFonts w:eastAsia="Arial"/>
          <w:color w:val="0070C0"/>
          <w:lang w:val="en-US" w:eastAsia="zh-CN"/>
        </w:rPr>
        <w:t xml:space="preserve"> </w:t>
      </w:r>
      <w:r>
        <w:rPr>
          <w:rFonts w:eastAsia="Arial"/>
          <w:color w:val="0070C0"/>
          <w:lang w:val="en-US" w:eastAsia="zh-CN"/>
        </w:rPr>
        <w:t>– end of template</w:t>
      </w:r>
      <w:r w:rsidRPr="00FA001D">
        <w:rPr>
          <w:rFonts w:eastAsia="Arial"/>
          <w:color w:val="0070C0"/>
          <w:lang w:val="en-US" w:eastAsia="zh-CN"/>
        </w:rPr>
        <w:t>*********</w:t>
      </w:r>
    </w:p>
    <w:p w14:paraId="46FF5C04" w14:textId="3357345B" w:rsidR="00E03228" w:rsidRDefault="00E03228" w:rsidP="00E03228">
      <w:pPr>
        <w:pStyle w:val="Heading2"/>
        <w:rPr>
          <w:rFonts w:eastAsia="Arial"/>
          <w:lang w:eastAsia="zh-CN"/>
        </w:rPr>
      </w:pPr>
      <w:r>
        <w:rPr>
          <w:rFonts w:eastAsia="Arial"/>
          <w:lang w:eastAsia="zh-CN"/>
        </w:rPr>
        <w:t>2.2 proposed annexes for TR and/or TPs</w:t>
      </w:r>
    </w:p>
    <w:p w14:paraId="33805BE1" w14:textId="15F752A7" w:rsidR="006B479D" w:rsidRDefault="006B479D" w:rsidP="006B479D">
      <w:pPr>
        <w:rPr>
          <w:rFonts w:eastAsia="Arial"/>
          <w:lang w:eastAsia="zh-CN"/>
        </w:rPr>
      </w:pPr>
      <w:r>
        <w:rPr>
          <w:rFonts w:eastAsia="Arial"/>
          <w:lang w:eastAsia="zh-CN"/>
        </w:rPr>
        <w:t>Since the band group definition is used as criteria for cross-band isolation MSD and Triple beat MSD.</w:t>
      </w:r>
    </w:p>
    <w:p w14:paraId="3D0056C4" w14:textId="5737B37A" w:rsidR="006B479D" w:rsidRPr="00FA001D" w:rsidRDefault="006B479D" w:rsidP="006B479D">
      <w:pPr>
        <w:spacing w:after="0"/>
        <w:rPr>
          <w:rFonts w:eastAsia="Arial"/>
          <w:color w:val="0070C0"/>
          <w:lang w:val="en-US" w:eastAsia="zh-CN"/>
        </w:rPr>
      </w:pPr>
      <w:r w:rsidRPr="00FA001D">
        <w:rPr>
          <w:rFonts w:eastAsia="Arial"/>
          <w:color w:val="0070C0"/>
          <w:lang w:val="en-US" w:eastAsia="zh-CN"/>
        </w:rPr>
        <w:t>*********</w:t>
      </w:r>
      <w:r>
        <w:rPr>
          <w:rFonts w:eastAsia="Arial"/>
          <w:color w:val="0070C0"/>
          <w:lang w:val="en-US" w:eastAsia="zh-CN"/>
        </w:rPr>
        <w:t xml:space="preserve">************ Start of annex </w:t>
      </w:r>
      <w:r w:rsidRPr="00FA001D">
        <w:rPr>
          <w:rFonts w:eastAsia="Arial"/>
          <w:color w:val="0070C0"/>
          <w:lang w:val="en-US" w:eastAsia="zh-CN"/>
        </w:rPr>
        <w:t>*********</w:t>
      </w:r>
    </w:p>
    <w:p w14:paraId="35A3C736" w14:textId="38F9D1FA" w:rsidR="00E03228" w:rsidRPr="00D65DA9" w:rsidRDefault="00E03228" w:rsidP="00E03228">
      <w:pPr>
        <w:contextualSpacing/>
        <w:rPr>
          <w:rStyle w:val="h4Char1"/>
        </w:rPr>
      </w:pPr>
      <w:r w:rsidRPr="00D65DA9">
        <w:rPr>
          <w:rStyle w:val="h4Char1"/>
        </w:rPr>
        <w:t xml:space="preserve">Annex </w:t>
      </w:r>
      <w:r>
        <w:rPr>
          <w:rStyle w:val="h4Char1"/>
        </w:rPr>
        <w:t>X</w:t>
      </w:r>
    </w:p>
    <w:p w14:paraId="671E296C" w14:textId="77777777" w:rsidR="00E03228" w:rsidRPr="001A6CE6" w:rsidRDefault="00E03228" w:rsidP="00E03228">
      <w:pPr>
        <w:pStyle w:val="Caption"/>
        <w:keepNext/>
        <w:spacing w:after="0"/>
        <w:jc w:val="left"/>
        <w:rPr>
          <w:b w:val="0"/>
          <w:bCs w:val="0"/>
        </w:rPr>
      </w:pPr>
      <w:r w:rsidRPr="001A6CE6">
        <w:rPr>
          <w:b w:val="0"/>
          <w:bCs w:val="0"/>
        </w:rPr>
        <w:t>For some MSD cases, a criterion applies in terms of band group as defined in Table B:</w:t>
      </w:r>
    </w:p>
    <w:p w14:paraId="0B280707" w14:textId="77777777" w:rsidR="00E03228" w:rsidRDefault="00E03228" w:rsidP="00E03228">
      <w:pPr>
        <w:pStyle w:val="Caption"/>
        <w:keepNext/>
        <w:numPr>
          <w:ilvl w:val="0"/>
          <w:numId w:val="46"/>
        </w:numPr>
        <w:spacing w:after="0"/>
        <w:jc w:val="left"/>
        <w:rPr>
          <w:b w:val="0"/>
          <w:bCs w:val="0"/>
        </w:rPr>
      </w:pPr>
      <w:r w:rsidRPr="001A6CE6">
        <w:rPr>
          <w:b w:val="0"/>
          <w:bCs w:val="0"/>
        </w:rPr>
        <w:t xml:space="preserve">For 2DL 1UL/1CC cross band isolation, </w:t>
      </w:r>
      <w:r>
        <w:rPr>
          <w:b w:val="0"/>
          <w:bCs w:val="0"/>
        </w:rPr>
        <w:t xml:space="preserve">and </w:t>
      </w:r>
      <w:r w:rsidRPr="001A6CE6">
        <w:rPr>
          <w:b w:val="0"/>
          <w:bCs w:val="0"/>
        </w:rPr>
        <w:t>for</w:t>
      </w:r>
      <w:r>
        <w:rPr>
          <w:b w:val="0"/>
          <w:bCs w:val="0"/>
        </w:rPr>
        <w:t xml:space="preserve"> the</w:t>
      </w:r>
      <w:r w:rsidRPr="001A6CE6">
        <w:rPr>
          <w:b w:val="0"/>
          <w:bCs w:val="0"/>
        </w:rPr>
        <w:t xml:space="preserve"> Tx noise floor MSD to be considered, the two bands should be part of the same or adjacent band group</w:t>
      </w:r>
      <w:r>
        <w:rPr>
          <w:b w:val="0"/>
          <w:bCs w:val="0"/>
        </w:rPr>
        <w:t>.</w:t>
      </w:r>
    </w:p>
    <w:p w14:paraId="19A25583" w14:textId="77777777" w:rsidR="00E03228" w:rsidRDefault="00E03228" w:rsidP="00E03228">
      <w:pPr>
        <w:pStyle w:val="Caption"/>
        <w:keepNext/>
        <w:numPr>
          <w:ilvl w:val="0"/>
          <w:numId w:val="46"/>
        </w:numPr>
        <w:spacing w:after="0"/>
        <w:jc w:val="left"/>
        <w:rPr>
          <w:b w:val="0"/>
          <w:bCs w:val="0"/>
        </w:rPr>
      </w:pPr>
      <w:r w:rsidRPr="001A6CE6">
        <w:rPr>
          <w:b w:val="0"/>
          <w:bCs w:val="0"/>
        </w:rPr>
        <w:t xml:space="preserve">For 2DL </w:t>
      </w:r>
      <w:r>
        <w:rPr>
          <w:b w:val="0"/>
          <w:bCs w:val="0"/>
        </w:rPr>
        <w:t>2</w:t>
      </w:r>
      <w:r w:rsidRPr="001A6CE6">
        <w:rPr>
          <w:b w:val="0"/>
          <w:bCs w:val="0"/>
        </w:rPr>
        <w:t>UL/</w:t>
      </w:r>
      <w:r>
        <w:rPr>
          <w:b w:val="0"/>
          <w:bCs w:val="0"/>
        </w:rPr>
        <w:t>3</w:t>
      </w:r>
      <w:r w:rsidRPr="001A6CE6">
        <w:rPr>
          <w:b w:val="0"/>
          <w:bCs w:val="0"/>
        </w:rPr>
        <w:t xml:space="preserve">CC </w:t>
      </w:r>
      <w:r>
        <w:rPr>
          <w:b w:val="0"/>
          <w:bCs w:val="0"/>
        </w:rPr>
        <w:t>triple beat</w:t>
      </w:r>
      <w:r w:rsidRPr="001A6CE6">
        <w:rPr>
          <w:b w:val="0"/>
          <w:bCs w:val="0"/>
        </w:rPr>
        <w:t xml:space="preserve"> MSD to be considered, the two bands should be part of the same or adjacent band group</w:t>
      </w:r>
    </w:p>
    <w:p w14:paraId="03B73E63" w14:textId="1CE5EF04" w:rsidR="00E03228" w:rsidRDefault="00E03228" w:rsidP="00E03228">
      <w:pPr>
        <w:pStyle w:val="Caption"/>
        <w:keepNext/>
        <w:numPr>
          <w:ilvl w:val="0"/>
          <w:numId w:val="46"/>
        </w:numPr>
        <w:spacing w:after="0"/>
        <w:jc w:val="left"/>
        <w:rPr>
          <w:b w:val="0"/>
          <w:bCs w:val="0"/>
        </w:rPr>
      </w:pPr>
      <w:r w:rsidRPr="001A6CE6">
        <w:rPr>
          <w:b w:val="0"/>
          <w:bCs w:val="0"/>
        </w:rPr>
        <w:t xml:space="preserve">For </w:t>
      </w:r>
      <w:r>
        <w:rPr>
          <w:b w:val="0"/>
          <w:bCs w:val="0"/>
        </w:rPr>
        <w:t>3</w:t>
      </w:r>
      <w:r w:rsidRPr="001A6CE6">
        <w:rPr>
          <w:b w:val="0"/>
          <w:bCs w:val="0"/>
        </w:rPr>
        <w:t xml:space="preserve">DL </w:t>
      </w:r>
      <w:r>
        <w:rPr>
          <w:b w:val="0"/>
          <w:bCs w:val="0"/>
        </w:rPr>
        <w:t>2</w:t>
      </w:r>
      <w:r w:rsidRPr="001A6CE6">
        <w:rPr>
          <w:b w:val="0"/>
          <w:bCs w:val="0"/>
        </w:rPr>
        <w:t>UL/</w:t>
      </w:r>
      <w:r>
        <w:rPr>
          <w:b w:val="0"/>
          <w:bCs w:val="0"/>
        </w:rPr>
        <w:t>3</w:t>
      </w:r>
      <w:r w:rsidRPr="001A6CE6">
        <w:rPr>
          <w:b w:val="0"/>
          <w:bCs w:val="0"/>
        </w:rPr>
        <w:t xml:space="preserve">CC </w:t>
      </w:r>
      <w:r>
        <w:rPr>
          <w:b w:val="0"/>
          <w:bCs w:val="0"/>
        </w:rPr>
        <w:t>triple beat</w:t>
      </w:r>
      <w:r w:rsidRPr="001A6CE6">
        <w:rPr>
          <w:b w:val="0"/>
          <w:bCs w:val="0"/>
        </w:rPr>
        <w:t xml:space="preserve"> MSD to be considered, the </w:t>
      </w:r>
      <w:r>
        <w:rPr>
          <w:b w:val="0"/>
          <w:bCs w:val="0"/>
        </w:rPr>
        <w:t>third</w:t>
      </w:r>
      <w:r w:rsidRPr="001A6CE6">
        <w:rPr>
          <w:b w:val="0"/>
          <w:bCs w:val="0"/>
        </w:rPr>
        <w:t xml:space="preserve"> band should be part of the same or adjacent band group</w:t>
      </w:r>
      <w:r>
        <w:rPr>
          <w:b w:val="0"/>
          <w:bCs w:val="0"/>
        </w:rPr>
        <w:t>, rather than one from the UL band</w:t>
      </w:r>
      <w:r w:rsidR="008613FC">
        <w:rPr>
          <w:b w:val="0"/>
          <w:bCs w:val="0"/>
        </w:rPr>
        <w:t>.</w:t>
      </w:r>
    </w:p>
    <w:p w14:paraId="27E10D7F" w14:textId="77777777" w:rsidR="00E03228" w:rsidRPr="001A6CE6" w:rsidRDefault="00E03228" w:rsidP="00E03228">
      <w:pPr>
        <w:spacing w:after="0"/>
        <w:rPr>
          <w:lang w:val="en-US"/>
        </w:rPr>
      </w:pPr>
    </w:p>
    <w:p w14:paraId="7FCF7715" w14:textId="0E321B8A" w:rsidR="00E03228" w:rsidRPr="005940C9" w:rsidRDefault="00E03228" w:rsidP="00E03228">
      <w:pPr>
        <w:keepNext/>
        <w:keepLines/>
        <w:spacing w:before="60"/>
        <w:jc w:val="center"/>
        <w:rPr>
          <w:rFonts w:ascii="Arial" w:hAnsi="Arial"/>
          <w:b/>
          <w:lang w:val="zh-CN"/>
        </w:rPr>
      </w:pPr>
      <w:r w:rsidRPr="005940C9">
        <w:rPr>
          <w:rFonts w:ascii="Arial" w:hAnsi="Arial"/>
          <w:b/>
          <w:lang w:val="zh-CN"/>
        </w:rPr>
        <w:lastRenderedPageBreak/>
        <w:t xml:space="preserve">Table </w:t>
      </w:r>
      <w:r w:rsidR="006B479D">
        <w:rPr>
          <w:rFonts w:ascii="Arial" w:hAnsi="Arial"/>
          <w:b/>
          <w:lang w:val="en-US"/>
        </w:rPr>
        <w:t>X</w:t>
      </w:r>
      <w:r w:rsidRPr="005940C9">
        <w:rPr>
          <w:rFonts w:ascii="Arial" w:hAnsi="Arial"/>
          <w:b/>
          <w:lang w:val="zh-CN"/>
        </w:rPr>
        <w:t>: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E03228" w:rsidRPr="00CC0DB7" w14:paraId="2205AB9D" w14:textId="77777777" w:rsidTr="00E03228">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55185870" w14:textId="77777777" w:rsidR="00E03228" w:rsidRPr="00CC0DB7" w:rsidRDefault="00E03228" w:rsidP="00E03228">
            <w:pPr>
              <w:pStyle w:val="TAH"/>
            </w:pPr>
            <w:r w:rsidRPr="00CC0DB7">
              <w:t>FR1 band group range</w:t>
            </w:r>
          </w:p>
        </w:tc>
      </w:tr>
      <w:tr w:rsidR="00E03228" w:rsidRPr="00CC0DB7" w14:paraId="1EFDFE3F" w14:textId="77777777" w:rsidTr="00E03228">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E95613A" w14:textId="77777777" w:rsidR="00E03228" w:rsidRPr="00CC0DB7" w:rsidRDefault="00E03228" w:rsidP="00E03228">
            <w:pPr>
              <w:pStyle w:val="TAH"/>
            </w:pPr>
            <w:r w:rsidRPr="00CC0DB7">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BFDAF1" w14:textId="77777777" w:rsidR="00E03228" w:rsidRPr="00385B03" w:rsidRDefault="00E03228" w:rsidP="00E03228">
            <w:pPr>
              <w:pStyle w:val="TAC"/>
              <w:rPr>
                <w:b/>
                <w:bCs/>
              </w:rPr>
            </w:pPr>
            <w:r w:rsidRPr="00385B03">
              <w:rPr>
                <w:b/>
                <w:bCs/>
              </w:rPr>
              <w:t>FR1-</w:t>
            </w:r>
            <w:r>
              <w:rPr>
                <w:b/>
                <w:bCs/>
              </w:rPr>
              <w:t>a</w:t>
            </w:r>
            <w:r w:rsidRPr="00385B03">
              <w:rPr>
                <w:b/>
                <w:bCs/>
              </w:rPr>
              <w:t xml:space="preserve">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3F2679" w14:textId="77777777" w:rsidR="00E03228" w:rsidRPr="00385B03" w:rsidRDefault="00E03228" w:rsidP="00E03228">
            <w:pPr>
              <w:pStyle w:val="TAC"/>
              <w:rPr>
                <w:b/>
                <w:bCs/>
              </w:rPr>
            </w:pPr>
            <w:r w:rsidRPr="00385B03">
              <w:rPr>
                <w:b/>
                <w:bCs/>
              </w:rPr>
              <w:t>FR1-</w:t>
            </w:r>
            <w:r>
              <w:rPr>
                <w:b/>
                <w:bCs/>
              </w:rPr>
              <w:t>b</w:t>
            </w:r>
            <w:r w:rsidRPr="00385B03">
              <w:rPr>
                <w:b/>
                <w:bCs/>
              </w:rPr>
              <w:t xml:space="preserve">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BB3980B" w14:textId="77777777" w:rsidR="00E03228" w:rsidRPr="00385B03" w:rsidRDefault="00E03228" w:rsidP="00E03228">
            <w:pPr>
              <w:pStyle w:val="TAC"/>
              <w:rPr>
                <w:b/>
                <w:bCs/>
              </w:rPr>
            </w:pPr>
            <w:r w:rsidRPr="00385B03">
              <w:rPr>
                <w:b/>
                <w:bCs/>
              </w:rPr>
              <w:t>FR1-</w:t>
            </w:r>
            <w:r>
              <w:rPr>
                <w:b/>
                <w:bCs/>
              </w:rPr>
              <w:t>c</w:t>
            </w:r>
            <w:r w:rsidRPr="00385B03">
              <w:rPr>
                <w:b/>
                <w:bCs/>
              </w:rPr>
              <w:t xml:space="preserve"> (HB)</w:t>
            </w:r>
          </w:p>
        </w:tc>
        <w:tc>
          <w:tcPr>
            <w:tcW w:w="1151" w:type="dxa"/>
            <w:tcBorders>
              <w:top w:val="single" w:sz="4" w:space="0" w:color="auto"/>
              <w:left w:val="single" w:sz="4" w:space="0" w:color="auto"/>
              <w:bottom w:val="single" w:sz="4" w:space="0" w:color="auto"/>
              <w:right w:val="single" w:sz="4" w:space="0" w:color="auto"/>
            </w:tcBorders>
          </w:tcPr>
          <w:p w14:paraId="43DCBEA8" w14:textId="77777777" w:rsidR="00E03228" w:rsidRPr="00385B03" w:rsidRDefault="00E03228" w:rsidP="00E03228">
            <w:pPr>
              <w:pStyle w:val="TAC"/>
              <w:rPr>
                <w:b/>
                <w:bCs/>
              </w:rPr>
            </w:pPr>
            <w:r w:rsidRPr="00385B03">
              <w:rPr>
                <w:b/>
                <w:bCs/>
              </w:rPr>
              <w:t>FR1-</w:t>
            </w:r>
            <w:r>
              <w:rPr>
                <w:b/>
                <w:bCs/>
              </w:rPr>
              <w:t>d</w:t>
            </w:r>
            <w:r w:rsidRPr="00385B03">
              <w:rPr>
                <w:b/>
                <w:bCs/>
              </w:rPr>
              <w:t xml:space="preserve">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8B09A7" w14:textId="77777777" w:rsidR="00E03228" w:rsidRPr="00385B03" w:rsidRDefault="00E03228" w:rsidP="00E03228">
            <w:pPr>
              <w:pStyle w:val="TAC"/>
              <w:rPr>
                <w:b/>
                <w:bCs/>
              </w:rPr>
            </w:pPr>
            <w:r w:rsidRPr="00385B03">
              <w:rPr>
                <w:b/>
                <w:bCs/>
              </w:rPr>
              <w:t>FR1-</w:t>
            </w:r>
            <w:r>
              <w:rPr>
                <w:b/>
                <w:bCs/>
              </w:rPr>
              <w:t>e</w:t>
            </w:r>
            <w:r w:rsidRPr="00385B03">
              <w:rPr>
                <w:b/>
                <w:bCs/>
              </w:rPr>
              <w:t xml:space="preserve"> (UHB)</w:t>
            </w:r>
          </w:p>
        </w:tc>
      </w:tr>
      <w:tr w:rsidR="00E03228" w:rsidRPr="00CC0DB7" w14:paraId="41466B5D" w14:textId="77777777" w:rsidTr="00E03228">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110F81AB" w14:textId="77777777" w:rsidR="00E03228" w:rsidRPr="00CC0DB7" w:rsidRDefault="00E03228" w:rsidP="00E03228">
            <w:pPr>
              <w:pStyle w:val="TAH"/>
            </w:pPr>
            <w:r w:rsidRPr="00CC0DB7">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AEE3B3D" w14:textId="77777777" w:rsidR="00E03228" w:rsidRPr="00CC0DB7" w:rsidRDefault="00E03228" w:rsidP="00E03228">
            <w:pPr>
              <w:pStyle w:val="TAC"/>
            </w:pPr>
            <w:r w:rsidRPr="00CC0DB7">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35CE4" w14:textId="77777777" w:rsidR="00E03228" w:rsidRPr="00CC0DB7" w:rsidRDefault="00E03228" w:rsidP="00E03228">
            <w:pPr>
              <w:pStyle w:val="TAC"/>
            </w:pPr>
            <w:r w:rsidRPr="00CC0DB7">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EF667A" w14:textId="77777777" w:rsidR="00E03228" w:rsidRPr="00CC0DB7" w:rsidRDefault="00E03228" w:rsidP="00E03228">
            <w:pPr>
              <w:pStyle w:val="TAC"/>
            </w:pPr>
            <w:r w:rsidRPr="00CC0DB7">
              <w:t>2300-2700</w:t>
            </w:r>
          </w:p>
        </w:tc>
        <w:tc>
          <w:tcPr>
            <w:tcW w:w="1151" w:type="dxa"/>
            <w:tcBorders>
              <w:top w:val="single" w:sz="4" w:space="0" w:color="auto"/>
              <w:left w:val="single" w:sz="4" w:space="0" w:color="auto"/>
              <w:bottom w:val="single" w:sz="4" w:space="0" w:color="auto"/>
              <w:right w:val="single" w:sz="4" w:space="0" w:color="auto"/>
            </w:tcBorders>
          </w:tcPr>
          <w:p w14:paraId="013B3363" w14:textId="77777777" w:rsidR="00E03228" w:rsidRPr="00CC0DB7" w:rsidRDefault="00E03228" w:rsidP="00E03228">
            <w:pPr>
              <w:pStyle w:val="TAC"/>
            </w:pPr>
            <w:r w:rsidRPr="00CC0DB7">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72F0101" w14:textId="77777777" w:rsidR="00E03228" w:rsidRPr="00CC0DB7" w:rsidRDefault="00E03228" w:rsidP="00E03228">
            <w:pPr>
              <w:pStyle w:val="TAC"/>
            </w:pPr>
            <w:r w:rsidRPr="00CC0DB7">
              <w:t>5250-7125</w:t>
            </w:r>
          </w:p>
        </w:tc>
      </w:tr>
      <w:tr w:rsidR="00E03228" w:rsidRPr="00CC0DB7" w14:paraId="11E35D5B" w14:textId="77777777" w:rsidTr="00E03228">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591B895" w14:textId="77777777" w:rsidR="00E03228" w:rsidRPr="00CC0DB7" w:rsidRDefault="00E03228" w:rsidP="00E03228">
            <w:pPr>
              <w:pStyle w:val="TAH"/>
            </w:pPr>
            <w:r w:rsidRPr="00CC0DB7">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2631841" w14:textId="77777777" w:rsidR="00E03228" w:rsidRPr="00CC0DB7" w:rsidRDefault="00E03228" w:rsidP="00E03228">
            <w:pPr>
              <w:pStyle w:val="TAC"/>
            </w:pPr>
            <w:r w:rsidRPr="00CC0DB7">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62D36" w14:textId="77777777" w:rsidR="00E03228" w:rsidRPr="00CC0DB7" w:rsidRDefault="00E03228" w:rsidP="00E03228">
            <w:pPr>
              <w:pStyle w:val="TAC"/>
            </w:pPr>
            <w:r w:rsidRPr="00CC0DB7">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82141EB" w14:textId="77777777" w:rsidR="00E03228" w:rsidRPr="00CC0DB7" w:rsidRDefault="00E03228" w:rsidP="00E03228">
            <w:pPr>
              <w:pStyle w:val="TAC"/>
            </w:pPr>
            <w:r w:rsidRPr="00CC0DB7">
              <w:t>FDD and TDD</w:t>
            </w:r>
          </w:p>
        </w:tc>
        <w:tc>
          <w:tcPr>
            <w:tcW w:w="1151" w:type="dxa"/>
            <w:tcBorders>
              <w:top w:val="single" w:sz="4" w:space="0" w:color="auto"/>
              <w:left w:val="single" w:sz="4" w:space="0" w:color="auto"/>
              <w:bottom w:val="single" w:sz="4" w:space="0" w:color="auto"/>
              <w:right w:val="single" w:sz="4" w:space="0" w:color="auto"/>
            </w:tcBorders>
          </w:tcPr>
          <w:p w14:paraId="6EEAA1EB" w14:textId="77777777" w:rsidR="00E03228" w:rsidRPr="00CC0DB7" w:rsidRDefault="00E03228" w:rsidP="00E03228">
            <w:pPr>
              <w:pStyle w:val="TAC"/>
            </w:pPr>
            <w:r w:rsidRPr="00CC0DB7">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A52B480" w14:textId="77777777" w:rsidR="00E03228" w:rsidRPr="00CC0DB7" w:rsidRDefault="00E03228" w:rsidP="00E03228">
            <w:pPr>
              <w:pStyle w:val="TAC"/>
            </w:pPr>
            <w:r w:rsidRPr="00CC0DB7">
              <w:t>TDD only</w:t>
            </w:r>
          </w:p>
        </w:tc>
      </w:tr>
    </w:tbl>
    <w:p w14:paraId="33C41232" w14:textId="77777777" w:rsidR="006B479D" w:rsidRDefault="006B479D" w:rsidP="006B479D">
      <w:pPr>
        <w:spacing w:after="0"/>
        <w:rPr>
          <w:rFonts w:eastAsia="Arial"/>
          <w:lang w:eastAsia="zh-CN"/>
        </w:rPr>
      </w:pPr>
    </w:p>
    <w:p w14:paraId="3DC4EF46" w14:textId="17EF8B94" w:rsidR="006B479D" w:rsidRPr="00FA001D" w:rsidRDefault="00E03228" w:rsidP="006B479D">
      <w:pPr>
        <w:spacing w:after="0"/>
        <w:rPr>
          <w:rFonts w:eastAsia="Arial"/>
          <w:color w:val="0070C0"/>
          <w:lang w:val="en-US" w:eastAsia="zh-CN"/>
        </w:rPr>
      </w:pPr>
      <w:r>
        <w:rPr>
          <w:rFonts w:eastAsia="Arial"/>
          <w:lang w:eastAsia="zh-CN"/>
        </w:rPr>
        <w:t xml:space="preserve"> </w:t>
      </w:r>
      <w:r w:rsidR="006B479D" w:rsidRPr="00FA001D">
        <w:rPr>
          <w:rFonts w:eastAsia="Arial"/>
          <w:color w:val="0070C0"/>
          <w:lang w:val="en-US" w:eastAsia="zh-CN"/>
        </w:rPr>
        <w:t>*********</w:t>
      </w:r>
      <w:r w:rsidR="006B479D">
        <w:rPr>
          <w:rFonts w:eastAsia="Arial"/>
          <w:color w:val="0070C0"/>
          <w:lang w:val="en-US" w:eastAsia="zh-CN"/>
        </w:rPr>
        <w:t xml:space="preserve">************ End of annex </w:t>
      </w:r>
      <w:r w:rsidR="006B479D" w:rsidRPr="00FA001D">
        <w:rPr>
          <w:rFonts w:eastAsia="Arial"/>
          <w:color w:val="0070C0"/>
          <w:lang w:val="en-US" w:eastAsia="zh-CN"/>
        </w:rPr>
        <w:t>*********</w:t>
      </w:r>
    </w:p>
    <w:p w14:paraId="531B79E6" w14:textId="0975075D" w:rsidR="006B479D" w:rsidRDefault="006B479D" w:rsidP="006B479D">
      <w:pPr>
        <w:pStyle w:val="Heading2"/>
        <w:rPr>
          <w:rFonts w:eastAsia="Arial"/>
          <w:lang w:eastAsia="zh-CN"/>
        </w:rPr>
      </w:pPr>
      <w:r>
        <w:rPr>
          <w:rFonts w:eastAsia="Arial"/>
          <w:lang w:eastAsia="zh-CN"/>
        </w:rPr>
        <w:t xml:space="preserve">2.2 </w:t>
      </w:r>
      <w:r w:rsidR="00CB714B">
        <w:rPr>
          <w:rFonts w:eastAsia="Arial"/>
          <w:lang w:eastAsia="zh-CN"/>
        </w:rPr>
        <w:t>Example of a resulting TP for CA_n1-n102</w:t>
      </w:r>
    </w:p>
    <w:p w14:paraId="42B894EC" w14:textId="3C0F1B5C" w:rsidR="00CB714B" w:rsidRDefault="00CB714B" w:rsidP="00CB714B">
      <w:pPr>
        <w:rPr>
          <w:rFonts w:eastAsia="Arial"/>
          <w:lang w:eastAsia="zh-CN"/>
        </w:rPr>
      </w:pPr>
      <w:r>
        <w:rPr>
          <w:rFonts w:eastAsia="Arial"/>
          <w:lang w:eastAsia="zh-CN"/>
        </w:rPr>
        <w:t xml:space="preserve">The chosen example is based on TP [7] on CA_n1-n102 and DC_n1-n102, as it contains </w:t>
      </w:r>
      <w:proofErr w:type="gramStart"/>
      <w:r>
        <w:rPr>
          <w:rFonts w:eastAsia="Arial"/>
          <w:lang w:eastAsia="zh-CN"/>
        </w:rPr>
        <w:t>all of</w:t>
      </w:r>
      <w:proofErr w:type="gramEnd"/>
      <w:r>
        <w:rPr>
          <w:rFonts w:eastAsia="Arial"/>
          <w:lang w:eastAsia="zh-CN"/>
        </w:rPr>
        <w:t xml:space="preserve"> the different types of UL configurations and can be considered to be fairly complete in terms of MSD studies. Although it does not result in an actual MSD specified for all the MSD types, it provides a good example of how the proposed template could function for a concrete case.</w:t>
      </w:r>
    </w:p>
    <w:p w14:paraId="3E35F162" w14:textId="77777777" w:rsidR="00CB714B" w:rsidRDefault="00CB714B" w:rsidP="00CB714B">
      <w:pPr>
        <w:spacing w:after="0"/>
        <w:rPr>
          <w:rFonts w:eastAsia="Arial"/>
          <w:lang w:eastAsia="zh-CN"/>
        </w:rPr>
      </w:pPr>
      <w:r>
        <w:rPr>
          <w:rFonts w:eastAsia="Arial"/>
          <w:lang w:eastAsia="zh-CN"/>
        </w:rPr>
        <w:t xml:space="preserve">Some of the text is </w:t>
      </w:r>
      <w:proofErr w:type="spellStart"/>
      <w:r>
        <w:rPr>
          <w:rFonts w:eastAsia="Arial"/>
          <w:lang w:eastAsia="zh-CN"/>
        </w:rPr>
        <w:t>color</w:t>
      </w:r>
      <w:proofErr w:type="spellEnd"/>
      <w:r>
        <w:rPr>
          <w:rFonts w:eastAsia="Arial"/>
          <w:lang w:eastAsia="zh-CN"/>
        </w:rPr>
        <w:t xml:space="preserve"> coded with highlights to provide indication on how to derive the information to be filled in:</w:t>
      </w:r>
    </w:p>
    <w:p w14:paraId="367A19AA" w14:textId="77777777" w:rsidR="00CB714B" w:rsidRPr="005940C9" w:rsidRDefault="00CB714B" w:rsidP="00CB714B">
      <w:pPr>
        <w:pStyle w:val="ListParagraph"/>
        <w:numPr>
          <w:ilvl w:val="0"/>
          <w:numId w:val="47"/>
        </w:numPr>
        <w:spacing w:after="0"/>
        <w:ind w:firstLineChars="0"/>
        <w:rPr>
          <w:rFonts w:eastAsia="Arial"/>
          <w:lang w:eastAsia="zh-CN"/>
        </w:rPr>
      </w:pPr>
      <w:r w:rsidRPr="0077026D">
        <w:rPr>
          <w:rFonts w:eastAsia="Arial"/>
          <w:highlight w:val="yellow"/>
          <w:lang w:eastAsia="zh-CN"/>
        </w:rPr>
        <w:t>Yellow</w:t>
      </w:r>
      <w:r>
        <w:rPr>
          <w:rFonts w:eastAsia="Arial"/>
          <w:lang w:eastAsia="zh-CN"/>
        </w:rPr>
        <w:t xml:space="preserve"> highlights correspond to data related to the </w:t>
      </w:r>
      <w:proofErr w:type="gramStart"/>
      <w:r>
        <w:rPr>
          <w:rFonts w:eastAsia="Arial"/>
          <w:lang w:eastAsia="zh-CN"/>
        </w:rPr>
        <w:t>bands</w:t>
      </w:r>
      <w:proofErr w:type="gramEnd"/>
      <w:r>
        <w:rPr>
          <w:rFonts w:eastAsia="Arial"/>
          <w:lang w:eastAsia="zh-CN"/>
        </w:rPr>
        <w:t xml:space="preserve"> definitions</w:t>
      </w:r>
    </w:p>
    <w:p w14:paraId="376461E5" w14:textId="77777777" w:rsidR="00CB714B" w:rsidRDefault="00CB714B" w:rsidP="00CB714B">
      <w:pPr>
        <w:pStyle w:val="ListParagraph"/>
        <w:numPr>
          <w:ilvl w:val="0"/>
          <w:numId w:val="47"/>
        </w:numPr>
        <w:spacing w:after="0"/>
        <w:ind w:firstLineChars="0"/>
        <w:rPr>
          <w:rFonts w:eastAsia="Arial"/>
          <w:lang w:eastAsia="zh-CN"/>
        </w:rPr>
      </w:pPr>
      <w:r w:rsidRPr="0077026D">
        <w:rPr>
          <w:rFonts w:eastAsia="Arial"/>
          <w:highlight w:val="cyan"/>
          <w:lang w:eastAsia="zh-CN"/>
        </w:rPr>
        <w:t>Cyan</w:t>
      </w:r>
      <w:r>
        <w:rPr>
          <w:rFonts w:eastAsia="Arial"/>
          <w:lang w:eastAsia="zh-CN"/>
        </w:rPr>
        <w:t xml:space="preserve"> highlights correspond to data related to the BCS DL, UL, channel bandwidths, and intra-band CA BW from the BCS definitions</w:t>
      </w:r>
    </w:p>
    <w:p w14:paraId="210C6C87" w14:textId="3C07FC93" w:rsidR="00CB714B" w:rsidRDefault="00CB714B" w:rsidP="00CB714B">
      <w:pPr>
        <w:pStyle w:val="ListParagraph"/>
        <w:numPr>
          <w:ilvl w:val="0"/>
          <w:numId w:val="47"/>
        </w:numPr>
        <w:spacing w:after="0"/>
        <w:ind w:firstLineChars="0"/>
        <w:rPr>
          <w:rFonts w:eastAsia="Arial"/>
          <w:lang w:eastAsia="zh-CN"/>
        </w:rPr>
      </w:pPr>
      <w:r w:rsidRPr="00CB714B">
        <w:rPr>
          <w:rFonts w:eastAsia="Arial"/>
          <w:highlight w:val="green"/>
          <w:lang w:eastAsia="zh-CN"/>
        </w:rPr>
        <w:t>Green</w:t>
      </w:r>
      <w:r>
        <w:rPr>
          <w:rFonts w:eastAsia="Arial"/>
          <w:lang w:eastAsia="zh-CN"/>
        </w:rPr>
        <w:t xml:space="preserve"> highlights correspond to data that can be calculated with the equations provided</w:t>
      </w:r>
    </w:p>
    <w:p w14:paraId="74AC44D1" w14:textId="560EA1EA" w:rsidR="00CB714B" w:rsidRDefault="00CB714B" w:rsidP="00CB714B">
      <w:pPr>
        <w:pStyle w:val="ListParagraph"/>
        <w:numPr>
          <w:ilvl w:val="0"/>
          <w:numId w:val="47"/>
        </w:numPr>
        <w:spacing w:after="0"/>
        <w:ind w:firstLineChars="0"/>
        <w:rPr>
          <w:rFonts w:eastAsia="Arial"/>
          <w:lang w:eastAsia="zh-CN"/>
        </w:rPr>
      </w:pPr>
      <w:r w:rsidRPr="0077026D">
        <w:rPr>
          <w:rFonts w:eastAsia="Arial"/>
          <w:highlight w:val="magenta"/>
          <w:lang w:eastAsia="zh-CN"/>
        </w:rPr>
        <w:t>Pink</w:t>
      </w:r>
      <w:r>
        <w:rPr>
          <w:rFonts w:eastAsia="Arial"/>
          <w:lang w:eastAsia="zh-CN"/>
        </w:rPr>
        <w:t xml:space="preserve"> highlights correspond to text that is provided in support of the analysis of the table results.</w:t>
      </w:r>
    </w:p>
    <w:p w14:paraId="0A6667DA" w14:textId="2A996706" w:rsidR="004647C6" w:rsidRDefault="004647C6" w:rsidP="00CB714B">
      <w:pPr>
        <w:pStyle w:val="ListParagraph"/>
        <w:numPr>
          <w:ilvl w:val="0"/>
          <w:numId w:val="47"/>
        </w:numPr>
        <w:spacing w:after="0"/>
        <w:ind w:firstLineChars="0"/>
        <w:rPr>
          <w:rFonts w:eastAsia="Arial"/>
          <w:lang w:eastAsia="zh-CN"/>
        </w:rPr>
      </w:pPr>
      <w:r>
        <w:rPr>
          <w:rFonts w:eastAsia="Arial"/>
          <w:lang w:eastAsia="zh-CN"/>
        </w:rPr>
        <w:t>When a part of the table is not relevant for a given case, the cell is with a grey background</w:t>
      </w:r>
      <w:r w:rsidR="008613FC">
        <w:rPr>
          <w:rFonts w:eastAsia="Arial"/>
          <w:lang w:eastAsia="zh-CN"/>
        </w:rPr>
        <w:t>.</w:t>
      </w:r>
    </w:p>
    <w:p w14:paraId="0FD8F499" w14:textId="77777777" w:rsidR="00CB714B" w:rsidRDefault="00CB714B" w:rsidP="00CB714B">
      <w:pPr>
        <w:spacing w:after="0"/>
        <w:rPr>
          <w:rFonts w:eastAsia="Arial"/>
          <w:lang w:eastAsia="zh-CN"/>
        </w:rPr>
      </w:pPr>
    </w:p>
    <w:p w14:paraId="112C5000" w14:textId="5A121969" w:rsidR="00CB714B" w:rsidRPr="0077026D" w:rsidRDefault="00CB714B" w:rsidP="00CB714B">
      <w:pPr>
        <w:spacing w:after="0"/>
        <w:rPr>
          <w:rFonts w:eastAsia="Arial"/>
          <w:lang w:eastAsia="zh-CN"/>
        </w:rPr>
      </w:pPr>
      <w:r>
        <w:rPr>
          <w:rFonts w:eastAsia="Arial"/>
          <w:lang w:eastAsia="zh-CN"/>
        </w:rPr>
        <w:t xml:space="preserve">Some commentary text can be further added below each table. In this example, we did not retain the Note section of the tables as this will not be need duplication in the TR, but in TPs this information may be a useful reference for the TP reviewers during the flagging process. </w:t>
      </w:r>
    </w:p>
    <w:p w14:paraId="6C05CF3D" w14:textId="77777777" w:rsidR="00CB714B" w:rsidRPr="0077026D" w:rsidRDefault="00CB714B" w:rsidP="00CB714B">
      <w:pPr>
        <w:spacing w:after="0"/>
        <w:ind w:left="360"/>
        <w:rPr>
          <w:rFonts w:eastAsia="Arial"/>
          <w:lang w:eastAsia="zh-CN"/>
        </w:rPr>
      </w:pPr>
    </w:p>
    <w:p w14:paraId="35EC3CB0" w14:textId="77777777" w:rsidR="00CB714B" w:rsidRPr="006E4BA3" w:rsidRDefault="00CB714B" w:rsidP="00CB714B">
      <w:pPr>
        <w:spacing w:after="0"/>
        <w:rPr>
          <w:rFonts w:eastAsia="Arial"/>
          <w:color w:val="0070C0"/>
          <w:lang w:eastAsia="zh-CN"/>
        </w:rPr>
      </w:pPr>
      <w:r w:rsidRPr="006E4BA3">
        <w:rPr>
          <w:rFonts w:eastAsia="Arial"/>
          <w:color w:val="0070C0"/>
          <w:lang w:eastAsia="zh-CN"/>
        </w:rPr>
        <w:t>************************* Start of example TP **********************************</w:t>
      </w:r>
    </w:p>
    <w:p w14:paraId="42E10A92" w14:textId="77777777" w:rsidR="00CB714B" w:rsidRDefault="00CB714B" w:rsidP="00CB714B">
      <w:pPr>
        <w:spacing w:after="0"/>
      </w:pPr>
    </w:p>
    <w:p w14:paraId="4E5F6CB0" w14:textId="77777777" w:rsidR="00CB714B" w:rsidRDefault="00CB714B" w:rsidP="00CB714B">
      <w:pPr>
        <w:keepNext/>
        <w:keepLines/>
        <w:spacing w:before="180"/>
        <w:ind w:left="1134" w:hanging="1134"/>
        <w:outlineLvl w:val="1"/>
        <w:rPr>
          <w:rFonts w:ascii="Arial" w:hAnsi="Arial"/>
          <w:sz w:val="32"/>
          <w:lang w:eastAsia="zh-CN"/>
        </w:rPr>
      </w:pPr>
      <w:r>
        <w:rPr>
          <w:rFonts w:ascii="Arial" w:hAnsi="Arial" w:hint="eastAsia"/>
          <w:sz w:val="32"/>
          <w:lang w:eastAsia="zh-CN"/>
        </w:rPr>
        <w:t>5.</w:t>
      </w:r>
      <w:r>
        <w:rPr>
          <w:rFonts w:ascii="Arial" w:hAnsi="Arial"/>
          <w:sz w:val="32"/>
          <w:lang w:eastAsia="zh-CN"/>
        </w:rPr>
        <w:t>XX</w:t>
      </w:r>
      <w:r>
        <w:rPr>
          <w:rFonts w:ascii="Arial" w:hAnsi="Arial"/>
          <w:sz w:val="32"/>
          <w:lang w:eastAsia="zh-CN"/>
        </w:rPr>
        <w:tab/>
      </w:r>
      <w:r>
        <w:rPr>
          <w:rFonts w:ascii="Arial" w:hAnsi="Arial"/>
          <w:sz w:val="32"/>
          <w:lang w:eastAsia="zh-CN"/>
        </w:rPr>
        <w:tab/>
        <w:t>CA_n1-n102</w:t>
      </w:r>
    </w:p>
    <w:p w14:paraId="3DD97A1F" w14:textId="77777777" w:rsidR="00CB714B" w:rsidRDefault="00CB714B" w:rsidP="00CB714B">
      <w:pPr>
        <w:keepNext/>
        <w:keepLines/>
        <w:spacing w:before="120"/>
        <w:ind w:left="1134" w:hanging="1134"/>
        <w:outlineLvl w:val="2"/>
        <w:rPr>
          <w:rFonts w:ascii="Arial" w:hAnsi="Arial"/>
          <w:sz w:val="28"/>
        </w:rPr>
      </w:pPr>
      <w:r>
        <w:rPr>
          <w:rFonts w:ascii="Arial" w:hAnsi="Arial" w:hint="eastAsia"/>
          <w:sz w:val="28"/>
          <w:lang w:eastAsia="zh-CN"/>
        </w:rPr>
        <w:t>5.</w:t>
      </w:r>
      <w:r>
        <w:rPr>
          <w:rFonts w:ascii="Arial" w:hAnsi="Arial"/>
          <w:sz w:val="28"/>
          <w:lang w:eastAsia="zh-CN"/>
        </w:rPr>
        <w:t>XX</w:t>
      </w:r>
      <w:r>
        <w:rPr>
          <w:rFonts w:ascii="Arial" w:hAnsi="Arial"/>
          <w:sz w:val="28"/>
        </w:rPr>
        <w:t>.</w:t>
      </w:r>
      <w:r>
        <w:rPr>
          <w:rFonts w:ascii="Arial" w:hAnsi="Arial"/>
          <w:sz w:val="28"/>
          <w:lang w:eastAsia="zh-CN"/>
        </w:rPr>
        <w:t>1</w:t>
      </w:r>
      <w:r>
        <w:rPr>
          <w:rFonts w:ascii="Arial" w:hAnsi="Arial"/>
          <w:sz w:val="28"/>
        </w:rPr>
        <w:tab/>
      </w:r>
      <w:r>
        <w:rPr>
          <w:rFonts w:ascii="Arial" w:hAnsi="Arial" w:cs="Arial"/>
          <w:sz w:val="28"/>
          <w:szCs w:val="28"/>
          <w:lang w:eastAsia="zh-CN"/>
        </w:rPr>
        <w:t>Common for 1 band UL and 2 bands UL CA</w:t>
      </w:r>
    </w:p>
    <w:p w14:paraId="5B2EDD76" w14:textId="77777777" w:rsidR="00CB714B" w:rsidRDefault="00CB714B" w:rsidP="00CB714B">
      <w:pPr>
        <w:keepNext/>
        <w:keepLines/>
        <w:spacing w:before="180"/>
        <w:ind w:left="1418" w:hanging="1418"/>
        <w:outlineLvl w:val="3"/>
        <w:rPr>
          <w:rFonts w:ascii="Arial" w:hAnsi="Arial"/>
          <w:lang w:val="sv-SE" w:eastAsia="zh-CN"/>
        </w:rPr>
      </w:pPr>
      <w:r>
        <w:rPr>
          <w:rFonts w:ascii="Arial" w:hAnsi="Arial" w:hint="eastAsia"/>
          <w:lang w:val="sv-SE" w:eastAsia="zh-CN"/>
        </w:rPr>
        <w:t>5.</w:t>
      </w:r>
      <w:r>
        <w:rPr>
          <w:rFonts w:ascii="Arial" w:hAnsi="Arial"/>
          <w:lang w:val="sv-SE" w:eastAsia="zh-CN"/>
        </w:rPr>
        <w:t>XX.1.1 Operating bands for CA</w:t>
      </w:r>
    </w:p>
    <w:p w14:paraId="2FF2EEC8" w14:textId="77777777" w:rsidR="00CB714B" w:rsidRDefault="00CB714B" w:rsidP="00CB714B">
      <w:pPr>
        <w:spacing w:after="0"/>
        <w:rPr>
          <w:rFonts w:ascii="Arial" w:hAnsi="Arial" w:cs="Arial"/>
          <w:i/>
          <w:iCs/>
          <w:lang w:eastAsia="zh-CN"/>
        </w:rPr>
      </w:pPr>
      <w:r w:rsidRPr="00143BEC">
        <w:rPr>
          <w:rFonts w:ascii="Arial" w:hAnsi="Arial" w:cs="Arial"/>
          <w:i/>
          <w:iCs/>
          <w:lang w:eastAsia="zh-CN"/>
        </w:rPr>
        <w:t>Note: For band definition</w:t>
      </w:r>
      <w:r>
        <w:rPr>
          <w:rFonts w:ascii="Arial" w:hAnsi="Arial" w:cs="Arial"/>
          <w:i/>
          <w:iCs/>
          <w:lang w:eastAsia="zh-CN"/>
        </w:rPr>
        <w:t>,</w:t>
      </w:r>
      <w:r w:rsidRPr="00143BEC">
        <w:rPr>
          <w:rFonts w:ascii="Arial" w:hAnsi="Arial" w:cs="Arial"/>
          <w:i/>
          <w:iCs/>
          <w:lang w:eastAsia="zh-CN"/>
        </w:rPr>
        <w:t xml:space="preserve"> relev</w:t>
      </w:r>
      <w:r>
        <w:rPr>
          <w:rFonts w:ascii="Arial" w:hAnsi="Arial" w:cs="Arial"/>
          <w:i/>
          <w:iCs/>
          <w:lang w:eastAsia="zh-CN"/>
        </w:rPr>
        <w:t>a</w:t>
      </w:r>
      <w:r w:rsidRPr="00143BEC">
        <w:rPr>
          <w:rFonts w:ascii="Arial" w:hAnsi="Arial" w:cs="Arial"/>
          <w:i/>
          <w:iCs/>
          <w:lang w:eastAsia="zh-CN"/>
        </w:rPr>
        <w:t xml:space="preserve">nt rows can be copied directly from Table </w:t>
      </w:r>
      <w:r w:rsidRPr="00111C49">
        <w:rPr>
          <w:rFonts w:ascii="Arial" w:hAnsi="Arial" w:cs="Arial"/>
          <w:i/>
          <w:iCs/>
          <w:lang w:eastAsia="zh-CN"/>
        </w:rPr>
        <w:t>5.2-1</w:t>
      </w:r>
      <w:r>
        <w:rPr>
          <w:rFonts w:ascii="Arial" w:hAnsi="Arial" w:cs="Arial"/>
          <w:i/>
          <w:iCs/>
          <w:lang w:eastAsia="zh-CN"/>
        </w:rPr>
        <w:t xml:space="preserve"> </w:t>
      </w:r>
      <w:r w:rsidRPr="00143BEC">
        <w:rPr>
          <w:rFonts w:ascii="Arial" w:hAnsi="Arial" w:cs="Arial"/>
          <w:i/>
          <w:iCs/>
          <w:lang w:eastAsia="zh-CN"/>
        </w:rPr>
        <w:t xml:space="preserve">in 38.101-1 to Table </w:t>
      </w:r>
      <w:r w:rsidRPr="00143BEC">
        <w:rPr>
          <w:rFonts w:ascii="Arial" w:hAnsi="Arial" w:cs="Arial" w:hint="eastAsia"/>
          <w:i/>
          <w:iCs/>
          <w:lang w:eastAsia="zh-CN"/>
        </w:rPr>
        <w:t>5.</w:t>
      </w:r>
      <w:r>
        <w:rPr>
          <w:rFonts w:ascii="Arial" w:hAnsi="Arial" w:cs="Arial"/>
          <w:i/>
          <w:iCs/>
          <w:lang w:eastAsia="zh-CN"/>
        </w:rPr>
        <w:t>XX</w:t>
      </w:r>
      <w:r w:rsidRPr="00143BEC">
        <w:rPr>
          <w:rFonts w:ascii="Arial" w:hAnsi="Arial" w:cs="Arial"/>
          <w:i/>
          <w:iCs/>
          <w:lang w:eastAsia="zh-CN"/>
        </w:rPr>
        <w:t>.1.1-1 below</w:t>
      </w:r>
      <w:r>
        <w:rPr>
          <w:rFonts w:ascii="Arial" w:hAnsi="Arial" w:cs="Arial"/>
          <w:i/>
          <w:iCs/>
          <w:lang w:eastAsia="zh-CN"/>
        </w:rPr>
        <w:t>.</w:t>
      </w:r>
    </w:p>
    <w:p w14:paraId="15BF2C40" w14:textId="77777777" w:rsidR="00CB714B" w:rsidRDefault="00CB714B" w:rsidP="00CB714B">
      <w:pPr>
        <w:keepNext/>
        <w:keepLines/>
        <w:spacing w:before="60"/>
        <w:jc w:val="center"/>
        <w:rPr>
          <w:rFonts w:ascii="Arial" w:hAnsi="Arial"/>
          <w:b/>
          <w:lang w:val="zh-CN"/>
        </w:rPr>
      </w:pPr>
      <w:r>
        <w:rPr>
          <w:rFonts w:ascii="Arial" w:hAnsi="Arial"/>
          <w:b/>
          <w:lang w:val="zh-CN"/>
        </w:rPr>
        <w:t xml:space="preserve">Table </w:t>
      </w:r>
      <w:r>
        <w:rPr>
          <w:rFonts w:ascii="Arial" w:hAnsi="Arial" w:hint="eastAsia"/>
          <w:b/>
          <w:lang w:val="zh-CN" w:eastAsia="zh-CN"/>
        </w:rPr>
        <w:t>5.</w:t>
      </w:r>
      <w:r>
        <w:rPr>
          <w:rFonts w:ascii="Arial" w:hAnsi="Arial"/>
          <w:b/>
          <w:lang w:eastAsia="zh-CN"/>
        </w:rPr>
        <w:t>XX</w:t>
      </w:r>
      <w:r>
        <w:rPr>
          <w:rFonts w:ascii="Arial" w:hAnsi="Arial"/>
          <w:b/>
          <w:lang w:val="zh-CN" w:eastAsia="zh-CN"/>
        </w:rPr>
        <w:t>.1.1</w:t>
      </w:r>
      <w:r>
        <w:rPr>
          <w:rFonts w:ascii="Arial" w:hAnsi="Arial"/>
          <w:b/>
          <w:lang w:val="zh-CN"/>
        </w:rPr>
        <w:t xml:space="preserve">-1: CA band combination of </w:t>
      </w:r>
      <w:r w:rsidRPr="005940C9">
        <w:rPr>
          <w:rFonts w:ascii="Arial" w:hAnsi="Arial"/>
          <w:b/>
          <w:lang w:val="zh-CN"/>
        </w:rPr>
        <w:t>band n1+n102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CB714B" w14:paraId="52D4526B" w14:textId="77777777" w:rsidTr="00CB714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2115290" w14:textId="77777777" w:rsidR="00CB714B" w:rsidRDefault="00CB714B" w:rsidP="00CB714B">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D994ACF" w14:textId="77777777" w:rsidR="00CB714B" w:rsidRDefault="00CB714B" w:rsidP="00CB714B">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CD7C1A4" w14:textId="77777777" w:rsidR="00CB714B" w:rsidRDefault="00CB714B" w:rsidP="00CB714B">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2C6D45" w14:textId="77777777" w:rsidR="00CB714B" w:rsidRDefault="00CB714B" w:rsidP="00CB714B">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F68CED9" w14:textId="77777777" w:rsidR="00CB714B" w:rsidRDefault="00CB714B" w:rsidP="00CB714B">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CB714B" w14:paraId="21FCCA19" w14:textId="77777777" w:rsidTr="00CB714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66AA8D1" w14:textId="77777777" w:rsidR="00CB714B" w:rsidRDefault="00CB714B" w:rsidP="00CB714B">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4DB1A84" w14:textId="77777777" w:rsidR="00CB714B" w:rsidRDefault="00CB714B" w:rsidP="00CB714B">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4950375" w14:textId="77777777" w:rsidR="00CB714B" w:rsidRDefault="00CB714B" w:rsidP="00CB714B">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3B2809C" w14:textId="77777777" w:rsidR="00CB714B" w:rsidRDefault="00CB714B" w:rsidP="00CB714B">
            <w:pPr>
              <w:spacing w:after="0"/>
              <w:rPr>
                <w:rFonts w:ascii="Arial" w:eastAsia="Calibri" w:hAnsi="Arial" w:cs="Arial"/>
                <w:b/>
                <w:bCs/>
                <w:sz w:val="18"/>
                <w:szCs w:val="18"/>
                <w:lang w:val="zh-CN" w:eastAsia="zh-CN"/>
              </w:rPr>
            </w:pPr>
          </w:p>
        </w:tc>
      </w:tr>
      <w:tr w:rsidR="00CB714B" w14:paraId="2B9DBBEB" w14:textId="77777777" w:rsidTr="00CB714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9E1EA6F" w14:textId="77777777" w:rsidR="00CB714B" w:rsidRDefault="00CB714B" w:rsidP="00CB714B">
            <w:pPr>
              <w:spacing w:after="0"/>
              <w:rPr>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AEB9DDB" w14:textId="77777777" w:rsidR="00CB714B" w:rsidRDefault="00CB714B" w:rsidP="00CB714B">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6C13CC5F" w14:textId="77777777" w:rsidR="00CB714B" w:rsidRDefault="00CB714B" w:rsidP="00CB714B">
            <w:pPr>
              <w:keepNext/>
              <w:keepLines/>
              <w:spacing w:after="0"/>
              <w:jc w:val="center"/>
              <w:rPr>
                <w:rFonts w:ascii="Arial" w:hAnsi="Arial" w:cs="Arial"/>
                <w:b/>
                <w:bCs/>
                <w:sz w:val="18"/>
                <w:szCs w:val="18"/>
                <w:lang w:val="zh-CN" w:eastAsia="zh-CN"/>
              </w:rPr>
            </w:pP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4E94556B" w14:textId="77777777" w:rsidR="00CB714B" w:rsidRDefault="00CB714B" w:rsidP="00CB714B">
            <w:pPr>
              <w:spacing w:after="0"/>
              <w:rPr>
                <w:rFonts w:ascii="Arial" w:eastAsia="Calibri" w:hAnsi="Arial" w:cs="Arial"/>
                <w:b/>
                <w:bCs/>
                <w:sz w:val="18"/>
                <w:szCs w:val="18"/>
                <w:lang w:val="zh-CN" w:eastAsia="zh-CN"/>
              </w:rPr>
            </w:pPr>
          </w:p>
        </w:tc>
      </w:tr>
      <w:tr w:rsidR="00CB714B" w14:paraId="6C4C9E4D" w14:textId="77777777" w:rsidTr="00CB714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D3EFC3D" w14:textId="77777777" w:rsidR="00CB714B" w:rsidRPr="00143BEC" w:rsidRDefault="00CB714B" w:rsidP="00CB714B">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n1</w:t>
            </w:r>
          </w:p>
        </w:tc>
        <w:tc>
          <w:tcPr>
            <w:tcW w:w="3536" w:type="dxa"/>
            <w:tcBorders>
              <w:top w:val="single" w:sz="4" w:space="0" w:color="auto"/>
              <w:left w:val="single" w:sz="4" w:space="0" w:color="auto"/>
              <w:bottom w:val="single" w:sz="4" w:space="0" w:color="auto"/>
              <w:right w:val="single" w:sz="4" w:space="0" w:color="auto"/>
            </w:tcBorders>
            <w:vAlign w:val="center"/>
          </w:tcPr>
          <w:p w14:paraId="545F9024" w14:textId="77777777" w:rsidR="00CB714B" w:rsidRPr="00143BEC" w:rsidRDefault="00CB714B" w:rsidP="00CB714B">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1920</w:t>
            </w:r>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r w:rsidRPr="00143BEC">
              <w:rPr>
                <w:rFonts w:ascii="Arial" w:hAnsi="Arial" w:cs="Arial"/>
                <w:color w:val="000000"/>
                <w:sz w:val="18"/>
                <w:szCs w:val="18"/>
                <w:highlight w:val="yellow"/>
              </w:rPr>
              <w:t>1980</w:t>
            </w:r>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129A910" w14:textId="77777777" w:rsidR="00CB714B" w:rsidRPr="00143BEC" w:rsidRDefault="00CB714B" w:rsidP="00CB714B">
            <w:pPr>
              <w:keepNext/>
              <w:keepLines/>
              <w:spacing w:after="0"/>
              <w:jc w:val="center"/>
              <w:rPr>
                <w:rFonts w:ascii="Arial" w:hAnsi="Arial" w:cs="Arial"/>
                <w:color w:val="000000"/>
                <w:sz w:val="18"/>
                <w:szCs w:val="18"/>
                <w:highlight w:val="yellow"/>
              </w:rPr>
            </w:pPr>
            <w:r w:rsidRPr="00143BEC">
              <w:rPr>
                <w:rFonts w:ascii="Arial" w:hAnsi="Arial" w:cs="Arial"/>
                <w:color w:val="000000"/>
                <w:sz w:val="18"/>
                <w:szCs w:val="18"/>
                <w:highlight w:val="yellow"/>
              </w:rPr>
              <w:t>2110</w:t>
            </w:r>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r w:rsidRPr="00143BEC">
              <w:rPr>
                <w:rFonts w:ascii="Arial" w:hAnsi="Arial" w:cs="Arial"/>
                <w:color w:val="000000"/>
                <w:sz w:val="18"/>
                <w:szCs w:val="18"/>
                <w:highlight w:val="yellow"/>
              </w:rPr>
              <w:t>2170</w:t>
            </w:r>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647D1E8" w14:textId="77777777" w:rsidR="00CB714B" w:rsidRDefault="00CB714B" w:rsidP="00CB714B">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CB714B" w14:paraId="31510D29" w14:textId="77777777" w:rsidTr="00CB714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261D4D3" w14:textId="77777777" w:rsidR="00CB714B" w:rsidRPr="00143BEC" w:rsidRDefault="00CB714B" w:rsidP="00CB714B">
            <w:pPr>
              <w:keepNext/>
              <w:keepLines/>
              <w:spacing w:after="0"/>
              <w:jc w:val="center"/>
              <w:rPr>
                <w:rFonts w:ascii="Arial" w:hAnsi="Arial" w:cs="Arial"/>
                <w:sz w:val="18"/>
                <w:highlight w:val="yellow"/>
                <w:lang w:val="sv-SE" w:eastAsia="zh-CN"/>
              </w:rPr>
            </w:pPr>
            <w:r w:rsidRPr="00143BEC">
              <w:rPr>
                <w:rFonts w:ascii="Arial" w:hAnsi="Arial" w:cs="Arial"/>
                <w:color w:val="000000"/>
                <w:sz w:val="18"/>
                <w:szCs w:val="18"/>
                <w:highlight w:val="yellow"/>
              </w:rPr>
              <w:t>n102</w:t>
            </w:r>
          </w:p>
        </w:tc>
        <w:tc>
          <w:tcPr>
            <w:tcW w:w="3536" w:type="dxa"/>
            <w:tcBorders>
              <w:top w:val="single" w:sz="4" w:space="0" w:color="auto"/>
              <w:left w:val="single" w:sz="4" w:space="0" w:color="auto"/>
              <w:bottom w:val="single" w:sz="4" w:space="0" w:color="auto"/>
              <w:right w:val="single" w:sz="4" w:space="0" w:color="auto"/>
            </w:tcBorders>
            <w:vAlign w:val="center"/>
          </w:tcPr>
          <w:p w14:paraId="0E2E8F60" w14:textId="77777777" w:rsidR="00CB714B" w:rsidRPr="00D86528" w:rsidRDefault="00CB714B" w:rsidP="00CB714B">
            <w:pPr>
              <w:keepNext/>
              <w:keepLines/>
              <w:spacing w:after="0"/>
              <w:jc w:val="center"/>
              <w:rPr>
                <w:rFonts w:ascii="Arial" w:eastAsia="Calibri" w:hAnsi="Arial" w:cs="Arial"/>
                <w:sz w:val="18"/>
                <w:lang w:eastAsia="ko-KR"/>
              </w:rPr>
            </w:pPr>
            <w:r w:rsidRPr="00143BEC">
              <w:rPr>
                <w:rFonts w:ascii="Arial" w:hAnsi="Arial" w:cs="Arial"/>
                <w:color w:val="000000"/>
                <w:sz w:val="18"/>
                <w:szCs w:val="18"/>
                <w:highlight w:val="yellow"/>
              </w:rPr>
              <w:t>5925</w:t>
            </w:r>
            <w:r w:rsidRPr="00D86528">
              <w:rPr>
                <w:rFonts w:ascii="Arial" w:hAnsi="Arial" w:cs="Arial"/>
                <w:color w:val="000000"/>
                <w:sz w:val="18"/>
                <w:szCs w:val="18"/>
              </w:rPr>
              <w:t xml:space="preserve"> MHz</w:t>
            </w:r>
            <w:r w:rsidRPr="00D86528">
              <w:rPr>
                <w:rFonts w:ascii="Arial" w:eastAsia="Calibri" w:hAnsi="Arial" w:cs="Arial"/>
                <w:sz w:val="18"/>
                <w:lang w:eastAsia="ko-KR"/>
              </w:rPr>
              <w:t xml:space="preserve"> </w:t>
            </w:r>
            <w:r w:rsidRPr="00D86528">
              <w:rPr>
                <w:rFonts w:ascii="Arial" w:hAnsi="Arial" w:cs="Arial"/>
                <w:color w:val="000000"/>
                <w:sz w:val="18"/>
                <w:szCs w:val="18"/>
              </w:rPr>
              <w:t>–</w:t>
            </w:r>
            <w:r w:rsidRPr="00D86528">
              <w:rPr>
                <w:rFonts w:ascii="Arial" w:eastAsia="Calibri" w:hAnsi="Arial" w:cs="Arial"/>
                <w:sz w:val="18"/>
                <w:lang w:eastAsia="ko-KR"/>
              </w:rPr>
              <w:t xml:space="preserve"> </w:t>
            </w:r>
            <w:r w:rsidRPr="00D86528">
              <w:rPr>
                <w:rFonts w:ascii="Arial" w:hAnsi="Arial" w:cs="Arial"/>
                <w:color w:val="000000"/>
                <w:sz w:val="18"/>
                <w:szCs w:val="18"/>
                <w:highlight w:val="yellow"/>
              </w:rPr>
              <w:t>6425</w:t>
            </w:r>
            <w:r w:rsidRPr="00D86528">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B3F1EDB" w14:textId="77777777" w:rsidR="00CB714B" w:rsidRPr="00D86528" w:rsidRDefault="00CB714B" w:rsidP="00CB714B">
            <w:pPr>
              <w:keepNext/>
              <w:keepLines/>
              <w:spacing w:after="0"/>
              <w:jc w:val="center"/>
              <w:rPr>
                <w:rFonts w:ascii="Arial" w:hAnsi="Arial" w:cs="Arial"/>
                <w:sz w:val="18"/>
                <w:lang w:eastAsia="ko-KR"/>
              </w:rPr>
            </w:pPr>
            <w:r w:rsidRPr="00143BEC">
              <w:rPr>
                <w:rFonts w:ascii="Arial" w:hAnsi="Arial" w:cs="Arial"/>
                <w:color w:val="000000"/>
                <w:sz w:val="18"/>
                <w:szCs w:val="18"/>
                <w:highlight w:val="yellow"/>
              </w:rPr>
              <w:t>5925</w:t>
            </w:r>
            <w:r w:rsidRPr="00D86528">
              <w:rPr>
                <w:rFonts w:ascii="Arial" w:hAnsi="Arial" w:cs="Arial"/>
                <w:color w:val="000000"/>
                <w:sz w:val="18"/>
                <w:szCs w:val="18"/>
              </w:rPr>
              <w:t xml:space="preserve"> MHz</w:t>
            </w:r>
            <w:r w:rsidRPr="00D86528">
              <w:rPr>
                <w:rFonts w:ascii="Arial" w:hAnsi="Arial" w:cs="Arial"/>
                <w:sz w:val="18"/>
                <w:lang w:eastAsia="ko-KR"/>
              </w:rPr>
              <w:t xml:space="preserve"> </w:t>
            </w:r>
            <w:r w:rsidRPr="00D86528">
              <w:rPr>
                <w:rFonts w:ascii="Arial" w:hAnsi="Arial" w:cs="Arial"/>
                <w:color w:val="000000"/>
                <w:sz w:val="18"/>
                <w:szCs w:val="18"/>
              </w:rPr>
              <w:t>–</w:t>
            </w:r>
            <w:r w:rsidRPr="00D86528">
              <w:rPr>
                <w:rFonts w:ascii="Arial" w:hAnsi="Arial" w:cs="Arial"/>
                <w:sz w:val="18"/>
                <w:lang w:eastAsia="ko-KR"/>
              </w:rPr>
              <w:t xml:space="preserve"> </w:t>
            </w:r>
            <w:r w:rsidRPr="00D86528">
              <w:rPr>
                <w:rFonts w:ascii="Arial" w:hAnsi="Arial" w:cs="Arial"/>
                <w:color w:val="000000"/>
                <w:sz w:val="18"/>
                <w:szCs w:val="18"/>
                <w:highlight w:val="yellow"/>
              </w:rPr>
              <w:t>6425</w:t>
            </w:r>
            <w:r w:rsidRPr="00D86528">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F8F8E41" w14:textId="77777777" w:rsidR="00CB714B" w:rsidRDefault="00CB714B" w:rsidP="00CB714B">
            <w:pPr>
              <w:keepNext/>
              <w:keepLines/>
              <w:spacing w:after="0"/>
              <w:jc w:val="center"/>
              <w:rPr>
                <w:rFonts w:ascii="Arial" w:hAnsi="Arial" w:cs="Arial"/>
                <w:sz w:val="18"/>
                <w:lang w:eastAsia="ko-KR"/>
              </w:rPr>
            </w:pPr>
            <w:r>
              <w:rPr>
                <w:rFonts w:ascii="Arial" w:hAnsi="Arial" w:cs="Arial"/>
                <w:color w:val="000000"/>
                <w:sz w:val="18"/>
                <w:szCs w:val="18"/>
              </w:rPr>
              <w:t>TDD</w:t>
            </w:r>
          </w:p>
        </w:tc>
      </w:tr>
    </w:tbl>
    <w:p w14:paraId="598D884B" w14:textId="77777777" w:rsidR="00CB714B" w:rsidRDefault="00CB714B" w:rsidP="00CB714B">
      <w:pPr>
        <w:spacing w:after="0"/>
      </w:pPr>
    </w:p>
    <w:p w14:paraId="25B29D5C" w14:textId="77777777" w:rsidR="00CB714B" w:rsidRDefault="00CB714B" w:rsidP="00CB714B">
      <w:pPr>
        <w:keepNext/>
        <w:keepLines/>
        <w:spacing w:before="180"/>
        <w:ind w:left="1418" w:hanging="1418"/>
        <w:outlineLvl w:val="3"/>
        <w:rPr>
          <w:rFonts w:ascii="Arial" w:hAnsi="Arial"/>
          <w:lang w:eastAsia="ja-JP"/>
        </w:rPr>
      </w:pPr>
      <w:r>
        <w:rPr>
          <w:rFonts w:ascii="Arial" w:hAnsi="Arial" w:hint="eastAsia"/>
          <w:lang w:eastAsia="zh-CN"/>
        </w:rPr>
        <w:t>5.</w:t>
      </w:r>
      <w:r>
        <w:rPr>
          <w:rFonts w:ascii="Arial" w:hAnsi="Arial"/>
          <w:lang w:eastAsia="zh-CN"/>
        </w:rPr>
        <w:t>XX.1.2</w:t>
      </w:r>
      <w:r>
        <w:rPr>
          <w:rFonts w:ascii="Arial" w:hAnsi="Arial"/>
          <w:lang w:eastAsia="zh-CN"/>
        </w:rPr>
        <w:tab/>
        <w:t xml:space="preserve">Channel bandwidths per operating band for </w:t>
      </w:r>
      <w:r>
        <w:rPr>
          <w:rFonts w:ascii="Arial" w:hAnsi="Arial"/>
          <w:lang w:eastAsia="ja-JP"/>
        </w:rPr>
        <w:t>CA</w:t>
      </w:r>
    </w:p>
    <w:p w14:paraId="504B8C6A" w14:textId="77777777" w:rsidR="00CB714B" w:rsidRDefault="00CB714B" w:rsidP="00CB714B">
      <w:pPr>
        <w:keepNext/>
        <w:keepLines/>
        <w:spacing w:before="60"/>
        <w:jc w:val="center"/>
        <w:rPr>
          <w:rFonts w:ascii="Arial" w:hAnsi="Arial"/>
          <w:b/>
          <w:sz w:val="16"/>
          <w:lang w:val="zh-CN" w:eastAsia="zh-CN"/>
        </w:rPr>
      </w:pPr>
      <w:r>
        <w:rPr>
          <w:rFonts w:ascii="Arial" w:hAnsi="Arial" w:cs="Arial"/>
          <w:b/>
          <w:lang w:val="zh-CN"/>
        </w:rPr>
        <w:t xml:space="preserve">Table </w:t>
      </w:r>
      <w:r>
        <w:rPr>
          <w:rFonts w:ascii="Arial" w:hAnsi="Arial" w:cs="Arial" w:hint="eastAsia"/>
          <w:b/>
          <w:lang w:eastAsia="zh-CN"/>
        </w:rPr>
        <w:t>5.</w:t>
      </w:r>
      <w:r>
        <w:rPr>
          <w:rFonts w:ascii="Arial" w:hAnsi="Arial" w:cs="Arial"/>
          <w:b/>
          <w:lang w:val="en-US" w:eastAsia="zh-CN"/>
        </w:rPr>
        <w:t>XX.</w:t>
      </w:r>
      <w:r>
        <w:rPr>
          <w:rFonts w:ascii="Arial" w:hAnsi="Arial" w:cs="Arial"/>
          <w:b/>
          <w:lang w:val="zh-CN" w:eastAsia="zh-CN"/>
        </w:rPr>
        <w:t>1</w:t>
      </w:r>
      <w:r>
        <w:rPr>
          <w:rFonts w:ascii="Arial" w:hAnsi="Arial" w:cs="Arial"/>
          <w:b/>
          <w:lang w:val="zh-CN"/>
        </w:rPr>
        <w:t>.</w:t>
      </w:r>
      <w:r>
        <w:rPr>
          <w:rFonts w:ascii="Arial" w:hAnsi="Arial" w:cs="Arial"/>
          <w:b/>
          <w:lang w:val="zh-CN" w:eastAsia="zh-CN"/>
        </w:rPr>
        <w:t>2</w:t>
      </w:r>
      <w:r>
        <w:rPr>
          <w:rFonts w:ascii="Arial" w:hAnsi="Arial" w:cs="Arial"/>
          <w:b/>
          <w:lang w:val="zh-CN"/>
        </w:rPr>
        <w:t>-1</w:t>
      </w:r>
      <w:r>
        <w:rPr>
          <w:rFonts w:ascii="Arial" w:hAnsi="Arial"/>
          <w:b/>
          <w:lang w:val="zh-CN"/>
        </w:rPr>
        <w:t>: Supported bandwidths per CA band combination of band n1+n102</w:t>
      </w:r>
      <w:r>
        <w:rPr>
          <w:rFonts w:ascii="Arial" w:hAnsi="Arial"/>
          <w:b/>
          <w:sz w:val="16"/>
          <w:lang w:val="zh-CN" w:eastAsia="zh-CN"/>
        </w:rPr>
        <w:t xml:space="preserve"> </w:t>
      </w:r>
    </w:p>
    <w:tbl>
      <w:tblPr>
        <w:tblW w:w="5000" w:type="pct"/>
        <w:tblLook w:val="04A0" w:firstRow="1" w:lastRow="0" w:firstColumn="1" w:lastColumn="0" w:noHBand="0" w:noVBand="1"/>
      </w:tblPr>
      <w:tblGrid>
        <w:gridCol w:w="1949"/>
        <w:gridCol w:w="2150"/>
        <w:gridCol w:w="782"/>
        <w:gridCol w:w="4179"/>
        <w:gridCol w:w="1397"/>
      </w:tblGrid>
      <w:tr w:rsidR="00CB714B" w14:paraId="018378F4" w14:textId="77777777" w:rsidTr="00CB714B">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7D56AEF9" w14:textId="77777777" w:rsidR="00CB714B" w:rsidRDefault="00CB714B" w:rsidP="00CB714B">
            <w:pPr>
              <w:spacing w:after="0"/>
              <w:jc w:val="center"/>
              <w:rPr>
                <w:rFonts w:ascii="Arial" w:hAnsi="Arial" w:cs="Arial"/>
                <w:b/>
                <w:bCs/>
                <w:color w:val="000000"/>
                <w:sz w:val="18"/>
                <w:szCs w:val="18"/>
              </w:rPr>
            </w:pPr>
            <w:r>
              <w:rPr>
                <w:rFonts w:ascii="Arial" w:hAnsi="Arial" w:cs="Arial"/>
                <w:b/>
                <w:bCs/>
                <w:color w:val="000000"/>
                <w:sz w:val="18"/>
                <w:szCs w:val="18"/>
              </w:rPr>
              <w:t>CA operating/channel bandwidth [MHz]</w:t>
            </w:r>
          </w:p>
        </w:tc>
      </w:tr>
      <w:tr w:rsidR="00CB714B" w14:paraId="0F4E399D" w14:textId="77777777" w:rsidTr="00CB714B">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BC3CABC"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11455A94"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4" w:type="pct"/>
            <w:tcBorders>
              <w:top w:val="single" w:sz="4" w:space="0" w:color="auto"/>
              <w:left w:val="nil"/>
              <w:bottom w:val="single" w:sz="4" w:space="0" w:color="auto"/>
              <w:right w:val="single" w:sz="4" w:space="0" w:color="auto"/>
            </w:tcBorders>
            <w:shd w:val="clear" w:color="auto" w:fill="auto"/>
            <w:vAlign w:val="center"/>
          </w:tcPr>
          <w:p w14:paraId="2CB09B4C"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0E42854C"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90065CD"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Bandwidth combination set</w:t>
            </w:r>
          </w:p>
        </w:tc>
      </w:tr>
      <w:tr w:rsidR="00CB714B" w14:paraId="75133EF4" w14:textId="77777777" w:rsidTr="00CB714B">
        <w:trPr>
          <w:trHeight w:val="70"/>
        </w:trPr>
        <w:tc>
          <w:tcPr>
            <w:tcW w:w="932" w:type="pct"/>
            <w:tcBorders>
              <w:top w:val="single" w:sz="4" w:space="0" w:color="auto"/>
              <w:left w:val="single" w:sz="4" w:space="0" w:color="auto"/>
              <w:right w:val="single" w:sz="4" w:space="0" w:color="auto"/>
            </w:tcBorders>
            <w:shd w:val="clear" w:color="auto" w:fill="auto"/>
            <w:vAlign w:val="center"/>
          </w:tcPr>
          <w:p w14:paraId="4704E67B"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1028" w:type="pct"/>
            <w:tcBorders>
              <w:top w:val="single" w:sz="4" w:space="0" w:color="auto"/>
              <w:left w:val="nil"/>
              <w:right w:val="single" w:sz="4" w:space="0" w:color="auto"/>
            </w:tcBorders>
            <w:shd w:val="clear" w:color="auto" w:fill="auto"/>
            <w:vAlign w:val="center"/>
          </w:tcPr>
          <w:p w14:paraId="220AE5D9"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72079DF"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3F010CA"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auto"/>
              <w:left w:val="single" w:sz="4" w:space="0" w:color="auto"/>
              <w:right w:val="single" w:sz="4" w:space="0" w:color="auto"/>
            </w:tcBorders>
            <w:shd w:val="clear" w:color="auto" w:fill="auto"/>
            <w:vAlign w:val="center"/>
          </w:tcPr>
          <w:p w14:paraId="3BC0F8BD" w14:textId="77777777" w:rsidR="00CB714B" w:rsidRPr="00143BEC" w:rsidRDefault="00CB714B" w:rsidP="00CB714B">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CB714B" w14:paraId="48297D85" w14:textId="77777777" w:rsidTr="00CB714B">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7E62FDBD" w14:textId="77777777" w:rsidR="00CB714B" w:rsidRPr="00143BEC" w:rsidRDefault="00CB714B" w:rsidP="00CB714B">
            <w:pPr>
              <w:spacing w:after="0"/>
              <w:rPr>
                <w:rFonts w:ascii="Arial" w:hAnsi="Arial" w:cs="Arial"/>
                <w:color w:val="000000"/>
                <w:sz w:val="18"/>
                <w:szCs w:val="18"/>
                <w:highlight w:val="cyan"/>
              </w:rPr>
            </w:pPr>
          </w:p>
        </w:tc>
        <w:tc>
          <w:tcPr>
            <w:tcW w:w="1028" w:type="pct"/>
            <w:tcBorders>
              <w:left w:val="nil"/>
              <w:bottom w:val="single" w:sz="4" w:space="0" w:color="auto"/>
              <w:right w:val="single" w:sz="4" w:space="0" w:color="auto"/>
            </w:tcBorders>
            <w:shd w:val="clear" w:color="auto" w:fill="auto"/>
            <w:vAlign w:val="center"/>
          </w:tcPr>
          <w:p w14:paraId="36AD3977" w14:textId="77777777" w:rsidR="00CB714B" w:rsidRPr="00143BEC" w:rsidRDefault="00CB714B" w:rsidP="00CB714B">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E82632C"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B2359C3"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20, 40, 60, 80, 100</w:t>
            </w:r>
          </w:p>
        </w:tc>
        <w:tc>
          <w:tcPr>
            <w:tcW w:w="668" w:type="pct"/>
            <w:tcBorders>
              <w:left w:val="single" w:sz="4" w:space="0" w:color="auto"/>
              <w:bottom w:val="single" w:sz="4" w:space="0" w:color="auto"/>
              <w:right w:val="single" w:sz="4" w:space="0" w:color="auto"/>
            </w:tcBorders>
            <w:vAlign w:val="center"/>
          </w:tcPr>
          <w:p w14:paraId="76377251" w14:textId="77777777" w:rsidR="00CB714B" w:rsidRPr="00143BEC" w:rsidRDefault="00CB714B" w:rsidP="00CB714B">
            <w:pPr>
              <w:spacing w:after="0"/>
              <w:rPr>
                <w:rFonts w:ascii="Arial" w:hAnsi="Arial" w:cs="Arial"/>
                <w:sz w:val="18"/>
                <w:szCs w:val="18"/>
                <w:highlight w:val="cyan"/>
              </w:rPr>
            </w:pPr>
          </w:p>
        </w:tc>
      </w:tr>
      <w:tr w:rsidR="00CB714B" w14:paraId="03C4EC2B" w14:textId="77777777" w:rsidTr="00CB714B">
        <w:trPr>
          <w:trHeight w:val="70"/>
        </w:trPr>
        <w:tc>
          <w:tcPr>
            <w:tcW w:w="932" w:type="pct"/>
            <w:tcBorders>
              <w:top w:val="single" w:sz="4" w:space="0" w:color="auto"/>
              <w:left w:val="single" w:sz="4" w:space="0" w:color="auto"/>
              <w:right w:val="single" w:sz="4" w:space="0" w:color="auto"/>
            </w:tcBorders>
            <w:shd w:val="clear" w:color="auto" w:fill="auto"/>
            <w:vAlign w:val="center"/>
          </w:tcPr>
          <w:p w14:paraId="7AC126F6"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CA_n1A-n102(2A)</w:t>
            </w:r>
          </w:p>
        </w:tc>
        <w:tc>
          <w:tcPr>
            <w:tcW w:w="1028" w:type="pct"/>
            <w:tcBorders>
              <w:top w:val="single" w:sz="4" w:space="0" w:color="auto"/>
              <w:left w:val="nil"/>
              <w:right w:val="single" w:sz="4" w:space="0" w:color="auto"/>
            </w:tcBorders>
            <w:shd w:val="clear" w:color="auto" w:fill="auto"/>
            <w:vAlign w:val="center"/>
          </w:tcPr>
          <w:p w14:paraId="5F00AECA"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83E6C4D"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DCD958C"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auto"/>
              <w:left w:val="single" w:sz="4" w:space="0" w:color="auto"/>
              <w:right w:val="single" w:sz="4" w:space="0" w:color="auto"/>
            </w:tcBorders>
            <w:vAlign w:val="center"/>
          </w:tcPr>
          <w:p w14:paraId="62EEF1F3" w14:textId="77777777" w:rsidR="00CB714B" w:rsidRPr="00143BEC" w:rsidRDefault="00CB714B" w:rsidP="00CB714B">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CB714B" w14:paraId="10CCCBF0" w14:textId="77777777" w:rsidTr="00CB714B">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34A4EEE2" w14:textId="77777777" w:rsidR="00CB714B" w:rsidRPr="00143BEC" w:rsidRDefault="00CB714B" w:rsidP="00CB714B">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366D35F5" w14:textId="77777777" w:rsidR="00CB714B" w:rsidRPr="00143BEC" w:rsidRDefault="00CB714B" w:rsidP="00CB714B">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DA63"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FB5CE66"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CA_n102(2</w:t>
            </w:r>
            <w:proofErr w:type="gramStart"/>
            <w:r w:rsidRPr="00143BEC">
              <w:rPr>
                <w:rFonts w:ascii="Arial" w:hAnsi="Arial" w:cs="Arial"/>
                <w:color w:val="000000"/>
                <w:sz w:val="18"/>
                <w:szCs w:val="18"/>
                <w:highlight w:val="cyan"/>
              </w:rPr>
              <w:t>A)_</w:t>
            </w:r>
            <w:proofErr w:type="gramEnd"/>
            <w:r w:rsidRPr="00143BEC">
              <w:rPr>
                <w:rFonts w:ascii="Arial" w:hAnsi="Arial" w:cs="Arial"/>
                <w:color w:val="000000"/>
                <w:sz w:val="18"/>
                <w:szCs w:val="18"/>
                <w:highlight w:val="cyan"/>
              </w:rPr>
              <w:t>BCS0</w:t>
            </w:r>
          </w:p>
        </w:tc>
        <w:tc>
          <w:tcPr>
            <w:tcW w:w="668" w:type="pct"/>
            <w:tcBorders>
              <w:left w:val="single" w:sz="4" w:space="0" w:color="auto"/>
              <w:bottom w:val="single" w:sz="4" w:space="0" w:color="000000"/>
              <w:right w:val="single" w:sz="4" w:space="0" w:color="auto"/>
            </w:tcBorders>
            <w:vAlign w:val="center"/>
          </w:tcPr>
          <w:p w14:paraId="3CBBEF01" w14:textId="77777777" w:rsidR="00CB714B" w:rsidRPr="00143BEC" w:rsidRDefault="00CB714B" w:rsidP="00CB714B">
            <w:pPr>
              <w:spacing w:after="0"/>
              <w:rPr>
                <w:rFonts w:ascii="Arial" w:hAnsi="Arial" w:cs="Arial"/>
                <w:sz w:val="18"/>
                <w:szCs w:val="18"/>
                <w:highlight w:val="cyan"/>
              </w:rPr>
            </w:pPr>
          </w:p>
        </w:tc>
      </w:tr>
      <w:tr w:rsidR="00CB714B" w14:paraId="4986DAE9" w14:textId="77777777" w:rsidTr="00CB714B">
        <w:trPr>
          <w:trHeight w:val="70"/>
        </w:trPr>
        <w:tc>
          <w:tcPr>
            <w:tcW w:w="932" w:type="pct"/>
            <w:tcBorders>
              <w:top w:val="single" w:sz="4" w:space="0" w:color="000000"/>
              <w:left w:val="single" w:sz="4" w:space="0" w:color="auto"/>
              <w:right w:val="single" w:sz="4" w:space="0" w:color="000000"/>
            </w:tcBorders>
            <w:shd w:val="clear" w:color="auto" w:fill="auto"/>
            <w:vAlign w:val="center"/>
          </w:tcPr>
          <w:p w14:paraId="1BB8701C"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CA_n1A-n102B</w:t>
            </w:r>
          </w:p>
        </w:tc>
        <w:tc>
          <w:tcPr>
            <w:tcW w:w="1028" w:type="pct"/>
            <w:tcBorders>
              <w:top w:val="single" w:sz="4" w:space="0" w:color="000000"/>
              <w:left w:val="single" w:sz="4" w:space="0" w:color="000000"/>
              <w:right w:val="single" w:sz="4" w:space="0" w:color="auto"/>
            </w:tcBorders>
            <w:shd w:val="clear" w:color="auto" w:fill="auto"/>
            <w:vAlign w:val="center"/>
          </w:tcPr>
          <w:p w14:paraId="0DB1A550"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p w14:paraId="731F97F2"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CA_n1A-n102B</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E150D5C"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8AE525F"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000000"/>
              <w:left w:val="single" w:sz="4" w:space="0" w:color="auto"/>
              <w:right w:val="single" w:sz="4" w:space="0" w:color="auto"/>
            </w:tcBorders>
            <w:vAlign w:val="center"/>
          </w:tcPr>
          <w:p w14:paraId="429AD915" w14:textId="77777777" w:rsidR="00CB714B" w:rsidRPr="00143BEC" w:rsidRDefault="00CB714B" w:rsidP="00CB714B">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CB714B" w14:paraId="41F2B51E" w14:textId="77777777" w:rsidTr="00CB714B">
        <w:trPr>
          <w:trHeight w:val="70"/>
        </w:trPr>
        <w:tc>
          <w:tcPr>
            <w:tcW w:w="932" w:type="pct"/>
            <w:tcBorders>
              <w:left w:val="single" w:sz="4" w:space="0" w:color="auto"/>
              <w:bottom w:val="single" w:sz="4" w:space="0" w:color="000000"/>
              <w:right w:val="single" w:sz="4" w:space="0" w:color="000000"/>
            </w:tcBorders>
            <w:shd w:val="clear" w:color="auto" w:fill="auto"/>
            <w:vAlign w:val="center"/>
          </w:tcPr>
          <w:p w14:paraId="55890624" w14:textId="77777777" w:rsidR="00CB714B" w:rsidRPr="00143BEC" w:rsidRDefault="00CB714B" w:rsidP="00CB714B">
            <w:pPr>
              <w:spacing w:after="0"/>
              <w:rPr>
                <w:rFonts w:ascii="Arial" w:hAnsi="Arial" w:cs="Arial"/>
                <w:color w:val="000000"/>
                <w:sz w:val="18"/>
                <w:szCs w:val="18"/>
                <w:highlight w:val="cyan"/>
              </w:rPr>
            </w:pPr>
          </w:p>
        </w:tc>
        <w:tc>
          <w:tcPr>
            <w:tcW w:w="1028" w:type="pct"/>
            <w:tcBorders>
              <w:left w:val="single" w:sz="4" w:space="0" w:color="000000"/>
              <w:bottom w:val="single" w:sz="4" w:space="0" w:color="000000"/>
              <w:right w:val="single" w:sz="4" w:space="0" w:color="auto"/>
            </w:tcBorders>
            <w:shd w:val="clear" w:color="auto" w:fill="auto"/>
            <w:vAlign w:val="center"/>
          </w:tcPr>
          <w:p w14:paraId="04BD89B2" w14:textId="77777777" w:rsidR="00CB714B" w:rsidRPr="00143BEC" w:rsidRDefault="00CB714B" w:rsidP="00CB714B">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6581361"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BEC6667"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CA_n102B_BCS0</w:t>
            </w:r>
          </w:p>
        </w:tc>
        <w:tc>
          <w:tcPr>
            <w:tcW w:w="668" w:type="pct"/>
            <w:tcBorders>
              <w:left w:val="single" w:sz="4" w:space="0" w:color="auto"/>
              <w:bottom w:val="single" w:sz="4" w:space="0" w:color="000000"/>
              <w:right w:val="single" w:sz="4" w:space="0" w:color="auto"/>
            </w:tcBorders>
            <w:vAlign w:val="center"/>
          </w:tcPr>
          <w:p w14:paraId="27214221" w14:textId="77777777" w:rsidR="00CB714B" w:rsidRPr="00143BEC" w:rsidRDefault="00CB714B" w:rsidP="00CB714B">
            <w:pPr>
              <w:spacing w:after="0"/>
              <w:jc w:val="center"/>
              <w:rPr>
                <w:rFonts w:ascii="Arial" w:hAnsi="Arial" w:cs="Arial"/>
                <w:sz w:val="18"/>
                <w:szCs w:val="18"/>
                <w:highlight w:val="cyan"/>
              </w:rPr>
            </w:pPr>
          </w:p>
        </w:tc>
      </w:tr>
      <w:tr w:rsidR="00CB714B" w14:paraId="293F3219" w14:textId="77777777" w:rsidTr="00CB714B">
        <w:trPr>
          <w:trHeight w:val="70"/>
        </w:trPr>
        <w:tc>
          <w:tcPr>
            <w:tcW w:w="932" w:type="pct"/>
            <w:tcBorders>
              <w:top w:val="single" w:sz="4" w:space="0" w:color="000000"/>
              <w:left w:val="single" w:sz="4" w:space="0" w:color="auto"/>
              <w:right w:val="single" w:sz="4" w:space="0" w:color="auto"/>
            </w:tcBorders>
            <w:shd w:val="clear" w:color="auto" w:fill="auto"/>
            <w:vAlign w:val="center"/>
          </w:tcPr>
          <w:p w14:paraId="171B2488"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CA_n1A-n102C</w:t>
            </w:r>
          </w:p>
        </w:tc>
        <w:tc>
          <w:tcPr>
            <w:tcW w:w="1028" w:type="pct"/>
            <w:tcBorders>
              <w:top w:val="single" w:sz="4" w:space="0" w:color="000000"/>
              <w:left w:val="nil"/>
              <w:right w:val="single" w:sz="4" w:space="0" w:color="auto"/>
            </w:tcBorders>
            <w:shd w:val="clear" w:color="auto" w:fill="auto"/>
            <w:vAlign w:val="center"/>
          </w:tcPr>
          <w:p w14:paraId="075526B6"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p w14:paraId="68BADB86"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CA_n1A-n102C</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384817D"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688222"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000000"/>
              <w:left w:val="single" w:sz="4" w:space="0" w:color="auto"/>
              <w:right w:val="single" w:sz="4" w:space="0" w:color="auto"/>
            </w:tcBorders>
            <w:vAlign w:val="center"/>
          </w:tcPr>
          <w:p w14:paraId="5D553781" w14:textId="77777777" w:rsidR="00CB714B" w:rsidRPr="00143BEC" w:rsidRDefault="00CB714B" w:rsidP="00CB714B">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CB714B" w14:paraId="7BC4BC53" w14:textId="77777777" w:rsidTr="00CB714B">
        <w:trPr>
          <w:trHeight w:val="70"/>
        </w:trPr>
        <w:tc>
          <w:tcPr>
            <w:tcW w:w="932" w:type="pct"/>
            <w:tcBorders>
              <w:left w:val="single" w:sz="4" w:space="0" w:color="auto"/>
              <w:bottom w:val="single" w:sz="4" w:space="0" w:color="000000"/>
              <w:right w:val="single" w:sz="4" w:space="0" w:color="auto"/>
            </w:tcBorders>
            <w:shd w:val="clear" w:color="auto" w:fill="auto"/>
            <w:vAlign w:val="center"/>
          </w:tcPr>
          <w:p w14:paraId="7871A193" w14:textId="77777777" w:rsidR="00CB714B" w:rsidRPr="00143BEC" w:rsidRDefault="00CB714B" w:rsidP="00CB714B">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3A5082F5" w14:textId="77777777" w:rsidR="00CB714B" w:rsidRPr="00143BEC" w:rsidRDefault="00CB714B" w:rsidP="00CB714B">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DBCC2E7"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D8DDFDA"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CA_n102C_BCS0</w:t>
            </w:r>
          </w:p>
        </w:tc>
        <w:tc>
          <w:tcPr>
            <w:tcW w:w="668" w:type="pct"/>
            <w:tcBorders>
              <w:left w:val="single" w:sz="4" w:space="0" w:color="auto"/>
              <w:bottom w:val="single" w:sz="4" w:space="0" w:color="000000"/>
              <w:right w:val="single" w:sz="4" w:space="0" w:color="auto"/>
            </w:tcBorders>
            <w:vAlign w:val="center"/>
          </w:tcPr>
          <w:p w14:paraId="16D1700F" w14:textId="77777777" w:rsidR="00CB714B" w:rsidRPr="00143BEC" w:rsidRDefault="00CB714B" w:rsidP="00CB714B">
            <w:pPr>
              <w:spacing w:after="0"/>
              <w:jc w:val="center"/>
              <w:rPr>
                <w:rFonts w:ascii="Arial" w:hAnsi="Arial" w:cs="Arial"/>
                <w:sz w:val="18"/>
                <w:szCs w:val="18"/>
                <w:highlight w:val="cyan"/>
              </w:rPr>
            </w:pPr>
          </w:p>
        </w:tc>
      </w:tr>
      <w:tr w:rsidR="00CB714B" w14:paraId="0AA3CD20" w14:textId="77777777" w:rsidTr="00CB714B">
        <w:trPr>
          <w:trHeight w:val="70"/>
        </w:trPr>
        <w:tc>
          <w:tcPr>
            <w:tcW w:w="932" w:type="pct"/>
            <w:tcBorders>
              <w:top w:val="single" w:sz="4" w:space="0" w:color="000000"/>
              <w:left w:val="single" w:sz="4" w:space="0" w:color="auto"/>
              <w:right w:val="single" w:sz="4" w:space="0" w:color="auto"/>
            </w:tcBorders>
            <w:shd w:val="clear" w:color="auto" w:fill="auto"/>
            <w:vAlign w:val="center"/>
          </w:tcPr>
          <w:p w14:paraId="4579A3EE"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CA_n1A-n102D</w:t>
            </w:r>
          </w:p>
        </w:tc>
        <w:tc>
          <w:tcPr>
            <w:tcW w:w="1028" w:type="pct"/>
            <w:tcBorders>
              <w:top w:val="single" w:sz="4" w:space="0" w:color="000000"/>
              <w:left w:val="nil"/>
              <w:right w:val="single" w:sz="4" w:space="0" w:color="auto"/>
            </w:tcBorders>
            <w:shd w:val="clear" w:color="auto" w:fill="auto"/>
            <w:vAlign w:val="center"/>
          </w:tcPr>
          <w:p w14:paraId="6692AAF7"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3B5A6D7"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ACE492B"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000000"/>
              <w:left w:val="single" w:sz="4" w:space="0" w:color="auto"/>
              <w:right w:val="single" w:sz="4" w:space="0" w:color="auto"/>
            </w:tcBorders>
            <w:vAlign w:val="center"/>
          </w:tcPr>
          <w:p w14:paraId="26D9BFE7" w14:textId="77777777" w:rsidR="00CB714B" w:rsidRPr="00143BEC" w:rsidRDefault="00CB714B" w:rsidP="00CB714B">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CB714B" w14:paraId="159A6915" w14:textId="77777777" w:rsidTr="00CB714B">
        <w:trPr>
          <w:trHeight w:val="70"/>
        </w:trPr>
        <w:tc>
          <w:tcPr>
            <w:tcW w:w="932" w:type="pct"/>
            <w:tcBorders>
              <w:left w:val="single" w:sz="4" w:space="0" w:color="auto"/>
              <w:bottom w:val="single" w:sz="4" w:space="0" w:color="000000"/>
              <w:right w:val="single" w:sz="4" w:space="0" w:color="auto"/>
            </w:tcBorders>
            <w:shd w:val="clear" w:color="auto" w:fill="auto"/>
            <w:vAlign w:val="center"/>
          </w:tcPr>
          <w:p w14:paraId="4900EDAF" w14:textId="77777777" w:rsidR="00CB714B" w:rsidRPr="00143BEC" w:rsidRDefault="00CB714B" w:rsidP="00CB714B">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43AB4118" w14:textId="77777777" w:rsidR="00CB714B" w:rsidRPr="00143BEC" w:rsidRDefault="00CB714B" w:rsidP="00CB714B">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BED0C7D"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004D7EC"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CA_n102D_BCS0</w:t>
            </w:r>
          </w:p>
        </w:tc>
        <w:tc>
          <w:tcPr>
            <w:tcW w:w="668" w:type="pct"/>
            <w:tcBorders>
              <w:left w:val="single" w:sz="4" w:space="0" w:color="auto"/>
              <w:bottom w:val="single" w:sz="4" w:space="0" w:color="000000"/>
              <w:right w:val="single" w:sz="4" w:space="0" w:color="auto"/>
            </w:tcBorders>
            <w:vAlign w:val="center"/>
          </w:tcPr>
          <w:p w14:paraId="04DC61A3" w14:textId="77777777" w:rsidR="00CB714B" w:rsidRPr="00143BEC" w:rsidRDefault="00CB714B" w:rsidP="00CB714B">
            <w:pPr>
              <w:spacing w:after="0"/>
              <w:jc w:val="center"/>
              <w:rPr>
                <w:rFonts w:ascii="Arial" w:hAnsi="Arial" w:cs="Arial"/>
                <w:sz w:val="18"/>
                <w:szCs w:val="18"/>
                <w:highlight w:val="cyan"/>
              </w:rPr>
            </w:pPr>
          </w:p>
        </w:tc>
      </w:tr>
      <w:tr w:rsidR="00CB714B" w14:paraId="014D162A" w14:textId="77777777" w:rsidTr="00CB714B">
        <w:trPr>
          <w:trHeight w:val="70"/>
        </w:trPr>
        <w:tc>
          <w:tcPr>
            <w:tcW w:w="932" w:type="pct"/>
            <w:tcBorders>
              <w:top w:val="single" w:sz="4" w:space="0" w:color="000000"/>
              <w:left w:val="single" w:sz="4" w:space="0" w:color="auto"/>
              <w:right w:val="single" w:sz="4" w:space="0" w:color="auto"/>
            </w:tcBorders>
            <w:shd w:val="clear" w:color="auto" w:fill="auto"/>
            <w:vAlign w:val="center"/>
          </w:tcPr>
          <w:p w14:paraId="5FBE0D50"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lastRenderedPageBreak/>
              <w:t>CA_n1A-n102E</w:t>
            </w:r>
          </w:p>
        </w:tc>
        <w:tc>
          <w:tcPr>
            <w:tcW w:w="1028" w:type="pct"/>
            <w:tcBorders>
              <w:top w:val="single" w:sz="4" w:space="0" w:color="000000"/>
              <w:left w:val="nil"/>
              <w:right w:val="single" w:sz="4" w:space="0" w:color="auto"/>
            </w:tcBorders>
            <w:shd w:val="clear" w:color="auto" w:fill="auto"/>
            <w:vAlign w:val="center"/>
          </w:tcPr>
          <w:p w14:paraId="1911A93B" w14:textId="77777777" w:rsidR="00CB714B" w:rsidRPr="00143BEC" w:rsidRDefault="00CB714B" w:rsidP="00CB714B">
            <w:pPr>
              <w:spacing w:after="0"/>
              <w:rPr>
                <w:rFonts w:ascii="Arial" w:hAnsi="Arial" w:cs="Arial"/>
                <w:color w:val="000000"/>
                <w:sz w:val="18"/>
                <w:szCs w:val="18"/>
                <w:highlight w:val="cyan"/>
              </w:rPr>
            </w:pPr>
            <w:r w:rsidRPr="00143BEC">
              <w:rPr>
                <w:rFonts w:ascii="Arial" w:hAnsi="Arial" w:cs="Arial"/>
                <w:color w:val="000000"/>
                <w:sz w:val="18"/>
                <w:szCs w:val="18"/>
                <w:highlight w:val="cyan"/>
              </w:rPr>
              <w:t>CA_n1A-n102A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595F6E0"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52CE349"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sz w:val="18"/>
                <w:szCs w:val="18"/>
                <w:highlight w:val="cyan"/>
                <w:lang w:eastAsia="zh-CN" w:bidi="ar"/>
              </w:rPr>
              <w:t>5, 10, 15, 20, 25, 30, 40, 50</w:t>
            </w:r>
          </w:p>
        </w:tc>
        <w:tc>
          <w:tcPr>
            <w:tcW w:w="668" w:type="pct"/>
            <w:tcBorders>
              <w:top w:val="single" w:sz="4" w:space="0" w:color="000000"/>
              <w:left w:val="single" w:sz="4" w:space="0" w:color="auto"/>
              <w:right w:val="single" w:sz="4" w:space="0" w:color="auto"/>
            </w:tcBorders>
            <w:vAlign w:val="center"/>
          </w:tcPr>
          <w:p w14:paraId="561867A5" w14:textId="77777777" w:rsidR="00CB714B" w:rsidRPr="00143BEC" w:rsidRDefault="00CB714B" w:rsidP="00CB714B">
            <w:pPr>
              <w:spacing w:after="0"/>
              <w:jc w:val="center"/>
              <w:rPr>
                <w:rFonts w:ascii="Arial" w:hAnsi="Arial" w:cs="Arial"/>
                <w:sz w:val="18"/>
                <w:szCs w:val="18"/>
                <w:highlight w:val="cyan"/>
              </w:rPr>
            </w:pPr>
            <w:r w:rsidRPr="00143BEC">
              <w:rPr>
                <w:rFonts w:ascii="Arial" w:hAnsi="Arial" w:cs="Arial"/>
                <w:sz w:val="18"/>
                <w:szCs w:val="18"/>
                <w:highlight w:val="cyan"/>
              </w:rPr>
              <w:t>0</w:t>
            </w:r>
          </w:p>
        </w:tc>
      </w:tr>
      <w:tr w:rsidR="00CB714B" w14:paraId="737F0AAA" w14:textId="77777777" w:rsidTr="00CB714B">
        <w:trPr>
          <w:trHeight w:val="70"/>
        </w:trPr>
        <w:tc>
          <w:tcPr>
            <w:tcW w:w="932" w:type="pct"/>
            <w:tcBorders>
              <w:left w:val="single" w:sz="4" w:space="0" w:color="auto"/>
              <w:bottom w:val="single" w:sz="4" w:space="0" w:color="000000"/>
              <w:right w:val="single" w:sz="4" w:space="0" w:color="auto"/>
            </w:tcBorders>
            <w:shd w:val="clear" w:color="auto" w:fill="auto"/>
            <w:vAlign w:val="center"/>
          </w:tcPr>
          <w:p w14:paraId="0557E7FB" w14:textId="77777777" w:rsidR="00CB714B" w:rsidRPr="00143BEC" w:rsidRDefault="00CB714B" w:rsidP="00CB714B">
            <w:pPr>
              <w:spacing w:after="0"/>
              <w:rPr>
                <w:rFonts w:ascii="Arial" w:hAnsi="Arial" w:cs="Arial"/>
                <w:color w:val="000000"/>
                <w:sz w:val="18"/>
                <w:szCs w:val="18"/>
                <w:highlight w:val="cyan"/>
              </w:rPr>
            </w:pPr>
          </w:p>
        </w:tc>
        <w:tc>
          <w:tcPr>
            <w:tcW w:w="1028" w:type="pct"/>
            <w:tcBorders>
              <w:left w:val="nil"/>
              <w:bottom w:val="single" w:sz="4" w:space="0" w:color="000000"/>
              <w:right w:val="single" w:sz="4" w:space="0" w:color="auto"/>
            </w:tcBorders>
            <w:shd w:val="clear" w:color="auto" w:fill="auto"/>
            <w:vAlign w:val="center"/>
          </w:tcPr>
          <w:p w14:paraId="186B4DCC" w14:textId="77777777" w:rsidR="00CB714B" w:rsidRPr="00143BEC" w:rsidRDefault="00CB714B" w:rsidP="00CB714B">
            <w:pPr>
              <w:spacing w:after="0"/>
              <w:rPr>
                <w:rFonts w:ascii="Arial" w:hAnsi="Arial" w:cs="Arial"/>
                <w:color w:val="000000"/>
                <w:sz w:val="18"/>
                <w:szCs w:val="18"/>
                <w:highlight w:val="cy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7944044" w14:textId="77777777" w:rsidR="00CB714B" w:rsidRPr="00143BEC" w:rsidRDefault="00CB714B" w:rsidP="00CB714B">
            <w:pPr>
              <w:spacing w:after="0"/>
              <w:jc w:val="center"/>
              <w:rPr>
                <w:rFonts w:ascii="Arial" w:hAnsi="Arial" w:cs="Arial"/>
                <w:color w:val="000000"/>
                <w:sz w:val="18"/>
                <w:szCs w:val="18"/>
                <w:highlight w:val="cyan"/>
              </w:rPr>
            </w:pPr>
            <w:r w:rsidRPr="00143BEC">
              <w:rPr>
                <w:rFonts w:ascii="Arial" w:hAnsi="Arial" w:cs="Arial"/>
                <w:color w:val="000000"/>
                <w:sz w:val="18"/>
                <w:szCs w:val="18"/>
                <w:highlight w:val="cyan"/>
              </w:rPr>
              <w:t>n102</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D725144" w14:textId="77777777" w:rsidR="00CB714B" w:rsidRPr="00143BEC" w:rsidRDefault="00CB714B" w:rsidP="00CB714B">
            <w:pPr>
              <w:spacing w:before="100" w:beforeAutospacing="1" w:after="0"/>
              <w:jc w:val="center"/>
              <w:rPr>
                <w:rFonts w:ascii="Arial" w:hAnsi="Arial" w:cs="Arial"/>
                <w:color w:val="000000"/>
                <w:sz w:val="18"/>
                <w:szCs w:val="18"/>
                <w:highlight w:val="cyan"/>
              </w:rPr>
            </w:pPr>
            <w:r w:rsidRPr="00143BEC">
              <w:rPr>
                <w:rFonts w:ascii="Arial" w:hAnsi="Arial" w:cs="Arial"/>
                <w:color w:val="000000"/>
                <w:sz w:val="18"/>
                <w:szCs w:val="18"/>
                <w:highlight w:val="cyan"/>
              </w:rPr>
              <w:t>CA_n102E_BCS0</w:t>
            </w:r>
          </w:p>
        </w:tc>
        <w:tc>
          <w:tcPr>
            <w:tcW w:w="668" w:type="pct"/>
            <w:tcBorders>
              <w:left w:val="single" w:sz="4" w:space="0" w:color="auto"/>
              <w:bottom w:val="single" w:sz="4" w:space="0" w:color="000000"/>
              <w:right w:val="single" w:sz="4" w:space="0" w:color="auto"/>
            </w:tcBorders>
            <w:vAlign w:val="center"/>
          </w:tcPr>
          <w:p w14:paraId="65A48494" w14:textId="77777777" w:rsidR="00CB714B" w:rsidRPr="00143BEC" w:rsidRDefault="00CB714B" w:rsidP="00CB714B">
            <w:pPr>
              <w:spacing w:after="0"/>
              <w:jc w:val="center"/>
              <w:rPr>
                <w:rFonts w:ascii="Arial" w:hAnsi="Arial" w:cs="Arial"/>
                <w:sz w:val="18"/>
                <w:szCs w:val="18"/>
                <w:highlight w:val="cyan"/>
              </w:rPr>
            </w:pPr>
          </w:p>
        </w:tc>
      </w:tr>
    </w:tbl>
    <w:p w14:paraId="6BC900FC" w14:textId="77777777" w:rsidR="00CB714B" w:rsidRDefault="00CB714B" w:rsidP="00CB714B">
      <w:pPr>
        <w:spacing w:after="0"/>
        <w:rPr>
          <w:rFonts w:eastAsia="Calibri"/>
          <w:lang w:eastAsia="ko-KR"/>
        </w:rPr>
      </w:pPr>
    </w:p>
    <w:p w14:paraId="1937ACAD" w14:textId="77777777" w:rsidR="00CB714B" w:rsidRDefault="00CB714B" w:rsidP="00CB714B">
      <w:pPr>
        <w:rPr>
          <w:rFonts w:ascii="Arial" w:eastAsia="Calibri" w:hAnsi="Arial" w:cs="Arial"/>
          <w:lang w:eastAsia="ko-KR"/>
        </w:rPr>
      </w:pPr>
      <w:r>
        <w:rPr>
          <w:rFonts w:ascii="Arial" w:eastAsia="Calibri" w:hAnsi="Arial" w:cs="Arial"/>
          <w:lang w:eastAsia="ko-KR"/>
        </w:rPr>
        <w:t xml:space="preserve">To determine the coexistence study cases to be </w:t>
      </w:r>
      <w:proofErr w:type="spellStart"/>
      <w:r>
        <w:rPr>
          <w:rFonts w:ascii="Arial" w:eastAsia="Calibri" w:hAnsi="Arial" w:cs="Arial"/>
          <w:lang w:eastAsia="ko-KR"/>
        </w:rPr>
        <w:t>analyzed</w:t>
      </w:r>
      <w:proofErr w:type="spellEnd"/>
      <w:r>
        <w:rPr>
          <w:rFonts w:ascii="Arial" w:eastAsia="Calibri" w:hAnsi="Arial" w:cs="Arial"/>
          <w:lang w:eastAsia="ko-KR"/>
        </w:rPr>
        <w:t>, the following question and UL configuration types table should be completed. The allowable UL configurations are listed in annex B.</w:t>
      </w:r>
    </w:p>
    <w:p w14:paraId="07E81655" w14:textId="77777777" w:rsidR="00CB714B" w:rsidRPr="00D8445F" w:rsidRDefault="00CB714B" w:rsidP="00CB714B">
      <w:pPr>
        <w:rPr>
          <w:rFonts w:ascii="Arial" w:eastAsia="Calibri" w:hAnsi="Arial" w:cs="Arial"/>
          <w:lang w:eastAsia="ko-KR"/>
        </w:rPr>
      </w:pPr>
      <w:r w:rsidRPr="00D8445F">
        <w:rPr>
          <w:rFonts w:ascii="Arial" w:eastAsia="Calibri" w:hAnsi="Arial" w:cs="Arial"/>
          <w:lang w:eastAsia="ko-KR"/>
        </w:rPr>
        <w:t xml:space="preserve">If the band combination is TDD/TDD, </w:t>
      </w:r>
      <w:r>
        <w:rPr>
          <w:rFonts w:ascii="Arial" w:eastAsia="Calibri" w:hAnsi="Arial" w:cs="Arial"/>
          <w:lang w:eastAsia="ko-KR"/>
        </w:rPr>
        <w:t>i</w:t>
      </w:r>
      <w:r w:rsidRPr="00D8445F">
        <w:rPr>
          <w:rFonts w:ascii="Arial" w:eastAsia="Calibri" w:hAnsi="Arial" w:cs="Arial"/>
          <w:lang w:eastAsia="ko-KR"/>
        </w:rPr>
        <w:t xml:space="preserve">s </w:t>
      </w:r>
      <w:proofErr w:type="spellStart"/>
      <w:r w:rsidRPr="00D8445F">
        <w:rPr>
          <w:rFonts w:ascii="Arial" w:eastAsia="Calibri" w:hAnsi="Arial" w:cs="Arial"/>
          <w:lang w:eastAsia="ko-KR"/>
        </w:rPr>
        <w:t>SimRx</w:t>
      </w:r>
      <w:proofErr w:type="spellEnd"/>
      <w:r w:rsidRPr="00D8445F">
        <w:rPr>
          <w:rFonts w:ascii="Arial" w:eastAsia="Calibri" w:hAnsi="Arial" w:cs="Arial"/>
          <w:lang w:eastAsia="ko-KR"/>
        </w:rPr>
        <w:t xml:space="preserve">/Tx supported </w:t>
      </w:r>
      <w:r w:rsidRPr="00F30F5C">
        <w:rPr>
          <w:rFonts w:ascii="Arial" w:eastAsia="Calibri" w:hAnsi="Arial" w:cs="Arial"/>
          <w:lang w:eastAsia="ko-KR"/>
        </w:rPr>
        <w:t>(YES/NO/N-A)</w:t>
      </w:r>
      <w:r>
        <w:rPr>
          <w:rFonts w:ascii="Arial" w:eastAsia="Calibri" w:hAnsi="Arial" w:cs="Arial"/>
          <w:lang w:eastAsia="ko-KR"/>
        </w:rPr>
        <w:t>? N-A</w:t>
      </w:r>
    </w:p>
    <w:p w14:paraId="6DAD782B" w14:textId="77777777" w:rsidR="00CB714B" w:rsidRPr="00D8445F" w:rsidRDefault="00CB714B" w:rsidP="00CB714B">
      <w:pPr>
        <w:keepNext/>
        <w:keepLines/>
        <w:spacing w:before="60"/>
        <w:jc w:val="center"/>
        <w:rPr>
          <w:rFonts w:ascii="Arial" w:hAnsi="Arial"/>
          <w:b/>
          <w:lang w:val="zh-CN"/>
        </w:rPr>
      </w:pPr>
      <w:r>
        <w:rPr>
          <w:rFonts w:ascii="Arial" w:hAnsi="Arial"/>
          <w:b/>
          <w:lang w:val="zh-CN"/>
        </w:rPr>
        <w:t xml:space="preserve">Table </w:t>
      </w:r>
      <w:r>
        <w:rPr>
          <w:rFonts w:ascii="Arial" w:hAnsi="Arial" w:hint="eastAsia"/>
          <w:b/>
          <w:lang w:val="zh-CN"/>
        </w:rPr>
        <w:t>5.</w:t>
      </w:r>
      <w:r>
        <w:rPr>
          <w:rFonts w:ascii="Arial" w:hAnsi="Arial"/>
          <w:b/>
        </w:rPr>
        <w:t>XX</w:t>
      </w:r>
      <w:r>
        <w:rPr>
          <w:rFonts w:ascii="Arial" w:hAnsi="Arial"/>
          <w:b/>
          <w:lang w:val="zh-CN"/>
        </w:rPr>
        <w:t>.1.</w:t>
      </w:r>
      <w:r>
        <w:rPr>
          <w:rFonts w:ascii="Arial" w:hAnsi="Arial"/>
          <w:b/>
        </w:rPr>
        <w:t>2</w:t>
      </w:r>
      <w:r>
        <w:rPr>
          <w:rFonts w:ascii="Arial" w:hAnsi="Arial"/>
          <w:b/>
          <w:lang w:val="zh-CN"/>
        </w:rPr>
        <w:t>-</w:t>
      </w:r>
      <w:r w:rsidRPr="00D8445F">
        <w:rPr>
          <w:rFonts w:ascii="Arial" w:hAnsi="Arial"/>
          <w:b/>
          <w:lang w:val="zh-CN"/>
        </w:rPr>
        <w:t>2</w:t>
      </w:r>
      <w:r>
        <w:rPr>
          <w:rFonts w:ascii="Arial" w:hAnsi="Arial"/>
          <w:b/>
          <w:lang w:val="zh-CN"/>
        </w:rPr>
        <w:t xml:space="preserve">: </w:t>
      </w:r>
      <w:r w:rsidRPr="00D8445F">
        <w:rPr>
          <w:rFonts w:ascii="Arial" w:hAnsi="Arial"/>
          <w:b/>
          <w:lang w:val="zh-CN"/>
        </w:rPr>
        <w:t>Supported UL configurations and required coexistence studies</w:t>
      </w:r>
    </w:p>
    <w:tbl>
      <w:tblPr>
        <w:tblStyle w:val="TableGrid"/>
        <w:tblW w:w="9625" w:type="dxa"/>
        <w:jc w:val="right"/>
        <w:tblLook w:val="04A0" w:firstRow="1" w:lastRow="0" w:firstColumn="1" w:lastColumn="0" w:noHBand="0" w:noVBand="1"/>
      </w:tblPr>
      <w:tblGrid>
        <w:gridCol w:w="1789"/>
        <w:gridCol w:w="1617"/>
        <w:gridCol w:w="757"/>
        <w:gridCol w:w="1056"/>
        <w:gridCol w:w="3056"/>
        <w:gridCol w:w="1350"/>
      </w:tblGrid>
      <w:tr w:rsidR="00CB714B" w:rsidRPr="00EC730D" w14:paraId="0D4BF835" w14:textId="77777777" w:rsidTr="00CB714B">
        <w:trPr>
          <w:jc w:val="right"/>
        </w:trPr>
        <w:tc>
          <w:tcPr>
            <w:tcW w:w="1789" w:type="dxa"/>
          </w:tcPr>
          <w:p w14:paraId="32E7F9CA" w14:textId="77777777" w:rsidR="00CB714B" w:rsidRPr="00D8445F" w:rsidRDefault="00CB714B" w:rsidP="00CB714B">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 xml:space="preserve">Type of </w:t>
            </w:r>
            <w:r w:rsidRPr="00D8445F">
              <w:rPr>
                <w:rFonts w:ascii="Arial" w:eastAsia="Calibri" w:hAnsi="Arial" w:cs="Arial"/>
                <w:b/>
                <w:bCs/>
                <w:sz w:val="18"/>
                <w:szCs w:val="18"/>
                <w:lang w:eastAsia="ko-KR"/>
              </w:rPr>
              <w:t>UL Configuration</w:t>
            </w:r>
          </w:p>
        </w:tc>
        <w:tc>
          <w:tcPr>
            <w:tcW w:w="1617" w:type="dxa"/>
          </w:tcPr>
          <w:p w14:paraId="08669114" w14:textId="77777777" w:rsidR="00CB714B" w:rsidRPr="00D8445F" w:rsidRDefault="00CB714B" w:rsidP="00CB714B">
            <w:pPr>
              <w:spacing w:after="0"/>
              <w:jc w:val="center"/>
              <w:rPr>
                <w:rFonts w:ascii="Arial" w:eastAsia="Calibri" w:hAnsi="Arial" w:cs="Arial"/>
                <w:b/>
                <w:bCs/>
                <w:sz w:val="18"/>
                <w:szCs w:val="18"/>
                <w:lang w:eastAsia="ko-KR"/>
              </w:rPr>
            </w:pPr>
            <w:r w:rsidRPr="00D8445F">
              <w:rPr>
                <w:rFonts w:ascii="Arial" w:eastAsia="Calibri" w:hAnsi="Arial" w:cs="Arial"/>
                <w:b/>
                <w:bCs/>
                <w:sz w:val="18"/>
                <w:szCs w:val="18"/>
                <w:lang w:eastAsia="ko-KR"/>
              </w:rPr>
              <w:t>UL</w:t>
            </w:r>
          </w:p>
          <w:p w14:paraId="61D865CF" w14:textId="77777777" w:rsidR="00CB714B" w:rsidRPr="00D8445F" w:rsidRDefault="00CB714B" w:rsidP="00CB714B">
            <w:pPr>
              <w:spacing w:after="0"/>
              <w:jc w:val="center"/>
              <w:rPr>
                <w:rFonts w:ascii="Arial" w:eastAsia="Calibri" w:hAnsi="Arial" w:cs="Arial"/>
                <w:b/>
                <w:bCs/>
                <w:sz w:val="18"/>
                <w:szCs w:val="18"/>
                <w:lang w:eastAsia="ko-KR"/>
              </w:rPr>
            </w:pPr>
            <w:r w:rsidRPr="00D8445F">
              <w:rPr>
                <w:rFonts w:ascii="Arial" w:eastAsia="Calibri" w:hAnsi="Arial" w:cs="Arial"/>
                <w:b/>
                <w:bCs/>
                <w:sz w:val="18"/>
                <w:szCs w:val="18"/>
                <w:lang w:eastAsia="ko-KR"/>
              </w:rPr>
              <w:t>Configuration</w:t>
            </w:r>
          </w:p>
        </w:tc>
        <w:tc>
          <w:tcPr>
            <w:tcW w:w="757" w:type="dxa"/>
          </w:tcPr>
          <w:p w14:paraId="45C6A338" w14:textId="77777777" w:rsidR="00CB714B" w:rsidRDefault="00CB714B" w:rsidP="00CB714B">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Power</w:t>
            </w:r>
          </w:p>
          <w:p w14:paraId="70708032" w14:textId="77777777" w:rsidR="00CB714B" w:rsidRDefault="00CB714B" w:rsidP="00CB714B">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class</w:t>
            </w:r>
          </w:p>
        </w:tc>
        <w:tc>
          <w:tcPr>
            <w:tcW w:w="1056" w:type="dxa"/>
          </w:tcPr>
          <w:p w14:paraId="26F2EABD" w14:textId="77777777" w:rsidR="00CB714B" w:rsidRPr="00D8445F" w:rsidRDefault="00CB714B" w:rsidP="00CB714B">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C</w:t>
            </w:r>
            <w:r w:rsidRPr="00D8445F">
              <w:rPr>
                <w:rFonts w:ascii="Arial" w:eastAsia="Calibri" w:hAnsi="Arial" w:cs="Arial"/>
                <w:b/>
                <w:bCs/>
                <w:sz w:val="18"/>
                <w:szCs w:val="18"/>
                <w:lang w:eastAsia="ko-KR"/>
              </w:rPr>
              <w:t>ondition</w:t>
            </w:r>
          </w:p>
        </w:tc>
        <w:tc>
          <w:tcPr>
            <w:tcW w:w="3056" w:type="dxa"/>
          </w:tcPr>
          <w:p w14:paraId="50240FC7" w14:textId="77777777" w:rsidR="00CB714B" w:rsidRPr="00D8445F" w:rsidRDefault="00CB714B" w:rsidP="00CB714B">
            <w:pPr>
              <w:spacing w:after="0"/>
              <w:jc w:val="center"/>
              <w:rPr>
                <w:rFonts w:ascii="Arial" w:eastAsia="Calibri" w:hAnsi="Arial" w:cs="Arial"/>
                <w:b/>
                <w:bCs/>
                <w:sz w:val="18"/>
                <w:szCs w:val="18"/>
                <w:lang w:eastAsia="ko-KR"/>
              </w:rPr>
            </w:pPr>
            <w:r w:rsidRPr="00D8445F">
              <w:rPr>
                <w:rFonts w:ascii="Arial" w:eastAsia="Calibri" w:hAnsi="Arial" w:cs="Arial"/>
                <w:b/>
                <w:bCs/>
                <w:sz w:val="18"/>
                <w:szCs w:val="18"/>
                <w:lang w:eastAsia="ko-KR"/>
              </w:rPr>
              <w:t>Coexistence analysis to be performed</w:t>
            </w:r>
          </w:p>
        </w:tc>
        <w:tc>
          <w:tcPr>
            <w:tcW w:w="1350" w:type="dxa"/>
          </w:tcPr>
          <w:p w14:paraId="127E2B33" w14:textId="77777777" w:rsidR="00CB714B" w:rsidRPr="00D8445F" w:rsidRDefault="00CB714B" w:rsidP="00CB714B">
            <w:pPr>
              <w:spacing w:after="0"/>
              <w:jc w:val="center"/>
              <w:rPr>
                <w:rFonts w:ascii="Arial" w:eastAsia="Calibri" w:hAnsi="Arial" w:cs="Arial"/>
                <w:b/>
                <w:bCs/>
                <w:sz w:val="18"/>
                <w:szCs w:val="18"/>
                <w:lang w:eastAsia="ko-KR"/>
              </w:rPr>
            </w:pPr>
            <w:r>
              <w:rPr>
                <w:rFonts w:ascii="Arial" w:eastAsia="Calibri" w:hAnsi="Arial" w:cs="Arial"/>
                <w:b/>
                <w:bCs/>
                <w:sz w:val="18"/>
                <w:szCs w:val="18"/>
                <w:lang w:eastAsia="ko-KR"/>
              </w:rPr>
              <w:t>Coexistence study Tables</w:t>
            </w:r>
          </w:p>
        </w:tc>
      </w:tr>
      <w:tr w:rsidR="00CB714B" w:rsidRPr="00EC730D" w14:paraId="4E19355D" w14:textId="77777777" w:rsidTr="00CB714B">
        <w:trPr>
          <w:trHeight w:val="70"/>
          <w:jc w:val="right"/>
        </w:trPr>
        <w:tc>
          <w:tcPr>
            <w:tcW w:w="1789" w:type="dxa"/>
          </w:tcPr>
          <w:p w14:paraId="367DB0F8" w14:textId="77777777" w:rsidR="00CB714B" w:rsidRDefault="00CB714B" w:rsidP="00CB714B">
            <w:pPr>
              <w:spacing w:after="0"/>
              <w:rPr>
                <w:rFonts w:ascii="Arial" w:eastAsia="Calibri" w:hAnsi="Arial" w:cs="Arial"/>
                <w:sz w:val="18"/>
                <w:szCs w:val="18"/>
                <w:lang w:eastAsia="ko-KR"/>
              </w:rPr>
            </w:pPr>
            <w:r w:rsidRPr="00D8445F">
              <w:rPr>
                <w:rFonts w:ascii="Arial" w:eastAsia="Calibri" w:hAnsi="Arial" w:cs="Arial"/>
                <w:sz w:val="18"/>
                <w:szCs w:val="18"/>
                <w:lang w:eastAsia="ko-KR"/>
              </w:rPr>
              <w:t>1UL</w:t>
            </w:r>
            <w:r>
              <w:rPr>
                <w:rFonts w:ascii="Arial" w:eastAsia="Calibri" w:hAnsi="Arial" w:cs="Arial"/>
                <w:sz w:val="18"/>
                <w:szCs w:val="18"/>
                <w:lang w:eastAsia="ko-KR"/>
              </w:rPr>
              <w:t xml:space="preserve"> band</w:t>
            </w:r>
          </w:p>
          <w:p w14:paraId="0EFAD7EA" w14:textId="77777777" w:rsidR="00CB714B" w:rsidRPr="00D8445F"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 xml:space="preserve">with </w:t>
            </w:r>
            <w:r w:rsidRPr="00D8445F">
              <w:rPr>
                <w:rFonts w:ascii="Arial" w:eastAsia="Calibri" w:hAnsi="Arial" w:cs="Arial"/>
                <w:sz w:val="18"/>
                <w:szCs w:val="18"/>
                <w:lang w:eastAsia="ko-KR"/>
              </w:rPr>
              <w:t>1CC</w:t>
            </w:r>
          </w:p>
        </w:tc>
        <w:tc>
          <w:tcPr>
            <w:tcW w:w="1617" w:type="dxa"/>
          </w:tcPr>
          <w:p w14:paraId="4839D9DD" w14:textId="77777777" w:rsidR="00CB714B" w:rsidRDefault="00CB714B" w:rsidP="00CB714B">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 xml:space="preserve">n1, </w:t>
            </w:r>
          </w:p>
          <w:p w14:paraId="6E67D36A" w14:textId="77777777" w:rsidR="00CB714B" w:rsidRPr="00D8445F" w:rsidRDefault="00CB714B" w:rsidP="00CB714B">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n102</w:t>
            </w:r>
          </w:p>
        </w:tc>
        <w:tc>
          <w:tcPr>
            <w:tcW w:w="757" w:type="dxa"/>
          </w:tcPr>
          <w:p w14:paraId="20268B70" w14:textId="77777777" w:rsidR="00CB714B" w:rsidRPr="0077026D" w:rsidRDefault="00CB714B" w:rsidP="00CB714B">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p w14:paraId="01BFF9F8" w14:textId="77777777" w:rsidR="00CB714B" w:rsidRPr="0077026D" w:rsidRDefault="00CB714B" w:rsidP="00CB714B">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tc>
        <w:tc>
          <w:tcPr>
            <w:tcW w:w="1056" w:type="dxa"/>
            <w:vMerge w:val="restart"/>
          </w:tcPr>
          <w:p w14:paraId="3CE54E00" w14:textId="77777777" w:rsidR="00CB714B"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One band is FDD</w:t>
            </w:r>
          </w:p>
          <w:p w14:paraId="43EE249A" w14:textId="77777777" w:rsidR="00CB714B"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 xml:space="preserve">Or </w:t>
            </w:r>
          </w:p>
          <w:p w14:paraId="21FF072E" w14:textId="77777777" w:rsidR="00CB714B" w:rsidRPr="00D8445F" w:rsidRDefault="00CB714B" w:rsidP="00CB714B">
            <w:pPr>
              <w:spacing w:after="0"/>
              <w:rPr>
                <w:rFonts w:ascii="Arial" w:eastAsia="Calibri" w:hAnsi="Arial" w:cs="Arial"/>
                <w:sz w:val="18"/>
                <w:szCs w:val="18"/>
                <w:lang w:eastAsia="ko-KR"/>
              </w:rPr>
            </w:pPr>
            <w:proofErr w:type="spellStart"/>
            <w:r>
              <w:rPr>
                <w:rFonts w:ascii="Arial" w:eastAsia="Calibri" w:hAnsi="Arial" w:cs="Arial"/>
                <w:sz w:val="18"/>
                <w:szCs w:val="18"/>
                <w:lang w:eastAsia="ko-KR"/>
              </w:rPr>
              <w:t>SimRx</w:t>
            </w:r>
            <w:proofErr w:type="spellEnd"/>
            <w:r>
              <w:rPr>
                <w:rFonts w:ascii="Arial" w:eastAsia="Calibri" w:hAnsi="Arial" w:cs="Arial"/>
                <w:sz w:val="18"/>
                <w:szCs w:val="18"/>
                <w:lang w:eastAsia="ko-KR"/>
              </w:rPr>
              <w:t>/Tx TDD/TDD</w:t>
            </w:r>
          </w:p>
        </w:tc>
        <w:tc>
          <w:tcPr>
            <w:tcW w:w="3056" w:type="dxa"/>
          </w:tcPr>
          <w:p w14:paraId="4FC34461" w14:textId="77777777" w:rsidR="00CB714B" w:rsidRPr="00D8445F" w:rsidRDefault="00CB714B" w:rsidP="00CB714B">
            <w:pPr>
              <w:spacing w:after="0"/>
              <w:rPr>
                <w:rFonts w:ascii="Arial" w:eastAsia="Calibri" w:hAnsi="Arial" w:cs="Arial"/>
                <w:sz w:val="18"/>
                <w:szCs w:val="18"/>
                <w:lang w:eastAsia="ko-KR"/>
              </w:rPr>
            </w:pPr>
            <w:r w:rsidRPr="00D8445F">
              <w:rPr>
                <w:rFonts w:ascii="Arial" w:eastAsia="Calibri" w:hAnsi="Arial" w:cs="Arial"/>
                <w:sz w:val="18"/>
                <w:szCs w:val="18"/>
                <w:lang w:eastAsia="ko-KR"/>
              </w:rPr>
              <w:t>UL harmonic, harmonic mixing and cross-band MSD should be studied</w:t>
            </w:r>
          </w:p>
        </w:tc>
        <w:tc>
          <w:tcPr>
            <w:tcW w:w="1350" w:type="dxa"/>
          </w:tcPr>
          <w:p w14:paraId="112320D2" w14:textId="77777777" w:rsidR="00CB714B" w:rsidRDefault="00CB714B" w:rsidP="00CB714B">
            <w:pPr>
              <w:spacing w:after="0"/>
              <w:jc w:val="center"/>
              <w:rPr>
                <w:rFonts w:ascii="Arial" w:hAnsi="Arial"/>
                <w:sz w:val="18"/>
                <w:szCs w:val="18"/>
                <w:lang w:eastAsia="zh-CN"/>
              </w:rPr>
            </w:pPr>
            <w:r w:rsidRPr="00D8445F">
              <w:rPr>
                <w:rFonts w:ascii="Arial" w:hAnsi="Arial"/>
                <w:sz w:val="18"/>
                <w:szCs w:val="18"/>
                <w:lang w:eastAsia="zh-CN"/>
              </w:rPr>
              <w:t>5.</w:t>
            </w:r>
            <w:r>
              <w:rPr>
                <w:rFonts w:ascii="Arial" w:hAnsi="Arial"/>
                <w:sz w:val="18"/>
                <w:szCs w:val="18"/>
                <w:lang w:eastAsia="zh-CN"/>
              </w:rPr>
              <w:t>XX</w:t>
            </w:r>
            <w:r w:rsidRPr="00D8445F">
              <w:rPr>
                <w:rFonts w:ascii="Arial" w:hAnsi="Arial"/>
                <w:sz w:val="18"/>
                <w:szCs w:val="18"/>
                <w:lang w:eastAsia="zh-CN"/>
              </w:rPr>
              <w:t>.1.3</w:t>
            </w:r>
            <w:r>
              <w:rPr>
                <w:rFonts w:ascii="Arial" w:hAnsi="Arial"/>
                <w:sz w:val="18"/>
                <w:szCs w:val="18"/>
                <w:lang w:eastAsia="zh-CN"/>
              </w:rPr>
              <w:t>.1</w:t>
            </w:r>
            <w:r w:rsidRPr="00D8445F">
              <w:rPr>
                <w:rFonts w:ascii="Arial" w:hAnsi="Arial"/>
                <w:sz w:val="18"/>
                <w:szCs w:val="18"/>
                <w:lang w:eastAsia="zh-CN"/>
              </w:rPr>
              <w:t>-</w:t>
            </w:r>
            <w:r>
              <w:rPr>
                <w:rFonts w:ascii="Arial" w:hAnsi="Arial"/>
                <w:sz w:val="18"/>
                <w:szCs w:val="18"/>
                <w:lang w:eastAsia="zh-CN"/>
              </w:rPr>
              <w:t>1</w:t>
            </w:r>
          </w:p>
          <w:p w14:paraId="0BAEDB21" w14:textId="77777777" w:rsidR="00CB714B" w:rsidRPr="00D8445F" w:rsidRDefault="00CB714B" w:rsidP="00CB714B">
            <w:pPr>
              <w:spacing w:after="0"/>
              <w:jc w:val="center"/>
              <w:rPr>
                <w:rFonts w:ascii="Arial" w:eastAsia="Calibri" w:hAnsi="Arial" w:cs="Arial"/>
                <w:sz w:val="18"/>
                <w:szCs w:val="18"/>
                <w:lang w:eastAsia="ko-KR"/>
              </w:rPr>
            </w:pPr>
            <w:r w:rsidRPr="00D8445F">
              <w:rPr>
                <w:rFonts w:ascii="Arial" w:hAnsi="Arial"/>
                <w:sz w:val="18"/>
                <w:szCs w:val="18"/>
                <w:lang w:eastAsia="zh-CN"/>
              </w:rPr>
              <w:t>5.</w:t>
            </w:r>
            <w:r>
              <w:rPr>
                <w:rFonts w:ascii="Arial" w:hAnsi="Arial"/>
                <w:sz w:val="18"/>
                <w:szCs w:val="18"/>
                <w:lang w:eastAsia="zh-CN"/>
              </w:rPr>
              <w:t>XX</w:t>
            </w:r>
            <w:r w:rsidRPr="00D8445F">
              <w:rPr>
                <w:rFonts w:ascii="Arial" w:hAnsi="Arial"/>
                <w:sz w:val="18"/>
                <w:szCs w:val="18"/>
                <w:lang w:eastAsia="zh-CN"/>
              </w:rPr>
              <w:t>.1.3</w:t>
            </w:r>
            <w:r>
              <w:rPr>
                <w:rFonts w:ascii="Arial" w:hAnsi="Arial"/>
                <w:sz w:val="18"/>
                <w:szCs w:val="18"/>
                <w:lang w:eastAsia="zh-CN"/>
              </w:rPr>
              <w:t>.1</w:t>
            </w:r>
            <w:r w:rsidRPr="00D8445F">
              <w:rPr>
                <w:rFonts w:ascii="Arial" w:hAnsi="Arial"/>
                <w:sz w:val="18"/>
                <w:szCs w:val="18"/>
                <w:lang w:eastAsia="zh-CN"/>
              </w:rPr>
              <w:t>-</w:t>
            </w:r>
            <w:r>
              <w:rPr>
                <w:rFonts w:ascii="Arial" w:hAnsi="Arial"/>
                <w:sz w:val="18"/>
                <w:szCs w:val="18"/>
                <w:lang w:eastAsia="zh-CN"/>
              </w:rPr>
              <w:t>2</w:t>
            </w:r>
          </w:p>
        </w:tc>
      </w:tr>
      <w:tr w:rsidR="00CB714B" w:rsidRPr="00EC730D" w14:paraId="1AE5D0B6" w14:textId="77777777" w:rsidTr="00CB714B">
        <w:trPr>
          <w:jc w:val="right"/>
        </w:trPr>
        <w:tc>
          <w:tcPr>
            <w:tcW w:w="1789" w:type="dxa"/>
          </w:tcPr>
          <w:p w14:paraId="3821095A" w14:textId="77777777" w:rsidR="00CB714B" w:rsidRDefault="00CB714B" w:rsidP="00CB714B">
            <w:pPr>
              <w:spacing w:after="0"/>
              <w:rPr>
                <w:rFonts w:ascii="Arial" w:eastAsia="Calibri" w:hAnsi="Arial" w:cs="Arial"/>
                <w:sz w:val="18"/>
                <w:szCs w:val="18"/>
                <w:lang w:eastAsia="ko-KR"/>
              </w:rPr>
            </w:pPr>
            <w:r w:rsidRPr="00D8445F">
              <w:rPr>
                <w:rFonts w:ascii="Arial" w:eastAsia="Calibri" w:hAnsi="Arial" w:cs="Arial"/>
                <w:sz w:val="18"/>
                <w:szCs w:val="18"/>
                <w:lang w:eastAsia="ko-KR"/>
              </w:rPr>
              <w:t>1UL</w:t>
            </w:r>
            <w:r>
              <w:rPr>
                <w:rFonts w:ascii="Arial" w:eastAsia="Calibri" w:hAnsi="Arial" w:cs="Arial"/>
                <w:sz w:val="18"/>
                <w:szCs w:val="18"/>
                <w:lang w:eastAsia="ko-KR"/>
              </w:rPr>
              <w:t xml:space="preserve"> band</w:t>
            </w:r>
          </w:p>
          <w:p w14:paraId="66708FFE" w14:textId="77777777" w:rsidR="00CB714B" w:rsidRPr="00D8445F"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 xml:space="preserve">with </w:t>
            </w:r>
            <w:r w:rsidRPr="00D8445F">
              <w:rPr>
                <w:rFonts w:ascii="Arial" w:eastAsia="Calibri" w:hAnsi="Arial" w:cs="Arial"/>
                <w:sz w:val="18"/>
                <w:szCs w:val="18"/>
                <w:lang w:eastAsia="ko-KR"/>
              </w:rPr>
              <w:t>2CC</w:t>
            </w:r>
          </w:p>
        </w:tc>
        <w:tc>
          <w:tcPr>
            <w:tcW w:w="1617" w:type="dxa"/>
          </w:tcPr>
          <w:p w14:paraId="0750FC5D" w14:textId="77777777" w:rsidR="00CB714B" w:rsidRPr="00D8445F" w:rsidRDefault="00CB714B" w:rsidP="00CB714B">
            <w:pPr>
              <w:spacing w:after="0"/>
              <w:rPr>
                <w:rFonts w:ascii="Arial" w:eastAsia="Calibri" w:hAnsi="Arial" w:cs="Arial"/>
                <w:sz w:val="18"/>
                <w:szCs w:val="18"/>
                <w:highlight w:val="cyan"/>
                <w:lang w:eastAsia="ko-KR"/>
              </w:rPr>
            </w:pPr>
            <w:r>
              <w:rPr>
                <w:rFonts w:ascii="Arial" w:eastAsia="Calibri" w:hAnsi="Arial" w:cs="Arial"/>
                <w:sz w:val="18"/>
                <w:szCs w:val="18"/>
                <w:highlight w:val="cyan"/>
                <w:lang w:eastAsia="ko-KR"/>
              </w:rPr>
              <w:t>CA_</w:t>
            </w:r>
            <w:r w:rsidRPr="00D8445F">
              <w:rPr>
                <w:rFonts w:ascii="Arial" w:eastAsia="Calibri" w:hAnsi="Arial" w:cs="Arial"/>
                <w:sz w:val="18"/>
                <w:szCs w:val="18"/>
                <w:highlight w:val="cyan"/>
                <w:lang w:eastAsia="ko-KR"/>
              </w:rPr>
              <w:t xml:space="preserve">n102B, </w:t>
            </w:r>
            <w:r>
              <w:rPr>
                <w:rFonts w:ascii="Arial" w:eastAsia="Calibri" w:hAnsi="Arial" w:cs="Arial"/>
                <w:sz w:val="18"/>
                <w:szCs w:val="18"/>
                <w:highlight w:val="cyan"/>
                <w:lang w:eastAsia="ko-KR"/>
              </w:rPr>
              <w:t>CA_</w:t>
            </w:r>
            <w:r w:rsidRPr="00D8445F">
              <w:rPr>
                <w:rFonts w:ascii="Arial" w:eastAsia="Calibri" w:hAnsi="Arial" w:cs="Arial"/>
                <w:sz w:val="18"/>
                <w:szCs w:val="18"/>
                <w:highlight w:val="cyan"/>
                <w:lang w:eastAsia="ko-KR"/>
              </w:rPr>
              <w:t>n102C</w:t>
            </w:r>
            <w:r>
              <w:rPr>
                <w:rFonts w:ascii="Arial" w:eastAsia="Calibri" w:hAnsi="Arial" w:cs="Arial"/>
                <w:sz w:val="18"/>
                <w:szCs w:val="18"/>
                <w:highlight w:val="cyan"/>
                <w:lang w:eastAsia="ko-KR"/>
              </w:rPr>
              <w:t xml:space="preserve"> in </w:t>
            </w:r>
            <w:r w:rsidRPr="00D8445F">
              <w:rPr>
                <w:rFonts w:ascii="Arial" w:eastAsia="Calibri" w:hAnsi="Arial" w:cs="Arial"/>
                <w:sz w:val="18"/>
                <w:szCs w:val="18"/>
                <w:highlight w:val="cyan"/>
                <w:lang w:eastAsia="ko-KR"/>
              </w:rPr>
              <w:t>CA_n1A-n102B, CA_n1A-n102C</w:t>
            </w:r>
          </w:p>
        </w:tc>
        <w:tc>
          <w:tcPr>
            <w:tcW w:w="757" w:type="dxa"/>
          </w:tcPr>
          <w:p w14:paraId="48EE1D47" w14:textId="77777777" w:rsidR="00CB714B" w:rsidRPr="0077026D" w:rsidRDefault="00CB714B" w:rsidP="00CB714B">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tc>
        <w:tc>
          <w:tcPr>
            <w:tcW w:w="1056" w:type="dxa"/>
            <w:vMerge/>
            <w:tcBorders>
              <w:bottom w:val="single" w:sz="4" w:space="0" w:color="auto"/>
            </w:tcBorders>
          </w:tcPr>
          <w:p w14:paraId="71E60E0C" w14:textId="77777777" w:rsidR="00CB714B" w:rsidRPr="00D8445F" w:rsidRDefault="00CB714B" w:rsidP="00CB714B">
            <w:pPr>
              <w:spacing w:after="0"/>
              <w:rPr>
                <w:rFonts w:ascii="Arial" w:eastAsia="Calibri" w:hAnsi="Arial" w:cs="Arial"/>
                <w:sz w:val="18"/>
                <w:szCs w:val="18"/>
                <w:lang w:eastAsia="ko-KR"/>
              </w:rPr>
            </w:pPr>
          </w:p>
        </w:tc>
        <w:tc>
          <w:tcPr>
            <w:tcW w:w="3056" w:type="dxa"/>
          </w:tcPr>
          <w:p w14:paraId="21B5D9B9" w14:textId="77777777" w:rsidR="00CB714B" w:rsidRPr="00D8445F"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IMDs of the two intra-band UL CCs</w:t>
            </w:r>
          </w:p>
        </w:tc>
        <w:tc>
          <w:tcPr>
            <w:tcW w:w="1350" w:type="dxa"/>
          </w:tcPr>
          <w:p w14:paraId="586E4F52" w14:textId="77777777" w:rsidR="00CB714B" w:rsidRPr="00D8445F" w:rsidRDefault="00CB714B" w:rsidP="00CB714B">
            <w:pPr>
              <w:pStyle w:val="TAC"/>
              <w:rPr>
                <w:rFonts w:eastAsia="Calibri" w:cs="Arial"/>
                <w:lang w:eastAsia="ko-KR"/>
              </w:rPr>
            </w:pPr>
            <w:r w:rsidRPr="00D8445F">
              <w:rPr>
                <w:szCs w:val="18"/>
                <w:lang w:eastAsia="zh-CN"/>
              </w:rPr>
              <w:t>5.</w:t>
            </w:r>
            <w:r>
              <w:rPr>
                <w:szCs w:val="18"/>
                <w:lang w:eastAsia="zh-CN"/>
              </w:rPr>
              <w:t>XX</w:t>
            </w:r>
            <w:r w:rsidRPr="00D8445F">
              <w:rPr>
                <w:szCs w:val="18"/>
                <w:lang w:eastAsia="zh-CN"/>
              </w:rPr>
              <w:t>.1.3</w:t>
            </w:r>
            <w:r>
              <w:rPr>
                <w:szCs w:val="18"/>
                <w:lang w:eastAsia="zh-CN"/>
              </w:rPr>
              <w:t>.2</w:t>
            </w:r>
            <w:r w:rsidRPr="00D8445F">
              <w:rPr>
                <w:szCs w:val="18"/>
                <w:lang w:eastAsia="zh-CN"/>
              </w:rPr>
              <w:t>-</w:t>
            </w:r>
            <w:r>
              <w:rPr>
                <w:szCs w:val="18"/>
                <w:lang w:eastAsia="zh-CN"/>
              </w:rPr>
              <w:t>1</w:t>
            </w:r>
          </w:p>
        </w:tc>
      </w:tr>
      <w:tr w:rsidR="00CB714B" w:rsidRPr="00EC730D" w14:paraId="1387C80D" w14:textId="77777777" w:rsidTr="00CB714B">
        <w:trPr>
          <w:trHeight w:val="70"/>
          <w:jc w:val="right"/>
        </w:trPr>
        <w:tc>
          <w:tcPr>
            <w:tcW w:w="1789" w:type="dxa"/>
          </w:tcPr>
          <w:p w14:paraId="7D849A60" w14:textId="77777777" w:rsidR="00CB714B" w:rsidRDefault="00CB714B" w:rsidP="00CB714B">
            <w:pPr>
              <w:spacing w:after="0"/>
              <w:rPr>
                <w:rFonts w:ascii="Arial" w:eastAsia="Calibri" w:hAnsi="Arial" w:cs="Arial"/>
                <w:sz w:val="18"/>
                <w:szCs w:val="18"/>
                <w:lang w:eastAsia="ko-KR"/>
              </w:rPr>
            </w:pPr>
            <w:r w:rsidRPr="00D8445F">
              <w:rPr>
                <w:rFonts w:ascii="Arial" w:eastAsia="Calibri" w:hAnsi="Arial" w:cs="Arial"/>
                <w:sz w:val="18"/>
                <w:szCs w:val="18"/>
                <w:lang w:eastAsia="ko-KR"/>
              </w:rPr>
              <w:t>2UL</w:t>
            </w:r>
            <w:r>
              <w:rPr>
                <w:rFonts w:ascii="Arial" w:eastAsia="Calibri" w:hAnsi="Arial" w:cs="Arial"/>
                <w:sz w:val="18"/>
                <w:szCs w:val="18"/>
                <w:lang w:eastAsia="ko-KR"/>
              </w:rPr>
              <w:t xml:space="preserve"> bands</w:t>
            </w:r>
          </w:p>
          <w:p w14:paraId="632340EB" w14:textId="77777777" w:rsidR="00CB714B" w:rsidRPr="00D8445F"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1CC per band</w:t>
            </w:r>
          </w:p>
        </w:tc>
        <w:tc>
          <w:tcPr>
            <w:tcW w:w="1617" w:type="dxa"/>
          </w:tcPr>
          <w:p w14:paraId="5A7E74E0" w14:textId="77777777" w:rsidR="00CB714B" w:rsidRPr="00D8445F" w:rsidRDefault="00CB714B" w:rsidP="00CB714B">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CA_n1A-n102A</w:t>
            </w:r>
          </w:p>
        </w:tc>
        <w:tc>
          <w:tcPr>
            <w:tcW w:w="757" w:type="dxa"/>
            <w:tcBorders>
              <w:right w:val="single" w:sz="4" w:space="0" w:color="auto"/>
            </w:tcBorders>
          </w:tcPr>
          <w:p w14:paraId="405698BB" w14:textId="77777777" w:rsidR="00CB714B" w:rsidRPr="0077026D" w:rsidRDefault="00CB714B" w:rsidP="00CB714B">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tc>
        <w:tc>
          <w:tcPr>
            <w:tcW w:w="1056" w:type="dxa"/>
            <w:vMerge w:val="restart"/>
            <w:tcBorders>
              <w:top w:val="single" w:sz="4" w:space="0" w:color="auto"/>
              <w:left w:val="single" w:sz="4" w:space="0" w:color="auto"/>
              <w:bottom w:val="single" w:sz="4" w:space="0" w:color="auto"/>
              <w:right w:val="single" w:sz="4" w:space="0" w:color="auto"/>
            </w:tcBorders>
          </w:tcPr>
          <w:p w14:paraId="552E123A" w14:textId="77777777" w:rsidR="00CB714B"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FDD/FDD</w:t>
            </w:r>
          </w:p>
          <w:p w14:paraId="637E222B" w14:textId="77777777" w:rsidR="00CB714B"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Or</w:t>
            </w:r>
          </w:p>
          <w:p w14:paraId="78F1C96C" w14:textId="77777777" w:rsidR="00CB714B" w:rsidRPr="00D8445F"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FDD/TDD</w:t>
            </w:r>
          </w:p>
        </w:tc>
        <w:tc>
          <w:tcPr>
            <w:tcW w:w="3056" w:type="dxa"/>
            <w:tcBorders>
              <w:left w:val="single" w:sz="4" w:space="0" w:color="auto"/>
            </w:tcBorders>
          </w:tcPr>
          <w:p w14:paraId="6EC93376" w14:textId="77777777" w:rsidR="00CB714B" w:rsidRPr="00D8445F"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IMDs of the two UL bands</w:t>
            </w:r>
          </w:p>
        </w:tc>
        <w:tc>
          <w:tcPr>
            <w:tcW w:w="1350" w:type="dxa"/>
          </w:tcPr>
          <w:p w14:paraId="37C82031" w14:textId="77777777" w:rsidR="00CB714B" w:rsidRPr="00D8445F" w:rsidRDefault="00CB714B" w:rsidP="00CB714B">
            <w:pPr>
              <w:spacing w:after="0"/>
              <w:jc w:val="center"/>
              <w:rPr>
                <w:rFonts w:ascii="Arial" w:eastAsia="Calibri" w:hAnsi="Arial" w:cs="Arial"/>
                <w:sz w:val="18"/>
                <w:szCs w:val="18"/>
                <w:lang w:eastAsia="ko-KR"/>
              </w:rPr>
            </w:pPr>
            <w:r w:rsidRPr="005C245A">
              <w:rPr>
                <w:rFonts w:ascii="Arial" w:hAnsi="Arial" w:hint="eastAsia"/>
                <w:sz w:val="18"/>
                <w:szCs w:val="18"/>
                <w:lang w:eastAsia="zh-CN"/>
              </w:rPr>
              <w:t>5.</w:t>
            </w:r>
            <w:r>
              <w:rPr>
                <w:rFonts w:ascii="Arial" w:hAnsi="Arial"/>
                <w:sz w:val="18"/>
                <w:szCs w:val="18"/>
                <w:lang w:eastAsia="zh-CN"/>
              </w:rPr>
              <w:t>XX</w:t>
            </w:r>
            <w:r w:rsidRPr="005C245A">
              <w:rPr>
                <w:rFonts w:ascii="Arial" w:hAnsi="Arial"/>
                <w:sz w:val="18"/>
                <w:szCs w:val="18"/>
                <w:lang w:eastAsia="zh-CN"/>
              </w:rPr>
              <w:t>.</w:t>
            </w:r>
            <w:r>
              <w:rPr>
                <w:rFonts w:ascii="Arial" w:hAnsi="Arial"/>
                <w:sz w:val="18"/>
                <w:szCs w:val="18"/>
                <w:lang w:eastAsia="zh-CN"/>
              </w:rPr>
              <w:t>2</w:t>
            </w:r>
            <w:r w:rsidRPr="005C245A">
              <w:rPr>
                <w:rFonts w:ascii="Arial" w:hAnsi="Arial"/>
                <w:sz w:val="18"/>
                <w:szCs w:val="18"/>
                <w:lang w:eastAsia="zh-CN"/>
              </w:rPr>
              <w:t>.</w:t>
            </w:r>
            <w:r>
              <w:rPr>
                <w:rFonts w:ascii="Arial" w:hAnsi="Arial"/>
                <w:sz w:val="18"/>
                <w:szCs w:val="18"/>
                <w:lang w:eastAsia="zh-CN"/>
              </w:rPr>
              <w:t>2.1</w:t>
            </w:r>
            <w:r w:rsidRPr="005C245A">
              <w:rPr>
                <w:rFonts w:ascii="Arial" w:hAnsi="Arial"/>
                <w:sz w:val="18"/>
                <w:szCs w:val="18"/>
                <w:lang w:eastAsia="zh-CN"/>
              </w:rPr>
              <w:t>-</w:t>
            </w:r>
            <w:r>
              <w:rPr>
                <w:rFonts w:ascii="Arial" w:hAnsi="Arial"/>
                <w:sz w:val="18"/>
                <w:szCs w:val="18"/>
                <w:lang w:eastAsia="zh-CN"/>
              </w:rPr>
              <w:t>1</w:t>
            </w:r>
          </w:p>
        </w:tc>
      </w:tr>
      <w:tr w:rsidR="00CB714B" w:rsidRPr="00EC730D" w14:paraId="670D522F" w14:textId="77777777" w:rsidTr="00CB714B">
        <w:trPr>
          <w:jc w:val="right"/>
        </w:trPr>
        <w:tc>
          <w:tcPr>
            <w:tcW w:w="1789" w:type="dxa"/>
          </w:tcPr>
          <w:p w14:paraId="5B1262CD" w14:textId="77777777" w:rsidR="00CB714B"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2UL bands incl.</w:t>
            </w:r>
          </w:p>
          <w:p w14:paraId="6B6548A2" w14:textId="77777777" w:rsidR="00CB714B" w:rsidRPr="00EC730D"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1UL band with 2CC</w:t>
            </w:r>
          </w:p>
        </w:tc>
        <w:tc>
          <w:tcPr>
            <w:tcW w:w="1617" w:type="dxa"/>
          </w:tcPr>
          <w:p w14:paraId="27A059DA" w14:textId="77777777" w:rsidR="00CB714B" w:rsidRDefault="00CB714B" w:rsidP="00CB714B">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CA_n1A-n102B</w:t>
            </w:r>
          </w:p>
          <w:p w14:paraId="4DA3C25B" w14:textId="77777777" w:rsidR="00CB714B" w:rsidRPr="00D8445F" w:rsidRDefault="00CB714B" w:rsidP="00CB714B">
            <w:pPr>
              <w:spacing w:after="0"/>
              <w:rPr>
                <w:rFonts w:ascii="Arial" w:eastAsia="Calibri" w:hAnsi="Arial" w:cs="Arial"/>
                <w:sz w:val="18"/>
                <w:szCs w:val="18"/>
                <w:highlight w:val="cyan"/>
                <w:lang w:eastAsia="ko-KR"/>
              </w:rPr>
            </w:pPr>
            <w:r w:rsidRPr="00D8445F">
              <w:rPr>
                <w:rFonts w:ascii="Arial" w:eastAsia="Calibri" w:hAnsi="Arial" w:cs="Arial"/>
                <w:sz w:val="18"/>
                <w:szCs w:val="18"/>
                <w:highlight w:val="cyan"/>
                <w:lang w:eastAsia="ko-KR"/>
              </w:rPr>
              <w:t>CA_n1A-n102C</w:t>
            </w:r>
          </w:p>
        </w:tc>
        <w:tc>
          <w:tcPr>
            <w:tcW w:w="757" w:type="dxa"/>
            <w:tcBorders>
              <w:right w:val="single" w:sz="4" w:space="0" w:color="auto"/>
            </w:tcBorders>
          </w:tcPr>
          <w:p w14:paraId="1E6405D0" w14:textId="77777777" w:rsidR="00CB714B" w:rsidRPr="0077026D" w:rsidRDefault="00CB714B" w:rsidP="00CB714B">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p w14:paraId="7E3FAD7D" w14:textId="77777777" w:rsidR="00CB714B" w:rsidRPr="0077026D" w:rsidRDefault="00CB714B" w:rsidP="00CB714B">
            <w:pPr>
              <w:spacing w:after="0"/>
              <w:rPr>
                <w:rFonts w:ascii="Arial" w:eastAsia="Calibri" w:hAnsi="Arial" w:cs="Arial"/>
                <w:sz w:val="18"/>
                <w:szCs w:val="18"/>
                <w:highlight w:val="cyan"/>
                <w:lang w:eastAsia="ko-KR"/>
              </w:rPr>
            </w:pPr>
            <w:r w:rsidRPr="0077026D">
              <w:rPr>
                <w:rFonts w:ascii="Arial" w:eastAsia="Calibri" w:hAnsi="Arial" w:cs="Arial"/>
                <w:sz w:val="18"/>
                <w:szCs w:val="18"/>
                <w:highlight w:val="cyan"/>
                <w:lang w:eastAsia="ko-KR"/>
              </w:rPr>
              <w:t>3</w:t>
            </w:r>
          </w:p>
        </w:tc>
        <w:tc>
          <w:tcPr>
            <w:tcW w:w="1056" w:type="dxa"/>
            <w:vMerge/>
            <w:tcBorders>
              <w:top w:val="single" w:sz="4" w:space="0" w:color="auto"/>
              <w:left w:val="single" w:sz="4" w:space="0" w:color="auto"/>
              <w:bottom w:val="single" w:sz="4" w:space="0" w:color="auto"/>
              <w:right w:val="single" w:sz="4" w:space="0" w:color="auto"/>
            </w:tcBorders>
          </w:tcPr>
          <w:p w14:paraId="6BEF85B3" w14:textId="77777777" w:rsidR="00CB714B" w:rsidRPr="005C245A" w:rsidRDefault="00CB714B" w:rsidP="00CB714B">
            <w:pPr>
              <w:spacing w:after="0"/>
              <w:rPr>
                <w:rFonts w:ascii="Arial" w:eastAsia="Calibri" w:hAnsi="Arial" w:cs="Arial"/>
                <w:sz w:val="18"/>
                <w:szCs w:val="18"/>
                <w:lang w:eastAsia="ko-KR"/>
              </w:rPr>
            </w:pPr>
          </w:p>
        </w:tc>
        <w:tc>
          <w:tcPr>
            <w:tcW w:w="3056" w:type="dxa"/>
            <w:tcBorders>
              <w:left w:val="single" w:sz="4" w:space="0" w:color="auto"/>
            </w:tcBorders>
          </w:tcPr>
          <w:p w14:paraId="5EE91671" w14:textId="77777777" w:rsidR="00CB714B" w:rsidRDefault="00CB714B" w:rsidP="00CB714B">
            <w:pPr>
              <w:spacing w:after="0"/>
              <w:rPr>
                <w:rFonts w:ascii="Arial" w:eastAsia="Calibri" w:hAnsi="Arial" w:cs="Arial"/>
                <w:sz w:val="18"/>
                <w:szCs w:val="18"/>
                <w:lang w:eastAsia="ko-KR"/>
              </w:rPr>
            </w:pPr>
            <w:r>
              <w:rPr>
                <w:rFonts w:ascii="Arial" w:eastAsia="Calibri" w:hAnsi="Arial" w:cs="Arial"/>
                <w:sz w:val="18"/>
                <w:szCs w:val="18"/>
                <w:lang w:eastAsia="ko-KR"/>
              </w:rPr>
              <w:t>Triple beat of the three UL CCs, if the two bands are in adjacent band groups</w:t>
            </w:r>
          </w:p>
        </w:tc>
        <w:tc>
          <w:tcPr>
            <w:tcW w:w="1350" w:type="dxa"/>
          </w:tcPr>
          <w:p w14:paraId="2F0ED4FA" w14:textId="77777777" w:rsidR="00CB714B" w:rsidRPr="00EC730D" w:rsidRDefault="00CB714B" w:rsidP="00CB714B">
            <w:pPr>
              <w:spacing w:after="0"/>
              <w:jc w:val="center"/>
              <w:rPr>
                <w:rFonts w:ascii="Arial" w:eastAsia="Calibri" w:hAnsi="Arial" w:cs="Arial"/>
                <w:sz w:val="18"/>
                <w:szCs w:val="18"/>
                <w:lang w:eastAsia="ko-KR"/>
              </w:rPr>
            </w:pPr>
            <w:r w:rsidRPr="005C245A">
              <w:rPr>
                <w:rFonts w:ascii="Arial" w:hAnsi="Arial" w:hint="eastAsia"/>
                <w:sz w:val="18"/>
                <w:szCs w:val="18"/>
                <w:lang w:eastAsia="zh-CN"/>
              </w:rPr>
              <w:t>5.</w:t>
            </w:r>
            <w:r>
              <w:rPr>
                <w:rFonts w:ascii="Arial" w:hAnsi="Arial"/>
                <w:sz w:val="18"/>
                <w:szCs w:val="18"/>
                <w:lang w:eastAsia="zh-CN"/>
              </w:rPr>
              <w:t>XX</w:t>
            </w:r>
            <w:r w:rsidRPr="005C245A">
              <w:rPr>
                <w:rFonts w:ascii="Arial" w:hAnsi="Arial"/>
                <w:sz w:val="18"/>
                <w:szCs w:val="18"/>
                <w:lang w:eastAsia="zh-CN"/>
              </w:rPr>
              <w:t>.</w:t>
            </w:r>
            <w:r>
              <w:rPr>
                <w:rFonts w:ascii="Arial" w:hAnsi="Arial"/>
                <w:sz w:val="18"/>
                <w:szCs w:val="18"/>
                <w:lang w:eastAsia="zh-CN"/>
              </w:rPr>
              <w:t>2.2.2-1</w:t>
            </w:r>
          </w:p>
        </w:tc>
      </w:tr>
    </w:tbl>
    <w:p w14:paraId="0516CD57" w14:textId="77777777" w:rsidR="00CB714B" w:rsidRDefault="00CB714B" w:rsidP="00CB714B">
      <w:pPr>
        <w:keepNext/>
        <w:keepLines/>
        <w:spacing w:before="180"/>
        <w:ind w:left="1418" w:hanging="1418"/>
        <w:outlineLvl w:val="3"/>
        <w:rPr>
          <w:rFonts w:ascii="Arial" w:hAnsi="Arial"/>
          <w:lang w:eastAsia="zh-CN"/>
        </w:rPr>
      </w:pPr>
      <w:r>
        <w:rPr>
          <w:rFonts w:ascii="Arial" w:hAnsi="Arial" w:hint="eastAsia"/>
          <w:lang w:eastAsia="zh-CN"/>
        </w:rPr>
        <w:t>5.</w:t>
      </w:r>
      <w:r>
        <w:rPr>
          <w:rFonts w:ascii="Arial" w:hAnsi="Arial"/>
          <w:lang w:eastAsia="zh-CN"/>
        </w:rPr>
        <w:t>XX.1.3</w:t>
      </w:r>
      <w:r>
        <w:rPr>
          <w:rFonts w:ascii="Arial" w:hAnsi="Arial"/>
          <w:lang w:eastAsia="zh-CN"/>
        </w:rPr>
        <w:tab/>
        <w:t>Co-existence studies</w:t>
      </w:r>
    </w:p>
    <w:p w14:paraId="56D0242C" w14:textId="77777777" w:rsidR="00CB714B" w:rsidRPr="006E4BA3" w:rsidRDefault="00CB714B" w:rsidP="00CB714B">
      <w:pPr>
        <w:keepNext/>
        <w:keepLines/>
        <w:spacing w:before="180"/>
        <w:ind w:left="1418" w:hanging="1418"/>
        <w:outlineLvl w:val="3"/>
        <w:rPr>
          <w:rFonts w:ascii="Arial" w:hAnsi="Arial"/>
          <w:color w:val="000000" w:themeColor="text1"/>
          <w:lang w:eastAsia="zh-CN"/>
        </w:rPr>
      </w:pPr>
      <w:r w:rsidRPr="006E4BA3">
        <w:rPr>
          <w:rFonts w:ascii="Arial" w:hAnsi="Arial" w:hint="eastAsia"/>
          <w:color w:val="000000" w:themeColor="text1"/>
          <w:lang w:eastAsia="zh-CN"/>
        </w:rPr>
        <w:t>5.</w:t>
      </w:r>
      <w:r w:rsidRPr="006E4BA3">
        <w:rPr>
          <w:rFonts w:ascii="Arial" w:hAnsi="Arial"/>
          <w:color w:val="000000" w:themeColor="text1"/>
          <w:lang w:eastAsia="zh-CN"/>
        </w:rPr>
        <w:t>XX.1.3.1</w:t>
      </w:r>
      <w:r w:rsidRPr="006E4BA3">
        <w:rPr>
          <w:rFonts w:ascii="Arial" w:hAnsi="Arial"/>
          <w:color w:val="000000" w:themeColor="text1"/>
          <w:lang w:eastAsia="zh-CN"/>
        </w:rPr>
        <w:tab/>
        <w:t>Co-existence studies for 1UL band with 1CC</w:t>
      </w:r>
    </w:p>
    <w:p w14:paraId="0A089437" w14:textId="77777777" w:rsidR="00CB714B" w:rsidRPr="006E4BA3" w:rsidRDefault="00CB714B" w:rsidP="00CB714B">
      <w:pPr>
        <w:rPr>
          <w:rFonts w:ascii="Arial" w:hAnsi="Arial" w:cs="Arial"/>
          <w:color w:val="000000" w:themeColor="text1"/>
          <w:lang w:eastAsia="zh-CN"/>
        </w:rPr>
      </w:pPr>
      <w:r w:rsidRPr="006E4BA3">
        <w:rPr>
          <w:rFonts w:ascii="Arial" w:hAnsi="Arial" w:cs="Arial"/>
          <w:color w:val="000000" w:themeColor="text1"/>
          <w:lang w:eastAsia="zh-CN"/>
        </w:rPr>
        <w:t xml:space="preserve">Table </w:t>
      </w:r>
      <w:r w:rsidRPr="006E4BA3">
        <w:rPr>
          <w:rFonts w:ascii="Arial" w:eastAsia="MS Mincho" w:hAnsi="Arial" w:cs="Arial" w:hint="eastAsia"/>
          <w:color w:val="000000" w:themeColor="text1"/>
          <w:lang w:eastAsia="zh-CN"/>
        </w:rPr>
        <w:t>5.</w:t>
      </w:r>
      <w:r w:rsidRPr="006E4BA3">
        <w:rPr>
          <w:rFonts w:ascii="Arial" w:eastAsia="MS Mincho" w:hAnsi="Arial" w:cs="Arial"/>
          <w:color w:val="000000" w:themeColor="text1"/>
          <w:lang w:eastAsia="zh-CN"/>
        </w:rPr>
        <w:t>XX</w:t>
      </w:r>
      <w:r w:rsidRPr="006E4BA3">
        <w:rPr>
          <w:rFonts w:ascii="Arial" w:hAnsi="Arial" w:cs="Arial"/>
          <w:color w:val="000000" w:themeColor="text1"/>
          <w:lang w:eastAsia="zh-CN"/>
        </w:rPr>
        <w:t>.</w:t>
      </w:r>
      <w:r w:rsidRPr="006E4BA3">
        <w:rPr>
          <w:rFonts w:ascii="Arial" w:eastAsia="MS Mincho" w:hAnsi="Arial" w:cs="Arial"/>
          <w:color w:val="000000" w:themeColor="text1"/>
          <w:lang w:eastAsia="zh-CN"/>
        </w:rPr>
        <w:t>1.3.</w:t>
      </w:r>
      <w:r w:rsidRPr="006E4BA3">
        <w:rPr>
          <w:rFonts w:ascii="Arial" w:hAnsi="Arial" w:cs="Arial"/>
          <w:color w:val="000000" w:themeColor="text1"/>
          <w:lang w:eastAsia="zh-CN"/>
        </w:rPr>
        <w:t>1-1 summarizes frequency ranges of UL harmonics and/or harmonic mixing collisions may occur for CA_n1-n102.</w:t>
      </w:r>
    </w:p>
    <w:p w14:paraId="72B81138" w14:textId="77777777" w:rsidR="00CB714B" w:rsidRPr="006E4BA3" w:rsidRDefault="00CB714B" w:rsidP="00CB714B">
      <w:pPr>
        <w:keepNext/>
        <w:keepLines/>
        <w:overflowPunct/>
        <w:autoSpaceDE/>
        <w:autoSpaceDN/>
        <w:adjustRightInd/>
        <w:spacing w:before="60" w:after="120"/>
        <w:jc w:val="center"/>
        <w:textAlignment w:val="auto"/>
        <w:rPr>
          <w:rFonts w:ascii="Arial" w:eastAsia="SimSun" w:hAnsi="Arial" w:cs="Arial"/>
          <w:b/>
          <w:lang w:eastAsia="en-US"/>
        </w:rPr>
      </w:pPr>
      <w:r w:rsidRPr="006E4BA3">
        <w:rPr>
          <w:rFonts w:ascii="Arial" w:eastAsia="SimSun" w:hAnsi="Arial" w:cs="Arial"/>
          <w:b/>
          <w:lang w:eastAsia="en-US"/>
        </w:rPr>
        <w:t>Table 5.XX.1.3.1-1: UL/DL harmonics collision table for CA_n1-n102</w:t>
      </w:r>
    </w:p>
    <w:tbl>
      <w:tblPr>
        <w:tblW w:w="6925" w:type="dxa"/>
        <w:jc w:val="center"/>
        <w:tblLook w:val="04A0" w:firstRow="1" w:lastRow="0" w:firstColumn="1" w:lastColumn="0" w:noHBand="0" w:noVBand="1"/>
      </w:tblPr>
      <w:tblGrid>
        <w:gridCol w:w="627"/>
        <w:gridCol w:w="717"/>
        <w:gridCol w:w="717"/>
        <w:gridCol w:w="617"/>
        <w:gridCol w:w="717"/>
        <w:gridCol w:w="717"/>
        <w:gridCol w:w="717"/>
        <w:gridCol w:w="717"/>
        <w:gridCol w:w="1379"/>
      </w:tblGrid>
      <w:tr w:rsidR="00CB714B" w:rsidRPr="0094719F" w14:paraId="406CF7E4" w14:textId="77777777" w:rsidTr="00CB714B">
        <w:trPr>
          <w:trHeight w:val="60"/>
          <w:jc w:val="center"/>
        </w:trPr>
        <w:tc>
          <w:tcPr>
            <w:tcW w:w="134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14:paraId="1A797407"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717" w:type="dxa"/>
            <w:tcBorders>
              <w:top w:val="single" w:sz="4" w:space="0" w:color="auto"/>
              <w:left w:val="nil"/>
              <w:bottom w:val="single" w:sz="4" w:space="0" w:color="auto"/>
              <w:right w:val="single" w:sz="4" w:space="0" w:color="auto"/>
            </w:tcBorders>
            <w:shd w:val="clear" w:color="auto" w:fill="auto"/>
            <w:noWrap/>
            <w:vAlign w:val="center"/>
            <w:hideMark/>
          </w:tcPr>
          <w:p w14:paraId="4065037D"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w:t>
            </w:r>
            <w:r w:rsidRPr="00760870">
              <w:rPr>
                <w:rFonts w:ascii="Arial" w:hAnsi="Arial" w:cs="Arial"/>
                <w:b/>
                <w:bCs/>
                <w:color w:val="000000"/>
                <w:sz w:val="18"/>
                <w:szCs w:val="18"/>
                <w:highlight w:val="yellow"/>
                <w:lang w:val="en-US" w:eastAsia="en-US"/>
              </w:rPr>
              <w:t>102</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7E43AF2B"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05A3FFE2"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7F9C2CEE"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2574B0A1"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717" w:type="dxa"/>
            <w:tcBorders>
              <w:top w:val="single" w:sz="4" w:space="0" w:color="auto"/>
              <w:left w:val="nil"/>
              <w:bottom w:val="single" w:sz="4" w:space="0" w:color="auto"/>
              <w:right w:val="single" w:sz="4" w:space="0" w:color="auto"/>
            </w:tcBorders>
            <w:shd w:val="clear" w:color="auto" w:fill="auto"/>
            <w:noWrap/>
            <w:vAlign w:val="bottom"/>
            <w:hideMark/>
          </w:tcPr>
          <w:p w14:paraId="08A8E83C"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2E1EDCF" w14:textId="77777777" w:rsidR="00CB714B" w:rsidRPr="00E70987"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MSD type</w:t>
            </w:r>
          </w:p>
        </w:tc>
      </w:tr>
      <w:tr w:rsidR="00CB714B" w:rsidRPr="0094719F" w14:paraId="78CFC89B" w14:textId="77777777" w:rsidTr="00CB714B">
        <w:trPr>
          <w:trHeight w:val="60"/>
          <w:jc w:val="center"/>
        </w:trPr>
        <w:tc>
          <w:tcPr>
            <w:tcW w:w="1344" w:type="dxa"/>
            <w:gridSpan w:val="2"/>
            <w:vMerge/>
            <w:tcBorders>
              <w:top w:val="single" w:sz="4" w:space="0" w:color="auto"/>
              <w:left w:val="single" w:sz="4" w:space="0" w:color="auto"/>
              <w:bottom w:val="single" w:sz="4" w:space="0" w:color="000000"/>
              <w:right w:val="single" w:sz="4" w:space="0" w:color="000000"/>
            </w:tcBorders>
            <w:vAlign w:val="center"/>
            <w:hideMark/>
          </w:tcPr>
          <w:p w14:paraId="2F6EA991"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p>
        </w:tc>
        <w:tc>
          <w:tcPr>
            <w:tcW w:w="717" w:type="dxa"/>
            <w:tcBorders>
              <w:top w:val="nil"/>
              <w:left w:val="nil"/>
              <w:bottom w:val="single" w:sz="4" w:space="0" w:color="auto"/>
              <w:right w:val="single" w:sz="4" w:space="0" w:color="auto"/>
            </w:tcBorders>
            <w:shd w:val="clear" w:color="auto" w:fill="auto"/>
            <w:noWrap/>
            <w:vAlign w:val="center"/>
            <w:hideMark/>
          </w:tcPr>
          <w:p w14:paraId="436BDAF2"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617" w:type="dxa"/>
            <w:tcBorders>
              <w:top w:val="nil"/>
              <w:left w:val="nil"/>
              <w:bottom w:val="single" w:sz="4" w:space="0" w:color="auto"/>
              <w:right w:val="single" w:sz="4" w:space="0" w:color="auto"/>
            </w:tcBorders>
            <w:shd w:val="clear" w:color="auto" w:fill="auto"/>
            <w:noWrap/>
            <w:vAlign w:val="bottom"/>
            <w:hideMark/>
          </w:tcPr>
          <w:p w14:paraId="1BBB4364" w14:textId="425FF45A"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CB714B">
              <w:rPr>
                <w:rFonts w:ascii="Arial" w:hAnsi="Arial" w:cs="Arial"/>
                <w:color w:val="000000"/>
                <w:sz w:val="18"/>
                <w:szCs w:val="18"/>
                <w:highlight w:val="yellow"/>
                <w:lang w:val="en-US" w:eastAsia="en-US"/>
              </w:rPr>
              <w:t>5925</w:t>
            </w:r>
          </w:p>
        </w:tc>
        <w:tc>
          <w:tcPr>
            <w:tcW w:w="717" w:type="dxa"/>
            <w:tcBorders>
              <w:top w:val="nil"/>
              <w:left w:val="nil"/>
              <w:bottom w:val="single" w:sz="4" w:space="0" w:color="auto"/>
              <w:right w:val="single" w:sz="4" w:space="0" w:color="auto"/>
            </w:tcBorders>
            <w:shd w:val="clear" w:color="auto" w:fill="auto"/>
            <w:noWrap/>
            <w:vAlign w:val="bottom"/>
            <w:hideMark/>
          </w:tcPr>
          <w:p w14:paraId="7A15261F" w14:textId="1826BCA9"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118</w:t>
            </w:r>
            <w:r>
              <w:rPr>
                <w:rFonts w:ascii="Arial" w:hAnsi="Arial" w:cs="Arial"/>
                <w:color w:val="000000"/>
                <w:sz w:val="18"/>
                <w:szCs w:val="18"/>
                <w:highlight w:val="green"/>
                <w:lang w:val="en-US" w:eastAsia="en-US"/>
              </w:rPr>
              <w:t>5</w:t>
            </w:r>
            <w:r w:rsidRPr="00CB714B">
              <w:rPr>
                <w:rFonts w:ascii="Arial" w:hAnsi="Arial" w:cs="Arial"/>
                <w:color w:val="000000"/>
                <w:sz w:val="18"/>
                <w:szCs w:val="18"/>
                <w:highlight w:val="green"/>
                <w:lang w:val="en-US" w:eastAsia="en-US"/>
              </w:rPr>
              <w:t>0</w:t>
            </w:r>
          </w:p>
        </w:tc>
        <w:tc>
          <w:tcPr>
            <w:tcW w:w="717" w:type="dxa"/>
            <w:tcBorders>
              <w:top w:val="nil"/>
              <w:left w:val="nil"/>
              <w:bottom w:val="single" w:sz="4" w:space="0" w:color="auto"/>
              <w:right w:val="single" w:sz="4" w:space="0" w:color="auto"/>
            </w:tcBorders>
            <w:shd w:val="clear" w:color="auto" w:fill="auto"/>
            <w:noWrap/>
            <w:vAlign w:val="bottom"/>
            <w:hideMark/>
          </w:tcPr>
          <w:p w14:paraId="18646874" w14:textId="2757D8F2"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17</w:t>
            </w:r>
            <w:r>
              <w:rPr>
                <w:rFonts w:ascii="Arial" w:hAnsi="Arial" w:cs="Arial"/>
                <w:color w:val="000000"/>
                <w:sz w:val="18"/>
                <w:szCs w:val="18"/>
                <w:highlight w:val="green"/>
                <w:lang w:val="en-US" w:eastAsia="en-US"/>
              </w:rPr>
              <w:t>77</w:t>
            </w:r>
            <w:r w:rsidRPr="00CB714B">
              <w:rPr>
                <w:rFonts w:ascii="Arial" w:hAnsi="Arial" w:cs="Arial"/>
                <w:color w:val="000000"/>
                <w:sz w:val="18"/>
                <w:szCs w:val="18"/>
                <w:highlight w:val="green"/>
                <w:lang w:val="en-US" w:eastAsia="en-US"/>
              </w:rPr>
              <w:t>5</w:t>
            </w:r>
          </w:p>
        </w:tc>
        <w:tc>
          <w:tcPr>
            <w:tcW w:w="717" w:type="dxa"/>
            <w:tcBorders>
              <w:top w:val="nil"/>
              <w:left w:val="nil"/>
              <w:bottom w:val="single" w:sz="4" w:space="0" w:color="auto"/>
              <w:right w:val="single" w:sz="4" w:space="0" w:color="auto"/>
            </w:tcBorders>
            <w:shd w:val="clear" w:color="auto" w:fill="auto"/>
            <w:noWrap/>
            <w:vAlign w:val="bottom"/>
            <w:hideMark/>
          </w:tcPr>
          <w:p w14:paraId="5F07E0E9" w14:textId="1C7ED25E"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237</w:t>
            </w:r>
            <w:r>
              <w:rPr>
                <w:rFonts w:ascii="Arial" w:hAnsi="Arial" w:cs="Arial"/>
                <w:color w:val="000000"/>
                <w:sz w:val="18"/>
                <w:szCs w:val="18"/>
                <w:highlight w:val="green"/>
                <w:lang w:val="en-US" w:eastAsia="en-US"/>
              </w:rPr>
              <w:t>0</w:t>
            </w:r>
            <w:r w:rsidRPr="00CB714B">
              <w:rPr>
                <w:rFonts w:ascii="Arial" w:hAnsi="Arial" w:cs="Arial"/>
                <w:color w:val="000000"/>
                <w:sz w:val="18"/>
                <w:szCs w:val="18"/>
                <w:highlight w:val="green"/>
                <w:lang w:val="en-US" w:eastAsia="en-US"/>
              </w:rPr>
              <w:t>0</w:t>
            </w:r>
          </w:p>
        </w:tc>
        <w:tc>
          <w:tcPr>
            <w:tcW w:w="717" w:type="dxa"/>
            <w:tcBorders>
              <w:top w:val="nil"/>
              <w:left w:val="nil"/>
              <w:bottom w:val="single" w:sz="4" w:space="0" w:color="auto"/>
              <w:right w:val="single" w:sz="4" w:space="0" w:color="auto"/>
            </w:tcBorders>
            <w:shd w:val="clear" w:color="auto" w:fill="auto"/>
            <w:noWrap/>
            <w:vAlign w:val="bottom"/>
            <w:hideMark/>
          </w:tcPr>
          <w:p w14:paraId="4C4C4261" w14:textId="31D7EFC8"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29</w:t>
            </w:r>
            <w:r>
              <w:rPr>
                <w:rFonts w:ascii="Arial" w:hAnsi="Arial" w:cs="Arial"/>
                <w:color w:val="000000"/>
                <w:sz w:val="18"/>
                <w:szCs w:val="18"/>
                <w:highlight w:val="green"/>
                <w:lang w:val="en-US" w:eastAsia="en-US"/>
              </w:rPr>
              <w:t>6</w:t>
            </w:r>
            <w:r w:rsidRPr="00CB714B">
              <w:rPr>
                <w:rFonts w:ascii="Arial" w:hAnsi="Arial" w:cs="Arial"/>
                <w:color w:val="000000"/>
                <w:sz w:val="18"/>
                <w:szCs w:val="18"/>
                <w:highlight w:val="green"/>
                <w:lang w:val="en-US" w:eastAsia="en-US"/>
              </w:rPr>
              <w:t>25</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249B671F" w14:textId="77777777" w:rsidR="00CB714B" w:rsidRPr="00E70987" w:rsidRDefault="00CB714B" w:rsidP="00CB714B">
            <w:pPr>
              <w:overflowPunct/>
              <w:autoSpaceDE/>
              <w:autoSpaceDN/>
              <w:adjustRightInd/>
              <w:spacing w:after="0"/>
              <w:textAlignment w:val="auto"/>
              <w:rPr>
                <w:rFonts w:ascii="Arial" w:hAnsi="Arial" w:cs="Arial"/>
                <w:b/>
                <w:bCs/>
                <w:color w:val="000000"/>
                <w:sz w:val="18"/>
                <w:szCs w:val="18"/>
                <w:lang w:val="en-US" w:eastAsia="en-US"/>
              </w:rPr>
            </w:pPr>
          </w:p>
        </w:tc>
      </w:tr>
      <w:tr w:rsidR="00CB714B" w:rsidRPr="0094719F" w14:paraId="0045798F"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564FD2ED"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w:t>
            </w:r>
            <w:r w:rsidRPr="00760870">
              <w:rPr>
                <w:rFonts w:ascii="Arial" w:hAnsi="Arial" w:cs="Arial"/>
                <w:b/>
                <w:bCs/>
                <w:color w:val="000000"/>
                <w:sz w:val="18"/>
                <w:szCs w:val="18"/>
                <w:highlight w:val="yellow"/>
                <w:lang w:val="en-US" w:eastAsia="en-US"/>
              </w:rPr>
              <w:t>1</w:t>
            </w:r>
          </w:p>
        </w:tc>
        <w:tc>
          <w:tcPr>
            <w:tcW w:w="717" w:type="dxa"/>
            <w:tcBorders>
              <w:top w:val="nil"/>
              <w:left w:val="nil"/>
              <w:bottom w:val="single" w:sz="4" w:space="0" w:color="auto"/>
              <w:right w:val="single" w:sz="4" w:space="0" w:color="auto"/>
            </w:tcBorders>
            <w:shd w:val="clear" w:color="auto" w:fill="auto"/>
            <w:noWrap/>
            <w:vAlign w:val="center"/>
            <w:hideMark/>
          </w:tcPr>
          <w:p w14:paraId="4F5BA83C"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717" w:type="dxa"/>
            <w:tcBorders>
              <w:top w:val="nil"/>
              <w:left w:val="nil"/>
              <w:bottom w:val="single" w:sz="4" w:space="0" w:color="auto"/>
              <w:right w:val="single" w:sz="4" w:space="0" w:color="auto"/>
            </w:tcBorders>
            <w:shd w:val="clear" w:color="auto" w:fill="auto"/>
            <w:noWrap/>
            <w:vAlign w:val="center"/>
            <w:hideMark/>
          </w:tcPr>
          <w:p w14:paraId="0A51F358"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fHigh</w:t>
            </w:r>
            <w:proofErr w:type="spellEnd"/>
          </w:p>
        </w:tc>
        <w:tc>
          <w:tcPr>
            <w:tcW w:w="617" w:type="dxa"/>
            <w:tcBorders>
              <w:top w:val="nil"/>
              <w:left w:val="nil"/>
              <w:bottom w:val="single" w:sz="4" w:space="0" w:color="auto"/>
              <w:right w:val="single" w:sz="4" w:space="0" w:color="auto"/>
            </w:tcBorders>
            <w:shd w:val="clear" w:color="auto" w:fill="auto"/>
            <w:noWrap/>
            <w:vAlign w:val="bottom"/>
            <w:hideMark/>
          </w:tcPr>
          <w:p w14:paraId="04F13FE1"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CB714B">
              <w:rPr>
                <w:rFonts w:ascii="Arial" w:hAnsi="Arial" w:cs="Arial"/>
                <w:color w:val="000000"/>
                <w:sz w:val="18"/>
                <w:szCs w:val="18"/>
                <w:highlight w:val="yellow"/>
                <w:lang w:val="en-US" w:eastAsia="en-US"/>
              </w:rPr>
              <w:t>6425</w:t>
            </w:r>
          </w:p>
        </w:tc>
        <w:tc>
          <w:tcPr>
            <w:tcW w:w="717" w:type="dxa"/>
            <w:tcBorders>
              <w:top w:val="nil"/>
              <w:left w:val="nil"/>
              <w:bottom w:val="single" w:sz="4" w:space="0" w:color="auto"/>
              <w:right w:val="single" w:sz="4" w:space="0" w:color="auto"/>
            </w:tcBorders>
            <w:shd w:val="clear" w:color="auto" w:fill="auto"/>
            <w:noWrap/>
            <w:vAlign w:val="bottom"/>
            <w:hideMark/>
          </w:tcPr>
          <w:p w14:paraId="362C441A"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12850</w:t>
            </w:r>
          </w:p>
        </w:tc>
        <w:tc>
          <w:tcPr>
            <w:tcW w:w="717" w:type="dxa"/>
            <w:tcBorders>
              <w:top w:val="nil"/>
              <w:left w:val="nil"/>
              <w:bottom w:val="single" w:sz="4" w:space="0" w:color="auto"/>
              <w:right w:val="single" w:sz="4" w:space="0" w:color="auto"/>
            </w:tcBorders>
            <w:shd w:val="clear" w:color="auto" w:fill="auto"/>
            <w:noWrap/>
            <w:vAlign w:val="bottom"/>
            <w:hideMark/>
          </w:tcPr>
          <w:p w14:paraId="5B3D571C"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19275</w:t>
            </w:r>
          </w:p>
        </w:tc>
        <w:tc>
          <w:tcPr>
            <w:tcW w:w="717" w:type="dxa"/>
            <w:tcBorders>
              <w:top w:val="nil"/>
              <w:left w:val="nil"/>
              <w:bottom w:val="single" w:sz="4" w:space="0" w:color="auto"/>
              <w:right w:val="single" w:sz="4" w:space="0" w:color="auto"/>
            </w:tcBorders>
            <w:shd w:val="clear" w:color="auto" w:fill="auto"/>
            <w:noWrap/>
            <w:vAlign w:val="bottom"/>
            <w:hideMark/>
          </w:tcPr>
          <w:p w14:paraId="5B43B9D1"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25700</w:t>
            </w:r>
          </w:p>
        </w:tc>
        <w:tc>
          <w:tcPr>
            <w:tcW w:w="717" w:type="dxa"/>
            <w:tcBorders>
              <w:top w:val="nil"/>
              <w:left w:val="nil"/>
              <w:bottom w:val="single" w:sz="4" w:space="0" w:color="auto"/>
              <w:right w:val="single" w:sz="4" w:space="0" w:color="auto"/>
            </w:tcBorders>
            <w:shd w:val="clear" w:color="auto" w:fill="auto"/>
            <w:noWrap/>
            <w:vAlign w:val="bottom"/>
            <w:hideMark/>
          </w:tcPr>
          <w:p w14:paraId="503C6F4D"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32125</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3986B7C9" w14:textId="77777777" w:rsidR="00CB714B" w:rsidRPr="00E70987" w:rsidRDefault="00CB714B" w:rsidP="00CB714B">
            <w:pPr>
              <w:overflowPunct/>
              <w:autoSpaceDE/>
              <w:autoSpaceDN/>
              <w:adjustRightInd/>
              <w:spacing w:after="0"/>
              <w:textAlignment w:val="auto"/>
              <w:rPr>
                <w:rFonts w:ascii="Arial" w:hAnsi="Arial" w:cs="Arial"/>
                <w:b/>
                <w:bCs/>
                <w:color w:val="000000"/>
                <w:sz w:val="18"/>
                <w:szCs w:val="18"/>
                <w:lang w:val="en-US" w:eastAsia="en-US"/>
              </w:rPr>
            </w:pPr>
          </w:p>
        </w:tc>
      </w:tr>
      <w:tr w:rsidR="00CB714B" w:rsidRPr="0094719F" w14:paraId="437FFC6C"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45506C5"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717" w:type="dxa"/>
            <w:tcBorders>
              <w:top w:val="nil"/>
              <w:left w:val="nil"/>
              <w:bottom w:val="single" w:sz="4" w:space="0" w:color="auto"/>
              <w:right w:val="single" w:sz="4" w:space="0" w:color="auto"/>
            </w:tcBorders>
            <w:shd w:val="clear" w:color="auto" w:fill="auto"/>
            <w:noWrap/>
            <w:vAlign w:val="bottom"/>
            <w:hideMark/>
          </w:tcPr>
          <w:p w14:paraId="4CF1604D" w14:textId="77777777" w:rsidR="00CB714B" w:rsidRPr="00760870" w:rsidRDefault="00CB714B" w:rsidP="00CB714B">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760870">
              <w:rPr>
                <w:rFonts w:ascii="Arial" w:hAnsi="Arial" w:cs="Arial"/>
                <w:color w:val="000000"/>
                <w:sz w:val="18"/>
                <w:szCs w:val="18"/>
                <w:highlight w:val="yellow"/>
                <w:lang w:val="en-US" w:eastAsia="en-US"/>
              </w:rPr>
              <w:t>2110</w:t>
            </w:r>
          </w:p>
        </w:tc>
        <w:tc>
          <w:tcPr>
            <w:tcW w:w="717" w:type="dxa"/>
            <w:tcBorders>
              <w:top w:val="nil"/>
              <w:left w:val="nil"/>
              <w:bottom w:val="single" w:sz="4" w:space="0" w:color="auto"/>
              <w:right w:val="single" w:sz="4" w:space="0" w:color="auto"/>
            </w:tcBorders>
            <w:shd w:val="clear" w:color="auto" w:fill="auto"/>
            <w:noWrap/>
            <w:vAlign w:val="bottom"/>
            <w:hideMark/>
          </w:tcPr>
          <w:p w14:paraId="63083CAD" w14:textId="77777777" w:rsidR="00CB714B" w:rsidRPr="00760870" w:rsidRDefault="00CB714B" w:rsidP="00CB714B">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760870">
              <w:rPr>
                <w:rFonts w:ascii="Arial" w:hAnsi="Arial" w:cs="Arial"/>
                <w:color w:val="000000"/>
                <w:sz w:val="18"/>
                <w:szCs w:val="18"/>
                <w:highlight w:val="yellow"/>
                <w:lang w:val="en-US" w:eastAsia="en-US"/>
              </w:rPr>
              <w:t>2170</w:t>
            </w:r>
          </w:p>
        </w:tc>
        <w:tc>
          <w:tcPr>
            <w:tcW w:w="617" w:type="dxa"/>
            <w:tcBorders>
              <w:top w:val="nil"/>
              <w:left w:val="nil"/>
              <w:bottom w:val="single" w:sz="4" w:space="0" w:color="auto"/>
              <w:right w:val="single" w:sz="4" w:space="0" w:color="auto"/>
            </w:tcBorders>
            <w:shd w:val="clear" w:color="auto" w:fill="A6A6A6" w:themeFill="background1" w:themeFillShade="A6"/>
            <w:noWrap/>
            <w:vAlign w:val="bottom"/>
            <w:hideMark/>
          </w:tcPr>
          <w:p w14:paraId="4E0CB694"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58C51DA9"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1D0FCAB1"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01DFAA2B"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7C8FDA22"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1379" w:type="dxa"/>
            <w:tcBorders>
              <w:top w:val="nil"/>
              <w:left w:val="nil"/>
              <w:bottom w:val="single" w:sz="4" w:space="0" w:color="auto"/>
              <w:right w:val="single" w:sz="4" w:space="0" w:color="auto"/>
            </w:tcBorders>
            <w:shd w:val="clear" w:color="auto" w:fill="auto"/>
            <w:noWrap/>
            <w:vAlign w:val="bottom"/>
            <w:hideMark/>
          </w:tcPr>
          <w:p w14:paraId="35B03221" w14:textId="77777777" w:rsidR="00CB714B" w:rsidRPr="00E70987"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UL Harmonic</w:t>
            </w:r>
          </w:p>
        </w:tc>
      </w:tr>
      <w:tr w:rsidR="00CB714B" w:rsidRPr="0094719F" w14:paraId="7DFDF354"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0038C4F" w14:textId="441690F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p>
        </w:tc>
        <w:tc>
          <w:tcPr>
            <w:tcW w:w="717" w:type="dxa"/>
            <w:tcBorders>
              <w:top w:val="nil"/>
              <w:left w:val="nil"/>
              <w:bottom w:val="single" w:sz="4" w:space="0" w:color="auto"/>
              <w:right w:val="single" w:sz="4" w:space="0" w:color="auto"/>
            </w:tcBorders>
            <w:shd w:val="clear" w:color="auto" w:fill="auto"/>
            <w:noWrap/>
            <w:vAlign w:val="bottom"/>
            <w:hideMark/>
          </w:tcPr>
          <w:p w14:paraId="432A7AB5"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4220</w:t>
            </w:r>
          </w:p>
        </w:tc>
        <w:tc>
          <w:tcPr>
            <w:tcW w:w="717" w:type="dxa"/>
            <w:tcBorders>
              <w:top w:val="nil"/>
              <w:left w:val="nil"/>
              <w:bottom w:val="single" w:sz="4" w:space="0" w:color="auto"/>
              <w:right w:val="single" w:sz="4" w:space="0" w:color="auto"/>
            </w:tcBorders>
            <w:shd w:val="clear" w:color="auto" w:fill="auto"/>
            <w:noWrap/>
            <w:vAlign w:val="bottom"/>
            <w:hideMark/>
          </w:tcPr>
          <w:p w14:paraId="4FB23A95"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4340</w:t>
            </w:r>
          </w:p>
        </w:tc>
        <w:tc>
          <w:tcPr>
            <w:tcW w:w="617" w:type="dxa"/>
            <w:tcBorders>
              <w:top w:val="nil"/>
              <w:left w:val="nil"/>
              <w:bottom w:val="single" w:sz="4" w:space="0" w:color="auto"/>
              <w:right w:val="single" w:sz="4" w:space="0" w:color="auto"/>
            </w:tcBorders>
            <w:shd w:val="clear" w:color="auto" w:fill="auto"/>
            <w:noWrap/>
            <w:vAlign w:val="bottom"/>
            <w:hideMark/>
          </w:tcPr>
          <w:p w14:paraId="037E5540"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0993A0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3154578B"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BAF3508"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5B923CF6"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14398708" w14:textId="77777777" w:rsidR="00CB714B" w:rsidRPr="00E70987"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Harmonic Mixing</w:t>
            </w:r>
          </w:p>
        </w:tc>
      </w:tr>
      <w:tr w:rsidR="00CB714B" w:rsidRPr="0094719F" w14:paraId="677BDC80"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26CCAEA" w14:textId="30C42E3F"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p>
        </w:tc>
        <w:tc>
          <w:tcPr>
            <w:tcW w:w="717" w:type="dxa"/>
            <w:tcBorders>
              <w:top w:val="nil"/>
              <w:left w:val="nil"/>
              <w:bottom w:val="single" w:sz="4" w:space="0" w:color="auto"/>
              <w:right w:val="single" w:sz="4" w:space="0" w:color="auto"/>
            </w:tcBorders>
            <w:shd w:val="clear" w:color="auto" w:fill="auto"/>
            <w:noWrap/>
            <w:vAlign w:val="bottom"/>
            <w:hideMark/>
          </w:tcPr>
          <w:p w14:paraId="72B12DF9"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6330</w:t>
            </w:r>
          </w:p>
        </w:tc>
        <w:tc>
          <w:tcPr>
            <w:tcW w:w="717" w:type="dxa"/>
            <w:tcBorders>
              <w:top w:val="nil"/>
              <w:left w:val="nil"/>
              <w:bottom w:val="single" w:sz="4" w:space="0" w:color="auto"/>
              <w:right w:val="single" w:sz="4" w:space="0" w:color="auto"/>
            </w:tcBorders>
            <w:shd w:val="clear" w:color="auto" w:fill="auto"/>
            <w:noWrap/>
            <w:vAlign w:val="bottom"/>
            <w:hideMark/>
          </w:tcPr>
          <w:p w14:paraId="123DA7CA"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6510</w:t>
            </w:r>
          </w:p>
        </w:tc>
        <w:tc>
          <w:tcPr>
            <w:tcW w:w="617"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14:paraId="625AAD73"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D</w:t>
            </w:r>
          </w:p>
        </w:tc>
        <w:tc>
          <w:tcPr>
            <w:tcW w:w="717" w:type="dxa"/>
            <w:tcBorders>
              <w:top w:val="nil"/>
              <w:left w:val="nil"/>
              <w:bottom w:val="single" w:sz="4" w:space="0" w:color="auto"/>
              <w:right w:val="single" w:sz="4" w:space="0" w:color="auto"/>
            </w:tcBorders>
            <w:shd w:val="clear" w:color="auto" w:fill="auto"/>
            <w:noWrap/>
            <w:vAlign w:val="bottom"/>
            <w:hideMark/>
          </w:tcPr>
          <w:p w14:paraId="4BBCF00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A51929D"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FC11F1">
              <w:rPr>
                <w:rFonts w:ascii="Arial" w:hAnsi="Arial" w:cs="Arial"/>
                <w:color w:val="000000"/>
                <w:sz w:val="18"/>
                <w:szCs w:val="18"/>
                <w:shd w:val="clear" w:color="auto" w:fill="A6A6A6" w:themeFill="background1" w:themeFillShade="A6"/>
                <w:lang w:val="en-US" w:eastAsia="en-US"/>
              </w:rPr>
              <w:t>A</w:t>
            </w:r>
          </w:p>
        </w:tc>
        <w:tc>
          <w:tcPr>
            <w:tcW w:w="717" w:type="dxa"/>
            <w:tcBorders>
              <w:top w:val="nil"/>
              <w:left w:val="nil"/>
              <w:bottom w:val="single" w:sz="4" w:space="0" w:color="auto"/>
              <w:right w:val="single" w:sz="4" w:space="0" w:color="auto"/>
            </w:tcBorders>
            <w:shd w:val="clear" w:color="auto" w:fill="auto"/>
            <w:noWrap/>
            <w:vAlign w:val="bottom"/>
            <w:hideMark/>
          </w:tcPr>
          <w:p w14:paraId="167268DB"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E2D488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w:t>
            </w:r>
            <w:r w:rsidRPr="0094719F">
              <w:rPr>
                <w:rFonts w:ascii="Arial" w:hAnsi="Arial" w:cs="Arial"/>
                <w:color w:val="000000"/>
                <w:sz w:val="18"/>
                <w:szCs w:val="18"/>
                <w:shd w:val="clear" w:color="auto" w:fill="A6A6A6" w:themeFill="background1" w:themeFillShade="A6"/>
                <w:lang w:val="en-US" w:eastAsia="en-US"/>
              </w:rPr>
              <w:t>/A</w:t>
            </w:r>
          </w:p>
        </w:tc>
        <w:tc>
          <w:tcPr>
            <w:tcW w:w="1379" w:type="dxa"/>
            <w:vMerge/>
            <w:tcBorders>
              <w:top w:val="nil"/>
              <w:left w:val="single" w:sz="4" w:space="0" w:color="auto"/>
              <w:bottom w:val="single" w:sz="4" w:space="0" w:color="auto"/>
              <w:right w:val="single" w:sz="4" w:space="0" w:color="auto"/>
            </w:tcBorders>
            <w:vAlign w:val="center"/>
            <w:hideMark/>
          </w:tcPr>
          <w:p w14:paraId="6A44ABB3"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
        </w:tc>
      </w:tr>
      <w:tr w:rsidR="00CB714B" w:rsidRPr="0094719F" w14:paraId="69D1A609"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5C6F89D" w14:textId="712EEA8B"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717" w:type="dxa"/>
            <w:tcBorders>
              <w:top w:val="nil"/>
              <w:left w:val="nil"/>
              <w:bottom w:val="single" w:sz="4" w:space="0" w:color="auto"/>
              <w:right w:val="single" w:sz="4" w:space="0" w:color="auto"/>
            </w:tcBorders>
            <w:shd w:val="clear" w:color="auto" w:fill="auto"/>
            <w:noWrap/>
            <w:vAlign w:val="bottom"/>
            <w:hideMark/>
          </w:tcPr>
          <w:p w14:paraId="0D3C57E9"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8440</w:t>
            </w:r>
          </w:p>
        </w:tc>
        <w:tc>
          <w:tcPr>
            <w:tcW w:w="717" w:type="dxa"/>
            <w:tcBorders>
              <w:top w:val="nil"/>
              <w:left w:val="nil"/>
              <w:bottom w:val="single" w:sz="4" w:space="0" w:color="auto"/>
              <w:right w:val="single" w:sz="4" w:space="0" w:color="auto"/>
            </w:tcBorders>
            <w:shd w:val="clear" w:color="auto" w:fill="auto"/>
            <w:noWrap/>
            <w:vAlign w:val="bottom"/>
            <w:hideMark/>
          </w:tcPr>
          <w:p w14:paraId="5F0533F3"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8680</w:t>
            </w:r>
          </w:p>
        </w:tc>
        <w:tc>
          <w:tcPr>
            <w:tcW w:w="617" w:type="dxa"/>
            <w:tcBorders>
              <w:top w:val="nil"/>
              <w:left w:val="nil"/>
              <w:bottom w:val="single" w:sz="4" w:space="0" w:color="auto"/>
              <w:right w:val="single" w:sz="4" w:space="0" w:color="auto"/>
            </w:tcBorders>
            <w:shd w:val="clear" w:color="auto" w:fill="auto"/>
            <w:noWrap/>
            <w:vAlign w:val="bottom"/>
            <w:hideMark/>
          </w:tcPr>
          <w:p w14:paraId="65A6D4DB"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4C40BEC2"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AE2F336" w14:textId="4CE82A8F"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F995D8C"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59A6924F"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6647C15B"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
        </w:tc>
      </w:tr>
      <w:tr w:rsidR="00CB714B" w:rsidRPr="0094719F" w14:paraId="2E4EC2D2"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ADB8947" w14:textId="2FE8D786"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p>
        </w:tc>
        <w:tc>
          <w:tcPr>
            <w:tcW w:w="717" w:type="dxa"/>
            <w:tcBorders>
              <w:top w:val="nil"/>
              <w:left w:val="nil"/>
              <w:bottom w:val="single" w:sz="4" w:space="0" w:color="auto"/>
              <w:right w:val="single" w:sz="4" w:space="0" w:color="auto"/>
            </w:tcBorders>
            <w:shd w:val="clear" w:color="auto" w:fill="auto"/>
            <w:noWrap/>
            <w:vAlign w:val="bottom"/>
            <w:hideMark/>
          </w:tcPr>
          <w:p w14:paraId="432E32BF"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10550</w:t>
            </w:r>
          </w:p>
        </w:tc>
        <w:tc>
          <w:tcPr>
            <w:tcW w:w="717" w:type="dxa"/>
            <w:tcBorders>
              <w:top w:val="nil"/>
              <w:left w:val="nil"/>
              <w:bottom w:val="single" w:sz="4" w:space="0" w:color="auto"/>
              <w:right w:val="single" w:sz="4" w:space="0" w:color="auto"/>
            </w:tcBorders>
            <w:shd w:val="clear" w:color="auto" w:fill="auto"/>
            <w:noWrap/>
            <w:vAlign w:val="bottom"/>
            <w:hideMark/>
          </w:tcPr>
          <w:p w14:paraId="5E5DADF0"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10850</w:t>
            </w:r>
          </w:p>
        </w:tc>
        <w:tc>
          <w:tcPr>
            <w:tcW w:w="617" w:type="dxa"/>
            <w:tcBorders>
              <w:top w:val="nil"/>
              <w:left w:val="nil"/>
              <w:bottom w:val="single" w:sz="4" w:space="0" w:color="auto"/>
              <w:right w:val="single" w:sz="4" w:space="0" w:color="auto"/>
            </w:tcBorders>
            <w:shd w:val="clear" w:color="auto" w:fill="auto"/>
            <w:noWrap/>
            <w:vAlign w:val="bottom"/>
            <w:hideMark/>
          </w:tcPr>
          <w:p w14:paraId="4AE6C740"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1276ADC8"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DF588B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F8B34D0"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A760979"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3D562ED0"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
        </w:tc>
      </w:tr>
      <w:tr w:rsidR="00CB714B" w:rsidRPr="0094719F" w14:paraId="508760AF" w14:textId="77777777" w:rsidTr="00CB714B">
        <w:trPr>
          <w:trHeight w:val="60"/>
          <w:jc w:val="center"/>
        </w:trPr>
        <w:tc>
          <w:tcPr>
            <w:tcW w:w="206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94C34A"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48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4C14AEEC"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r w:rsidRPr="00760870">
              <w:rPr>
                <w:rFonts w:ascii="Arial" w:hAnsi="Arial" w:cs="Arial"/>
                <w:color w:val="000000"/>
                <w:sz w:val="18"/>
                <w:szCs w:val="18"/>
                <w:highlight w:val="magenta"/>
                <w:lang w:val="en-US" w:eastAsia="en-US"/>
              </w:rPr>
              <w:t>Direct hit n102 UL1 / n1 DL3</w:t>
            </w:r>
          </w:p>
        </w:tc>
      </w:tr>
      <w:tr w:rsidR="00CB714B" w:rsidRPr="0094719F" w14:paraId="47D62F7D" w14:textId="77777777" w:rsidTr="00CB714B">
        <w:trPr>
          <w:trHeight w:val="60"/>
          <w:jc w:val="center"/>
        </w:trPr>
        <w:tc>
          <w:tcPr>
            <w:tcW w:w="13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4950851"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UL/DL</w:t>
            </w:r>
            <w:r w:rsidRPr="0094719F">
              <w:rPr>
                <w:rFonts w:ascii="Arial" w:hAnsi="Arial" w:cs="Arial"/>
                <w:b/>
                <w:bCs/>
                <w:color w:val="000000"/>
                <w:sz w:val="18"/>
                <w:szCs w:val="18"/>
                <w:lang w:val="en-US" w:eastAsia="en-US"/>
              </w:rPr>
              <w:br/>
              <w:t>harmonics</w:t>
            </w:r>
          </w:p>
        </w:tc>
        <w:tc>
          <w:tcPr>
            <w:tcW w:w="717" w:type="dxa"/>
            <w:tcBorders>
              <w:top w:val="nil"/>
              <w:left w:val="nil"/>
              <w:bottom w:val="single" w:sz="4" w:space="0" w:color="auto"/>
              <w:right w:val="single" w:sz="4" w:space="0" w:color="auto"/>
            </w:tcBorders>
            <w:shd w:val="clear" w:color="auto" w:fill="auto"/>
            <w:noWrap/>
            <w:vAlign w:val="center"/>
            <w:hideMark/>
          </w:tcPr>
          <w:p w14:paraId="146CF71A"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w:t>
            </w:r>
            <w:r w:rsidRPr="00760870">
              <w:rPr>
                <w:rFonts w:ascii="Arial" w:hAnsi="Arial" w:cs="Arial"/>
                <w:b/>
                <w:bCs/>
                <w:color w:val="000000"/>
                <w:sz w:val="18"/>
                <w:szCs w:val="18"/>
                <w:highlight w:val="yellow"/>
                <w:lang w:val="en-US" w:eastAsia="en-US"/>
              </w:rPr>
              <w:t>1</w:t>
            </w:r>
          </w:p>
        </w:tc>
        <w:tc>
          <w:tcPr>
            <w:tcW w:w="617" w:type="dxa"/>
            <w:tcBorders>
              <w:top w:val="nil"/>
              <w:left w:val="nil"/>
              <w:bottom w:val="single" w:sz="4" w:space="0" w:color="auto"/>
              <w:right w:val="single" w:sz="4" w:space="0" w:color="auto"/>
            </w:tcBorders>
            <w:shd w:val="clear" w:color="auto" w:fill="auto"/>
            <w:noWrap/>
            <w:vAlign w:val="bottom"/>
            <w:hideMark/>
          </w:tcPr>
          <w:p w14:paraId="335054AC"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UL1</w:t>
            </w:r>
          </w:p>
        </w:tc>
        <w:tc>
          <w:tcPr>
            <w:tcW w:w="717" w:type="dxa"/>
            <w:tcBorders>
              <w:top w:val="nil"/>
              <w:left w:val="nil"/>
              <w:bottom w:val="single" w:sz="4" w:space="0" w:color="auto"/>
              <w:right w:val="single" w:sz="4" w:space="0" w:color="auto"/>
            </w:tcBorders>
            <w:shd w:val="clear" w:color="auto" w:fill="auto"/>
            <w:noWrap/>
            <w:vAlign w:val="bottom"/>
            <w:hideMark/>
          </w:tcPr>
          <w:p w14:paraId="2BCD151D"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UL2</w:t>
            </w:r>
          </w:p>
        </w:tc>
        <w:tc>
          <w:tcPr>
            <w:tcW w:w="717" w:type="dxa"/>
            <w:tcBorders>
              <w:top w:val="nil"/>
              <w:left w:val="nil"/>
              <w:bottom w:val="single" w:sz="4" w:space="0" w:color="auto"/>
              <w:right w:val="single" w:sz="4" w:space="0" w:color="auto"/>
            </w:tcBorders>
            <w:shd w:val="clear" w:color="auto" w:fill="auto"/>
            <w:noWrap/>
            <w:vAlign w:val="bottom"/>
            <w:hideMark/>
          </w:tcPr>
          <w:p w14:paraId="75AFD013"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UL3</w:t>
            </w:r>
          </w:p>
        </w:tc>
        <w:tc>
          <w:tcPr>
            <w:tcW w:w="717" w:type="dxa"/>
            <w:tcBorders>
              <w:top w:val="nil"/>
              <w:left w:val="nil"/>
              <w:bottom w:val="single" w:sz="4" w:space="0" w:color="auto"/>
              <w:right w:val="single" w:sz="4" w:space="0" w:color="auto"/>
            </w:tcBorders>
            <w:shd w:val="clear" w:color="auto" w:fill="auto"/>
            <w:noWrap/>
            <w:vAlign w:val="bottom"/>
            <w:hideMark/>
          </w:tcPr>
          <w:p w14:paraId="74CE613C"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UL4</w:t>
            </w:r>
          </w:p>
        </w:tc>
        <w:tc>
          <w:tcPr>
            <w:tcW w:w="717" w:type="dxa"/>
            <w:tcBorders>
              <w:top w:val="nil"/>
              <w:left w:val="nil"/>
              <w:bottom w:val="single" w:sz="4" w:space="0" w:color="auto"/>
              <w:right w:val="single" w:sz="4" w:space="0" w:color="auto"/>
            </w:tcBorders>
            <w:shd w:val="clear" w:color="auto" w:fill="auto"/>
            <w:noWrap/>
            <w:vAlign w:val="bottom"/>
            <w:hideMark/>
          </w:tcPr>
          <w:p w14:paraId="2C753036"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UL5</w:t>
            </w:r>
          </w:p>
        </w:tc>
        <w:tc>
          <w:tcPr>
            <w:tcW w:w="137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6C7535F" w14:textId="77777777" w:rsidR="00CB714B" w:rsidRPr="00E70987"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MSD type</w:t>
            </w:r>
          </w:p>
        </w:tc>
      </w:tr>
      <w:tr w:rsidR="00CB714B" w:rsidRPr="0094719F" w14:paraId="2E41AFC4" w14:textId="77777777" w:rsidTr="00CB714B">
        <w:trPr>
          <w:trHeight w:val="60"/>
          <w:jc w:val="center"/>
        </w:trPr>
        <w:tc>
          <w:tcPr>
            <w:tcW w:w="1344" w:type="dxa"/>
            <w:gridSpan w:val="2"/>
            <w:vMerge/>
            <w:tcBorders>
              <w:top w:val="single" w:sz="4" w:space="0" w:color="auto"/>
              <w:left w:val="single" w:sz="4" w:space="0" w:color="auto"/>
              <w:bottom w:val="single" w:sz="4" w:space="0" w:color="auto"/>
              <w:right w:val="single" w:sz="4" w:space="0" w:color="auto"/>
            </w:tcBorders>
            <w:vAlign w:val="center"/>
            <w:hideMark/>
          </w:tcPr>
          <w:p w14:paraId="7EE8AF4A"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p>
        </w:tc>
        <w:tc>
          <w:tcPr>
            <w:tcW w:w="717" w:type="dxa"/>
            <w:tcBorders>
              <w:top w:val="nil"/>
              <w:left w:val="nil"/>
              <w:bottom w:val="single" w:sz="4" w:space="0" w:color="auto"/>
              <w:right w:val="single" w:sz="4" w:space="0" w:color="auto"/>
            </w:tcBorders>
            <w:shd w:val="clear" w:color="auto" w:fill="auto"/>
            <w:noWrap/>
            <w:vAlign w:val="center"/>
            <w:hideMark/>
          </w:tcPr>
          <w:p w14:paraId="3F99A4C4"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617" w:type="dxa"/>
            <w:tcBorders>
              <w:top w:val="nil"/>
              <w:left w:val="nil"/>
              <w:bottom w:val="single" w:sz="4" w:space="0" w:color="auto"/>
              <w:right w:val="single" w:sz="4" w:space="0" w:color="auto"/>
            </w:tcBorders>
            <w:shd w:val="clear" w:color="auto" w:fill="auto"/>
            <w:noWrap/>
            <w:vAlign w:val="bottom"/>
            <w:hideMark/>
          </w:tcPr>
          <w:p w14:paraId="0452C8DA" w14:textId="77777777" w:rsidR="00CB714B" w:rsidRPr="00760870" w:rsidRDefault="00CB714B" w:rsidP="00CB714B">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760870">
              <w:rPr>
                <w:rFonts w:ascii="Arial" w:hAnsi="Arial" w:cs="Arial"/>
                <w:color w:val="000000"/>
                <w:sz w:val="18"/>
                <w:szCs w:val="18"/>
                <w:highlight w:val="yellow"/>
                <w:lang w:val="en-US" w:eastAsia="en-US"/>
              </w:rPr>
              <w:t>1920</w:t>
            </w:r>
          </w:p>
        </w:tc>
        <w:tc>
          <w:tcPr>
            <w:tcW w:w="717" w:type="dxa"/>
            <w:tcBorders>
              <w:top w:val="nil"/>
              <w:left w:val="nil"/>
              <w:bottom w:val="single" w:sz="4" w:space="0" w:color="auto"/>
              <w:right w:val="single" w:sz="4" w:space="0" w:color="auto"/>
            </w:tcBorders>
            <w:shd w:val="clear" w:color="auto" w:fill="auto"/>
            <w:noWrap/>
            <w:vAlign w:val="bottom"/>
            <w:hideMark/>
          </w:tcPr>
          <w:p w14:paraId="76EFF7E8"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3840</w:t>
            </w:r>
          </w:p>
        </w:tc>
        <w:tc>
          <w:tcPr>
            <w:tcW w:w="717" w:type="dxa"/>
            <w:tcBorders>
              <w:top w:val="nil"/>
              <w:left w:val="nil"/>
              <w:bottom w:val="single" w:sz="4" w:space="0" w:color="auto"/>
              <w:right w:val="single" w:sz="4" w:space="0" w:color="auto"/>
            </w:tcBorders>
            <w:shd w:val="clear" w:color="auto" w:fill="auto"/>
            <w:noWrap/>
            <w:vAlign w:val="bottom"/>
            <w:hideMark/>
          </w:tcPr>
          <w:p w14:paraId="6F067FA2"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5760</w:t>
            </w:r>
          </w:p>
        </w:tc>
        <w:tc>
          <w:tcPr>
            <w:tcW w:w="717" w:type="dxa"/>
            <w:tcBorders>
              <w:top w:val="nil"/>
              <w:left w:val="nil"/>
              <w:bottom w:val="single" w:sz="4" w:space="0" w:color="auto"/>
              <w:right w:val="single" w:sz="4" w:space="0" w:color="auto"/>
            </w:tcBorders>
            <w:shd w:val="clear" w:color="auto" w:fill="auto"/>
            <w:noWrap/>
            <w:vAlign w:val="bottom"/>
            <w:hideMark/>
          </w:tcPr>
          <w:p w14:paraId="675B4988"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7680</w:t>
            </w:r>
          </w:p>
        </w:tc>
        <w:tc>
          <w:tcPr>
            <w:tcW w:w="717" w:type="dxa"/>
            <w:tcBorders>
              <w:top w:val="nil"/>
              <w:left w:val="nil"/>
              <w:bottom w:val="single" w:sz="4" w:space="0" w:color="auto"/>
              <w:right w:val="single" w:sz="4" w:space="0" w:color="auto"/>
            </w:tcBorders>
            <w:shd w:val="clear" w:color="auto" w:fill="auto"/>
            <w:noWrap/>
            <w:vAlign w:val="bottom"/>
            <w:hideMark/>
          </w:tcPr>
          <w:p w14:paraId="3420E4F6"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9600</w:t>
            </w:r>
          </w:p>
        </w:tc>
        <w:tc>
          <w:tcPr>
            <w:tcW w:w="1379" w:type="dxa"/>
            <w:vMerge/>
            <w:tcBorders>
              <w:top w:val="nil"/>
              <w:left w:val="single" w:sz="4" w:space="0" w:color="auto"/>
              <w:bottom w:val="single" w:sz="4" w:space="0" w:color="auto"/>
              <w:right w:val="single" w:sz="4" w:space="0" w:color="auto"/>
            </w:tcBorders>
            <w:vAlign w:val="center"/>
            <w:hideMark/>
          </w:tcPr>
          <w:p w14:paraId="6CFC8330" w14:textId="77777777" w:rsidR="00CB714B" w:rsidRPr="00E70987" w:rsidRDefault="00CB714B" w:rsidP="00CB714B">
            <w:pPr>
              <w:overflowPunct/>
              <w:autoSpaceDE/>
              <w:autoSpaceDN/>
              <w:adjustRightInd/>
              <w:spacing w:after="0"/>
              <w:textAlignment w:val="auto"/>
              <w:rPr>
                <w:rFonts w:ascii="Arial" w:hAnsi="Arial" w:cs="Arial"/>
                <w:b/>
                <w:bCs/>
                <w:color w:val="000000"/>
                <w:sz w:val="18"/>
                <w:szCs w:val="18"/>
                <w:lang w:val="en-US" w:eastAsia="en-US"/>
              </w:rPr>
            </w:pPr>
          </w:p>
        </w:tc>
      </w:tr>
      <w:tr w:rsidR="00CB714B" w:rsidRPr="0094719F" w14:paraId="71B6A089"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bottom"/>
            <w:hideMark/>
          </w:tcPr>
          <w:p w14:paraId="2900B843"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n</w:t>
            </w:r>
            <w:r w:rsidRPr="00760870">
              <w:rPr>
                <w:rFonts w:ascii="Arial" w:hAnsi="Arial" w:cs="Arial"/>
                <w:b/>
                <w:bCs/>
                <w:color w:val="000000"/>
                <w:sz w:val="18"/>
                <w:szCs w:val="18"/>
                <w:highlight w:val="yellow"/>
                <w:lang w:val="en-US" w:eastAsia="en-US"/>
              </w:rPr>
              <w:t>102</w:t>
            </w:r>
          </w:p>
        </w:tc>
        <w:tc>
          <w:tcPr>
            <w:tcW w:w="717" w:type="dxa"/>
            <w:tcBorders>
              <w:top w:val="nil"/>
              <w:left w:val="nil"/>
              <w:bottom w:val="single" w:sz="4" w:space="0" w:color="auto"/>
              <w:right w:val="single" w:sz="4" w:space="0" w:color="auto"/>
            </w:tcBorders>
            <w:shd w:val="clear" w:color="auto" w:fill="auto"/>
            <w:noWrap/>
            <w:vAlign w:val="center"/>
            <w:hideMark/>
          </w:tcPr>
          <w:p w14:paraId="1BA9B5D0"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fLow</w:t>
            </w:r>
            <w:proofErr w:type="spellEnd"/>
          </w:p>
        </w:tc>
        <w:tc>
          <w:tcPr>
            <w:tcW w:w="717" w:type="dxa"/>
            <w:tcBorders>
              <w:top w:val="nil"/>
              <w:left w:val="nil"/>
              <w:bottom w:val="single" w:sz="4" w:space="0" w:color="auto"/>
              <w:right w:val="single" w:sz="4" w:space="0" w:color="auto"/>
            </w:tcBorders>
            <w:shd w:val="clear" w:color="auto" w:fill="auto"/>
            <w:noWrap/>
            <w:vAlign w:val="center"/>
            <w:hideMark/>
          </w:tcPr>
          <w:p w14:paraId="58B0AD60"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roofErr w:type="spellStart"/>
            <w:r w:rsidRPr="0094719F">
              <w:rPr>
                <w:rFonts w:ascii="Arial" w:hAnsi="Arial" w:cs="Arial"/>
                <w:color w:val="000000"/>
                <w:sz w:val="18"/>
                <w:szCs w:val="18"/>
                <w:lang w:val="en-US" w:eastAsia="en-US"/>
              </w:rPr>
              <w:t>fHigh</w:t>
            </w:r>
            <w:proofErr w:type="spellEnd"/>
          </w:p>
        </w:tc>
        <w:tc>
          <w:tcPr>
            <w:tcW w:w="617" w:type="dxa"/>
            <w:tcBorders>
              <w:top w:val="nil"/>
              <w:left w:val="nil"/>
              <w:bottom w:val="single" w:sz="4" w:space="0" w:color="auto"/>
              <w:right w:val="single" w:sz="4" w:space="0" w:color="auto"/>
            </w:tcBorders>
            <w:shd w:val="clear" w:color="auto" w:fill="auto"/>
            <w:noWrap/>
            <w:vAlign w:val="bottom"/>
            <w:hideMark/>
          </w:tcPr>
          <w:p w14:paraId="0CF81A4A" w14:textId="77777777" w:rsidR="00CB714B" w:rsidRPr="00760870" w:rsidRDefault="00CB714B" w:rsidP="00CB714B">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760870">
              <w:rPr>
                <w:rFonts w:ascii="Arial" w:hAnsi="Arial" w:cs="Arial"/>
                <w:color w:val="000000"/>
                <w:sz w:val="18"/>
                <w:szCs w:val="18"/>
                <w:highlight w:val="yellow"/>
                <w:lang w:val="en-US" w:eastAsia="en-US"/>
              </w:rPr>
              <w:t>1980</w:t>
            </w:r>
          </w:p>
        </w:tc>
        <w:tc>
          <w:tcPr>
            <w:tcW w:w="717" w:type="dxa"/>
            <w:tcBorders>
              <w:top w:val="nil"/>
              <w:left w:val="nil"/>
              <w:bottom w:val="single" w:sz="4" w:space="0" w:color="auto"/>
              <w:right w:val="single" w:sz="4" w:space="0" w:color="auto"/>
            </w:tcBorders>
            <w:shd w:val="clear" w:color="auto" w:fill="auto"/>
            <w:noWrap/>
            <w:vAlign w:val="bottom"/>
            <w:hideMark/>
          </w:tcPr>
          <w:p w14:paraId="25153744"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3960</w:t>
            </w:r>
          </w:p>
        </w:tc>
        <w:tc>
          <w:tcPr>
            <w:tcW w:w="717" w:type="dxa"/>
            <w:tcBorders>
              <w:top w:val="nil"/>
              <w:left w:val="nil"/>
              <w:bottom w:val="single" w:sz="4" w:space="0" w:color="auto"/>
              <w:right w:val="single" w:sz="4" w:space="0" w:color="auto"/>
            </w:tcBorders>
            <w:shd w:val="clear" w:color="auto" w:fill="auto"/>
            <w:noWrap/>
            <w:vAlign w:val="bottom"/>
            <w:hideMark/>
          </w:tcPr>
          <w:p w14:paraId="39F5EFE3"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5940</w:t>
            </w:r>
          </w:p>
        </w:tc>
        <w:tc>
          <w:tcPr>
            <w:tcW w:w="717" w:type="dxa"/>
            <w:tcBorders>
              <w:top w:val="nil"/>
              <w:left w:val="nil"/>
              <w:bottom w:val="single" w:sz="4" w:space="0" w:color="auto"/>
              <w:right w:val="single" w:sz="4" w:space="0" w:color="auto"/>
            </w:tcBorders>
            <w:shd w:val="clear" w:color="auto" w:fill="auto"/>
            <w:noWrap/>
            <w:vAlign w:val="bottom"/>
            <w:hideMark/>
          </w:tcPr>
          <w:p w14:paraId="2B00BC8B"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7920</w:t>
            </w:r>
          </w:p>
        </w:tc>
        <w:tc>
          <w:tcPr>
            <w:tcW w:w="717" w:type="dxa"/>
            <w:tcBorders>
              <w:top w:val="nil"/>
              <w:left w:val="nil"/>
              <w:bottom w:val="single" w:sz="4" w:space="0" w:color="auto"/>
              <w:right w:val="single" w:sz="4" w:space="0" w:color="auto"/>
            </w:tcBorders>
            <w:shd w:val="clear" w:color="auto" w:fill="auto"/>
            <w:noWrap/>
            <w:vAlign w:val="bottom"/>
            <w:hideMark/>
          </w:tcPr>
          <w:p w14:paraId="564DFB9C"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9900</w:t>
            </w:r>
          </w:p>
        </w:tc>
        <w:tc>
          <w:tcPr>
            <w:tcW w:w="1379" w:type="dxa"/>
            <w:vMerge/>
            <w:tcBorders>
              <w:top w:val="nil"/>
              <w:left w:val="single" w:sz="4" w:space="0" w:color="auto"/>
              <w:bottom w:val="single" w:sz="4" w:space="0" w:color="auto"/>
              <w:right w:val="single" w:sz="4" w:space="0" w:color="auto"/>
            </w:tcBorders>
            <w:vAlign w:val="center"/>
            <w:hideMark/>
          </w:tcPr>
          <w:p w14:paraId="08BA64B8" w14:textId="77777777" w:rsidR="00CB714B" w:rsidRPr="00E70987" w:rsidRDefault="00CB714B" w:rsidP="00CB714B">
            <w:pPr>
              <w:overflowPunct/>
              <w:autoSpaceDE/>
              <w:autoSpaceDN/>
              <w:adjustRightInd/>
              <w:spacing w:after="0"/>
              <w:textAlignment w:val="auto"/>
              <w:rPr>
                <w:rFonts w:ascii="Arial" w:hAnsi="Arial" w:cs="Arial"/>
                <w:b/>
                <w:bCs/>
                <w:color w:val="000000"/>
                <w:sz w:val="18"/>
                <w:szCs w:val="18"/>
                <w:lang w:val="en-US" w:eastAsia="en-US"/>
              </w:rPr>
            </w:pPr>
          </w:p>
        </w:tc>
      </w:tr>
      <w:tr w:rsidR="00CB714B" w:rsidRPr="0094719F" w14:paraId="65037E0D"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639A2BB" w14:textId="77777777"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DL1</w:t>
            </w:r>
          </w:p>
        </w:tc>
        <w:tc>
          <w:tcPr>
            <w:tcW w:w="717" w:type="dxa"/>
            <w:tcBorders>
              <w:top w:val="nil"/>
              <w:left w:val="nil"/>
              <w:bottom w:val="single" w:sz="4" w:space="0" w:color="auto"/>
              <w:right w:val="single" w:sz="4" w:space="0" w:color="auto"/>
            </w:tcBorders>
            <w:shd w:val="clear" w:color="auto" w:fill="auto"/>
            <w:noWrap/>
            <w:vAlign w:val="bottom"/>
            <w:hideMark/>
          </w:tcPr>
          <w:p w14:paraId="6C249641" w14:textId="2F16F998" w:rsidR="00CB714B" w:rsidRPr="00760870"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760870">
              <w:rPr>
                <w:rFonts w:ascii="Arial" w:hAnsi="Arial" w:cs="Arial"/>
                <w:color w:val="000000"/>
                <w:sz w:val="18"/>
                <w:szCs w:val="18"/>
                <w:highlight w:val="green"/>
                <w:lang w:val="en-US" w:eastAsia="en-US"/>
              </w:rPr>
              <w:t>59</w:t>
            </w:r>
            <w:r>
              <w:rPr>
                <w:rFonts w:ascii="Arial" w:hAnsi="Arial" w:cs="Arial"/>
                <w:color w:val="000000"/>
                <w:sz w:val="18"/>
                <w:szCs w:val="18"/>
                <w:highlight w:val="green"/>
                <w:lang w:val="en-US" w:eastAsia="en-US"/>
              </w:rPr>
              <w:t>2</w:t>
            </w:r>
            <w:r w:rsidRPr="00760870">
              <w:rPr>
                <w:rFonts w:ascii="Arial" w:hAnsi="Arial" w:cs="Arial"/>
                <w:color w:val="000000"/>
                <w:sz w:val="18"/>
                <w:szCs w:val="18"/>
                <w:highlight w:val="green"/>
                <w:lang w:val="en-US" w:eastAsia="en-US"/>
              </w:rPr>
              <w:t>5</w:t>
            </w:r>
          </w:p>
        </w:tc>
        <w:tc>
          <w:tcPr>
            <w:tcW w:w="717" w:type="dxa"/>
            <w:tcBorders>
              <w:top w:val="nil"/>
              <w:left w:val="nil"/>
              <w:bottom w:val="single" w:sz="4" w:space="0" w:color="auto"/>
              <w:right w:val="single" w:sz="4" w:space="0" w:color="auto"/>
            </w:tcBorders>
            <w:shd w:val="clear" w:color="auto" w:fill="auto"/>
            <w:noWrap/>
            <w:vAlign w:val="bottom"/>
            <w:hideMark/>
          </w:tcPr>
          <w:p w14:paraId="52A52FE7" w14:textId="77777777" w:rsidR="00CB714B" w:rsidRPr="00760870"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760870">
              <w:rPr>
                <w:rFonts w:ascii="Arial" w:hAnsi="Arial" w:cs="Arial"/>
                <w:color w:val="000000"/>
                <w:sz w:val="18"/>
                <w:szCs w:val="18"/>
                <w:highlight w:val="green"/>
                <w:lang w:val="en-US" w:eastAsia="en-US"/>
              </w:rPr>
              <w:t>6425</w:t>
            </w:r>
          </w:p>
        </w:tc>
        <w:tc>
          <w:tcPr>
            <w:tcW w:w="617" w:type="dxa"/>
            <w:tcBorders>
              <w:top w:val="nil"/>
              <w:left w:val="nil"/>
              <w:bottom w:val="single" w:sz="4" w:space="0" w:color="auto"/>
              <w:right w:val="single" w:sz="4" w:space="0" w:color="auto"/>
            </w:tcBorders>
            <w:shd w:val="clear" w:color="auto" w:fill="A6A6A6" w:themeFill="background1" w:themeFillShade="A6"/>
            <w:noWrap/>
            <w:vAlign w:val="bottom"/>
            <w:hideMark/>
          </w:tcPr>
          <w:p w14:paraId="262B872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6EED0C5A"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16FFDE72"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N</w:t>
            </w:r>
          </w:p>
        </w:tc>
        <w:tc>
          <w:tcPr>
            <w:tcW w:w="717" w:type="dxa"/>
            <w:tcBorders>
              <w:top w:val="nil"/>
              <w:left w:val="nil"/>
              <w:bottom w:val="single" w:sz="4" w:space="0" w:color="auto"/>
              <w:right w:val="single" w:sz="4" w:space="0" w:color="auto"/>
            </w:tcBorders>
            <w:shd w:val="clear" w:color="auto" w:fill="auto"/>
            <w:noWrap/>
            <w:vAlign w:val="bottom"/>
            <w:hideMark/>
          </w:tcPr>
          <w:p w14:paraId="710577BB"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79CF233C"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1379" w:type="dxa"/>
            <w:tcBorders>
              <w:top w:val="nil"/>
              <w:left w:val="nil"/>
              <w:bottom w:val="single" w:sz="4" w:space="0" w:color="auto"/>
              <w:right w:val="single" w:sz="4" w:space="0" w:color="auto"/>
            </w:tcBorders>
            <w:shd w:val="clear" w:color="auto" w:fill="auto"/>
            <w:noWrap/>
            <w:vAlign w:val="bottom"/>
            <w:hideMark/>
          </w:tcPr>
          <w:p w14:paraId="1A87C0FE" w14:textId="77777777" w:rsidR="00CB714B" w:rsidRPr="00E70987"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UL Harmonic</w:t>
            </w:r>
          </w:p>
        </w:tc>
      </w:tr>
      <w:tr w:rsidR="00CB714B" w:rsidRPr="0094719F" w14:paraId="77E5281E"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207B840" w14:textId="12A1016E"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DL2</w:t>
            </w:r>
          </w:p>
        </w:tc>
        <w:tc>
          <w:tcPr>
            <w:tcW w:w="717" w:type="dxa"/>
            <w:tcBorders>
              <w:top w:val="nil"/>
              <w:left w:val="nil"/>
              <w:bottom w:val="single" w:sz="4" w:space="0" w:color="auto"/>
              <w:right w:val="single" w:sz="4" w:space="0" w:color="auto"/>
            </w:tcBorders>
            <w:shd w:val="clear" w:color="auto" w:fill="auto"/>
            <w:noWrap/>
            <w:vAlign w:val="bottom"/>
            <w:hideMark/>
          </w:tcPr>
          <w:p w14:paraId="0D344EF0" w14:textId="74B426EA"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118</w:t>
            </w:r>
            <w:r>
              <w:rPr>
                <w:rFonts w:ascii="Arial" w:hAnsi="Arial" w:cs="Arial"/>
                <w:color w:val="000000"/>
                <w:sz w:val="18"/>
                <w:szCs w:val="18"/>
                <w:highlight w:val="green"/>
                <w:lang w:val="en-US" w:eastAsia="en-US"/>
              </w:rPr>
              <w:t>5</w:t>
            </w:r>
            <w:r w:rsidRPr="00CB714B">
              <w:rPr>
                <w:rFonts w:ascii="Arial" w:hAnsi="Arial" w:cs="Arial"/>
                <w:color w:val="000000"/>
                <w:sz w:val="18"/>
                <w:szCs w:val="18"/>
                <w:highlight w:val="green"/>
                <w:lang w:val="en-US" w:eastAsia="en-US"/>
              </w:rPr>
              <w:t>0</w:t>
            </w:r>
          </w:p>
        </w:tc>
        <w:tc>
          <w:tcPr>
            <w:tcW w:w="717" w:type="dxa"/>
            <w:tcBorders>
              <w:top w:val="nil"/>
              <w:left w:val="nil"/>
              <w:bottom w:val="single" w:sz="4" w:space="0" w:color="auto"/>
              <w:right w:val="single" w:sz="4" w:space="0" w:color="auto"/>
            </w:tcBorders>
            <w:shd w:val="clear" w:color="auto" w:fill="auto"/>
            <w:noWrap/>
            <w:vAlign w:val="bottom"/>
            <w:hideMark/>
          </w:tcPr>
          <w:p w14:paraId="2AC4FEF1"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12850</w:t>
            </w:r>
          </w:p>
        </w:tc>
        <w:tc>
          <w:tcPr>
            <w:tcW w:w="617" w:type="dxa"/>
            <w:tcBorders>
              <w:top w:val="nil"/>
              <w:left w:val="nil"/>
              <w:bottom w:val="single" w:sz="4" w:space="0" w:color="auto"/>
              <w:right w:val="single" w:sz="4" w:space="0" w:color="auto"/>
            </w:tcBorders>
            <w:shd w:val="clear" w:color="auto" w:fill="auto"/>
            <w:noWrap/>
            <w:vAlign w:val="bottom"/>
            <w:hideMark/>
          </w:tcPr>
          <w:p w14:paraId="62752E67"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448210DD"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uto"/>
            <w:noWrap/>
            <w:vAlign w:val="bottom"/>
            <w:hideMark/>
          </w:tcPr>
          <w:p w14:paraId="4CCDDA42"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03AE601"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E96678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val="restart"/>
            <w:tcBorders>
              <w:top w:val="nil"/>
              <w:left w:val="single" w:sz="4" w:space="0" w:color="auto"/>
              <w:bottom w:val="single" w:sz="4" w:space="0" w:color="auto"/>
              <w:right w:val="single" w:sz="4" w:space="0" w:color="auto"/>
            </w:tcBorders>
            <w:shd w:val="clear" w:color="auto" w:fill="auto"/>
            <w:hideMark/>
          </w:tcPr>
          <w:p w14:paraId="2B0EF54C" w14:textId="77777777" w:rsidR="00CB714B" w:rsidRPr="00E70987"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E70987">
              <w:rPr>
                <w:rFonts w:ascii="Arial" w:hAnsi="Arial" w:cs="Arial"/>
                <w:b/>
                <w:bCs/>
                <w:color w:val="000000"/>
                <w:sz w:val="18"/>
                <w:szCs w:val="18"/>
                <w:lang w:val="en-US" w:eastAsia="en-US"/>
              </w:rPr>
              <w:t>Harmonic Mixing</w:t>
            </w:r>
          </w:p>
        </w:tc>
      </w:tr>
      <w:tr w:rsidR="00CB714B" w:rsidRPr="0094719F" w14:paraId="280048F5"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D40F9FD" w14:textId="45C092F5"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DL3</w:t>
            </w:r>
          </w:p>
        </w:tc>
        <w:tc>
          <w:tcPr>
            <w:tcW w:w="717" w:type="dxa"/>
            <w:tcBorders>
              <w:top w:val="nil"/>
              <w:left w:val="nil"/>
              <w:bottom w:val="single" w:sz="4" w:space="0" w:color="auto"/>
              <w:right w:val="single" w:sz="4" w:space="0" w:color="auto"/>
            </w:tcBorders>
            <w:shd w:val="clear" w:color="auto" w:fill="auto"/>
            <w:noWrap/>
            <w:vAlign w:val="bottom"/>
            <w:hideMark/>
          </w:tcPr>
          <w:p w14:paraId="30C338C0" w14:textId="0406E831"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17</w:t>
            </w:r>
            <w:r>
              <w:rPr>
                <w:rFonts w:ascii="Arial" w:hAnsi="Arial" w:cs="Arial"/>
                <w:color w:val="000000"/>
                <w:sz w:val="18"/>
                <w:szCs w:val="18"/>
                <w:highlight w:val="green"/>
                <w:lang w:val="en-US" w:eastAsia="en-US"/>
              </w:rPr>
              <w:t>77</w:t>
            </w:r>
            <w:r w:rsidRPr="00CB714B">
              <w:rPr>
                <w:rFonts w:ascii="Arial" w:hAnsi="Arial" w:cs="Arial"/>
                <w:color w:val="000000"/>
                <w:sz w:val="18"/>
                <w:szCs w:val="18"/>
                <w:highlight w:val="green"/>
                <w:lang w:val="en-US" w:eastAsia="en-US"/>
              </w:rPr>
              <w:t>5</w:t>
            </w:r>
          </w:p>
        </w:tc>
        <w:tc>
          <w:tcPr>
            <w:tcW w:w="717" w:type="dxa"/>
            <w:tcBorders>
              <w:top w:val="nil"/>
              <w:left w:val="nil"/>
              <w:bottom w:val="single" w:sz="4" w:space="0" w:color="auto"/>
              <w:right w:val="single" w:sz="4" w:space="0" w:color="auto"/>
            </w:tcBorders>
            <w:shd w:val="clear" w:color="auto" w:fill="auto"/>
            <w:noWrap/>
            <w:vAlign w:val="bottom"/>
            <w:hideMark/>
          </w:tcPr>
          <w:p w14:paraId="4C64EF6C"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19275</w:t>
            </w:r>
          </w:p>
        </w:tc>
        <w:tc>
          <w:tcPr>
            <w:tcW w:w="617" w:type="dxa"/>
            <w:tcBorders>
              <w:top w:val="nil"/>
              <w:left w:val="nil"/>
              <w:bottom w:val="single" w:sz="4" w:space="0" w:color="auto"/>
              <w:right w:val="single" w:sz="4" w:space="0" w:color="auto"/>
            </w:tcBorders>
            <w:shd w:val="clear" w:color="auto" w:fill="auto"/>
            <w:noWrap/>
            <w:vAlign w:val="bottom"/>
            <w:hideMark/>
          </w:tcPr>
          <w:p w14:paraId="5741DB9F"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1493575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38AE372"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FC11F1">
              <w:rPr>
                <w:rFonts w:ascii="Arial" w:hAnsi="Arial" w:cs="Arial"/>
                <w:color w:val="000000"/>
                <w:sz w:val="18"/>
                <w:szCs w:val="18"/>
                <w:lang w:val="en-US" w:eastAsia="en-US"/>
              </w:rPr>
              <w:t>N/</w:t>
            </w:r>
            <w:r w:rsidRPr="0039455C">
              <w:rPr>
                <w:rFonts w:ascii="Arial" w:hAnsi="Arial" w:cs="Arial"/>
                <w:color w:val="000000"/>
                <w:sz w:val="18"/>
                <w:szCs w:val="18"/>
                <w:lang w:val="en-US" w:eastAsia="en-US"/>
              </w:rPr>
              <w:t>A</w:t>
            </w:r>
          </w:p>
        </w:tc>
        <w:tc>
          <w:tcPr>
            <w:tcW w:w="717" w:type="dxa"/>
            <w:tcBorders>
              <w:top w:val="nil"/>
              <w:left w:val="nil"/>
              <w:bottom w:val="single" w:sz="4" w:space="0" w:color="auto"/>
              <w:right w:val="single" w:sz="4" w:space="0" w:color="auto"/>
            </w:tcBorders>
            <w:shd w:val="clear" w:color="auto" w:fill="auto"/>
            <w:noWrap/>
            <w:vAlign w:val="bottom"/>
            <w:hideMark/>
          </w:tcPr>
          <w:p w14:paraId="32447EC1"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08BF9326"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387CD4E6"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
        </w:tc>
      </w:tr>
      <w:tr w:rsidR="00CB714B" w:rsidRPr="0094719F" w14:paraId="11845931"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DFBAAD5" w14:textId="07D28B1D"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DL4</w:t>
            </w:r>
          </w:p>
        </w:tc>
        <w:tc>
          <w:tcPr>
            <w:tcW w:w="717" w:type="dxa"/>
            <w:tcBorders>
              <w:top w:val="nil"/>
              <w:left w:val="nil"/>
              <w:bottom w:val="single" w:sz="4" w:space="0" w:color="auto"/>
              <w:right w:val="single" w:sz="4" w:space="0" w:color="auto"/>
            </w:tcBorders>
            <w:shd w:val="clear" w:color="auto" w:fill="auto"/>
            <w:noWrap/>
            <w:vAlign w:val="bottom"/>
            <w:hideMark/>
          </w:tcPr>
          <w:p w14:paraId="2AD58053" w14:textId="459E9D80"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237</w:t>
            </w:r>
            <w:r>
              <w:rPr>
                <w:rFonts w:ascii="Arial" w:hAnsi="Arial" w:cs="Arial"/>
                <w:color w:val="000000"/>
                <w:sz w:val="18"/>
                <w:szCs w:val="18"/>
                <w:highlight w:val="green"/>
                <w:lang w:val="en-US" w:eastAsia="en-US"/>
              </w:rPr>
              <w:t>0</w:t>
            </w:r>
            <w:r w:rsidRPr="00CB714B">
              <w:rPr>
                <w:rFonts w:ascii="Arial" w:hAnsi="Arial" w:cs="Arial"/>
                <w:color w:val="000000"/>
                <w:sz w:val="18"/>
                <w:szCs w:val="18"/>
                <w:highlight w:val="green"/>
                <w:lang w:val="en-US" w:eastAsia="en-US"/>
              </w:rPr>
              <w:t>0</w:t>
            </w:r>
          </w:p>
        </w:tc>
        <w:tc>
          <w:tcPr>
            <w:tcW w:w="717" w:type="dxa"/>
            <w:tcBorders>
              <w:top w:val="nil"/>
              <w:left w:val="nil"/>
              <w:bottom w:val="single" w:sz="4" w:space="0" w:color="auto"/>
              <w:right w:val="single" w:sz="4" w:space="0" w:color="auto"/>
            </w:tcBorders>
            <w:shd w:val="clear" w:color="auto" w:fill="auto"/>
            <w:noWrap/>
            <w:vAlign w:val="bottom"/>
            <w:hideMark/>
          </w:tcPr>
          <w:p w14:paraId="5BA8CCEA"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25700</w:t>
            </w:r>
          </w:p>
        </w:tc>
        <w:tc>
          <w:tcPr>
            <w:tcW w:w="617" w:type="dxa"/>
            <w:tcBorders>
              <w:top w:val="nil"/>
              <w:left w:val="nil"/>
              <w:bottom w:val="single" w:sz="4" w:space="0" w:color="auto"/>
              <w:right w:val="single" w:sz="4" w:space="0" w:color="auto"/>
            </w:tcBorders>
            <w:shd w:val="clear" w:color="auto" w:fill="auto"/>
            <w:noWrap/>
            <w:vAlign w:val="bottom"/>
            <w:hideMark/>
          </w:tcPr>
          <w:p w14:paraId="75CA01E6"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1B7CD0A"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341D578" w14:textId="2BDB82E9"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FA73874"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7D2DAE80"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5C8C6826"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
        </w:tc>
      </w:tr>
      <w:tr w:rsidR="00CB714B" w:rsidRPr="0094719F" w14:paraId="1C6B432C" w14:textId="77777777" w:rsidTr="00CB714B">
        <w:trPr>
          <w:trHeight w:val="60"/>
          <w:jc w:val="center"/>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1D5E690C" w14:textId="332F7D4D" w:rsidR="00CB714B" w:rsidRPr="0094719F" w:rsidRDefault="00CB714B" w:rsidP="00CB714B">
            <w:pPr>
              <w:overflowPunct/>
              <w:autoSpaceDE/>
              <w:autoSpaceDN/>
              <w:adjustRightInd/>
              <w:spacing w:after="0"/>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DL5</w:t>
            </w:r>
          </w:p>
        </w:tc>
        <w:tc>
          <w:tcPr>
            <w:tcW w:w="717" w:type="dxa"/>
            <w:tcBorders>
              <w:top w:val="nil"/>
              <w:left w:val="nil"/>
              <w:bottom w:val="single" w:sz="4" w:space="0" w:color="auto"/>
              <w:right w:val="single" w:sz="4" w:space="0" w:color="auto"/>
            </w:tcBorders>
            <w:shd w:val="clear" w:color="auto" w:fill="auto"/>
            <w:noWrap/>
            <w:vAlign w:val="bottom"/>
            <w:hideMark/>
          </w:tcPr>
          <w:p w14:paraId="49F0A655" w14:textId="2A10DDB2"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29</w:t>
            </w:r>
            <w:r>
              <w:rPr>
                <w:rFonts w:ascii="Arial" w:hAnsi="Arial" w:cs="Arial"/>
                <w:color w:val="000000"/>
                <w:sz w:val="18"/>
                <w:szCs w:val="18"/>
                <w:highlight w:val="green"/>
                <w:lang w:val="en-US" w:eastAsia="en-US"/>
              </w:rPr>
              <w:t>6</w:t>
            </w:r>
            <w:r w:rsidRPr="00CB714B">
              <w:rPr>
                <w:rFonts w:ascii="Arial" w:hAnsi="Arial" w:cs="Arial"/>
                <w:color w:val="000000"/>
                <w:sz w:val="18"/>
                <w:szCs w:val="18"/>
                <w:highlight w:val="green"/>
                <w:lang w:val="en-US" w:eastAsia="en-US"/>
              </w:rPr>
              <w:t>25</w:t>
            </w:r>
          </w:p>
        </w:tc>
        <w:tc>
          <w:tcPr>
            <w:tcW w:w="717" w:type="dxa"/>
            <w:tcBorders>
              <w:top w:val="nil"/>
              <w:left w:val="nil"/>
              <w:bottom w:val="single" w:sz="4" w:space="0" w:color="auto"/>
              <w:right w:val="single" w:sz="4" w:space="0" w:color="auto"/>
            </w:tcBorders>
            <w:shd w:val="clear" w:color="auto" w:fill="auto"/>
            <w:noWrap/>
            <w:vAlign w:val="bottom"/>
            <w:hideMark/>
          </w:tcPr>
          <w:p w14:paraId="3029F4D4" w14:textId="77777777" w:rsidR="00CB714B" w:rsidRPr="00CB714B" w:rsidRDefault="00CB714B" w:rsidP="00CB714B">
            <w:pPr>
              <w:overflowPunct/>
              <w:autoSpaceDE/>
              <w:autoSpaceDN/>
              <w:adjustRightInd/>
              <w:spacing w:after="0"/>
              <w:jc w:val="center"/>
              <w:textAlignment w:val="auto"/>
              <w:rPr>
                <w:rFonts w:ascii="Arial" w:hAnsi="Arial" w:cs="Arial"/>
                <w:color w:val="000000"/>
                <w:sz w:val="18"/>
                <w:szCs w:val="18"/>
                <w:highlight w:val="green"/>
                <w:lang w:val="en-US" w:eastAsia="en-US"/>
              </w:rPr>
            </w:pPr>
            <w:r w:rsidRPr="00CB714B">
              <w:rPr>
                <w:rFonts w:ascii="Arial" w:hAnsi="Arial" w:cs="Arial"/>
                <w:color w:val="000000"/>
                <w:sz w:val="18"/>
                <w:szCs w:val="18"/>
                <w:highlight w:val="green"/>
                <w:lang w:val="en-US" w:eastAsia="en-US"/>
              </w:rPr>
              <w:t>32125</w:t>
            </w:r>
          </w:p>
        </w:tc>
        <w:tc>
          <w:tcPr>
            <w:tcW w:w="617" w:type="dxa"/>
            <w:tcBorders>
              <w:top w:val="nil"/>
              <w:left w:val="nil"/>
              <w:bottom w:val="single" w:sz="4" w:space="0" w:color="auto"/>
              <w:right w:val="single" w:sz="4" w:space="0" w:color="auto"/>
            </w:tcBorders>
            <w:shd w:val="clear" w:color="auto" w:fill="auto"/>
            <w:noWrap/>
            <w:vAlign w:val="bottom"/>
            <w:hideMark/>
          </w:tcPr>
          <w:p w14:paraId="54A23CB6" w14:textId="77777777" w:rsidR="00CB714B" w:rsidRPr="0077026D" w:rsidRDefault="00CB714B" w:rsidP="00CB714B">
            <w:pPr>
              <w:overflowPunct/>
              <w:autoSpaceDE/>
              <w:autoSpaceDN/>
              <w:adjustRightInd/>
              <w:spacing w:after="0"/>
              <w:jc w:val="center"/>
              <w:textAlignment w:val="auto"/>
              <w:rPr>
                <w:rFonts w:ascii="Arial" w:hAnsi="Arial" w:cs="Arial"/>
                <w:color w:val="000000"/>
                <w:sz w:val="18"/>
                <w:szCs w:val="18"/>
                <w:highlight w:val="magenta"/>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uto"/>
            <w:noWrap/>
            <w:vAlign w:val="bottom"/>
            <w:hideMark/>
          </w:tcPr>
          <w:p w14:paraId="6EFFE7D5"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77026D">
              <w:rPr>
                <w:rFonts w:ascii="Arial" w:hAnsi="Arial" w:cs="Arial"/>
                <w:color w:val="000000"/>
                <w:sz w:val="18"/>
                <w:szCs w:val="18"/>
                <w:highlight w:val="magenta"/>
                <w:lang w:val="en-US" w:eastAsia="en-US"/>
              </w:rPr>
              <w:t>-</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6A6DCEC9"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11A2F154"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717" w:type="dxa"/>
            <w:tcBorders>
              <w:top w:val="nil"/>
              <w:left w:val="nil"/>
              <w:bottom w:val="single" w:sz="4" w:space="0" w:color="auto"/>
              <w:right w:val="single" w:sz="4" w:space="0" w:color="auto"/>
            </w:tcBorders>
            <w:shd w:val="clear" w:color="auto" w:fill="A6A6A6" w:themeFill="background1" w:themeFillShade="A6"/>
            <w:noWrap/>
            <w:vAlign w:val="bottom"/>
            <w:hideMark/>
          </w:tcPr>
          <w:p w14:paraId="3310E41B" w14:textId="77777777" w:rsidR="00CB714B" w:rsidRPr="0094719F" w:rsidRDefault="00CB714B" w:rsidP="00CB714B">
            <w:pPr>
              <w:overflowPunct/>
              <w:autoSpaceDE/>
              <w:autoSpaceDN/>
              <w:adjustRightInd/>
              <w:spacing w:after="0"/>
              <w:jc w:val="center"/>
              <w:textAlignment w:val="auto"/>
              <w:rPr>
                <w:rFonts w:ascii="Arial" w:hAnsi="Arial" w:cs="Arial"/>
                <w:color w:val="000000"/>
                <w:sz w:val="18"/>
                <w:szCs w:val="18"/>
                <w:lang w:val="en-US" w:eastAsia="en-US"/>
              </w:rPr>
            </w:pPr>
            <w:r w:rsidRPr="0094719F">
              <w:rPr>
                <w:rFonts w:ascii="Arial" w:hAnsi="Arial" w:cs="Arial"/>
                <w:color w:val="000000"/>
                <w:sz w:val="18"/>
                <w:szCs w:val="18"/>
                <w:lang w:val="en-US" w:eastAsia="en-US"/>
              </w:rPr>
              <w:t>N/A</w:t>
            </w:r>
          </w:p>
        </w:tc>
        <w:tc>
          <w:tcPr>
            <w:tcW w:w="1379" w:type="dxa"/>
            <w:vMerge/>
            <w:tcBorders>
              <w:top w:val="nil"/>
              <w:left w:val="single" w:sz="4" w:space="0" w:color="auto"/>
              <w:bottom w:val="single" w:sz="4" w:space="0" w:color="auto"/>
              <w:right w:val="single" w:sz="4" w:space="0" w:color="auto"/>
            </w:tcBorders>
            <w:vAlign w:val="center"/>
            <w:hideMark/>
          </w:tcPr>
          <w:p w14:paraId="2A0BA951"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p>
        </w:tc>
      </w:tr>
      <w:tr w:rsidR="00CB714B" w:rsidRPr="0094719F" w14:paraId="1E6142C8" w14:textId="77777777" w:rsidTr="00CB714B">
        <w:trPr>
          <w:trHeight w:val="60"/>
          <w:jc w:val="center"/>
        </w:trPr>
        <w:tc>
          <w:tcPr>
            <w:tcW w:w="206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FCB20B" w14:textId="77777777" w:rsidR="00CB714B" w:rsidRPr="0094719F" w:rsidRDefault="00CB714B" w:rsidP="00CB714B">
            <w:pPr>
              <w:overflowPunct/>
              <w:autoSpaceDE/>
              <w:autoSpaceDN/>
              <w:adjustRightInd/>
              <w:spacing w:after="0"/>
              <w:jc w:val="center"/>
              <w:textAlignment w:val="auto"/>
              <w:rPr>
                <w:rFonts w:ascii="Arial" w:hAnsi="Arial" w:cs="Arial"/>
                <w:b/>
                <w:bCs/>
                <w:color w:val="000000"/>
                <w:sz w:val="18"/>
                <w:szCs w:val="18"/>
                <w:lang w:val="en-US" w:eastAsia="en-US"/>
              </w:rPr>
            </w:pPr>
            <w:r w:rsidRPr="0094719F">
              <w:rPr>
                <w:rFonts w:ascii="Arial" w:hAnsi="Arial" w:cs="Arial"/>
                <w:b/>
                <w:bCs/>
                <w:color w:val="000000"/>
                <w:sz w:val="18"/>
                <w:szCs w:val="18"/>
                <w:lang w:val="en-US" w:eastAsia="en-US"/>
              </w:rPr>
              <w:t>Analysis</w:t>
            </w:r>
          </w:p>
        </w:tc>
        <w:tc>
          <w:tcPr>
            <w:tcW w:w="48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4E473FA4" w14:textId="77777777" w:rsidR="00CB714B" w:rsidRPr="0094719F" w:rsidRDefault="00CB714B" w:rsidP="00CB714B">
            <w:pPr>
              <w:overflowPunct/>
              <w:autoSpaceDE/>
              <w:autoSpaceDN/>
              <w:adjustRightInd/>
              <w:spacing w:after="0"/>
              <w:textAlignment w:val="auto"/>
              <w:rPr>
                <w:rFonts w:ascii="Arial" w:hAnsi="Arial" w:cs="Arial"/>
                <w:color w:val="000000"/>
                <w:sz w:val="18"/>
                <w:szCs w:val="18"/>
                <w:lang w:val="en-US" w:eastAsia="en-US"/>
              </w:rPr>
            </w:pPr>
            <w:r w:rsidRPr="00760870">
              <w:rPr>
                <w:rFonts w:ascii="Arial" w:hAnsi="Arial" w:cs="Arial"/>
                <w:color w:val="000000"/>
                <w:sz w:val="18"/>
                <w:szCs w:val="18"/>
                <w:highlight w:val="magenta"/>
                <w:lang w:val="en-US" w:eastAsia="en-US"/>
              </w:rPr>
              <w:t>Near miss n1 UL3 / n102 DL1 (</w:t>
            </w:r>
            <w:r w:rsidRPr="0077026D">
              <w:rPr>
                <w:rFonts w:ascii="Arial" w:hAnsi="Arial" w:cs="Arial"/>
                <w:color w:val="000000"/>
                <w:sz w:val="18"/>
                <w:szCs w:val="18"/>
                <w:highlight w:val="magenta"/>
                <w:lang w:val="en-US" w:eastAsia="en-US"/>
              </w:rPr>
              <w:t>5MHz)</w:t>
            </w:r>
          </w:p>
        </w:tc>
      </w:tr>
    </w:tbl>
    <w:p w14:paraId="238CA945" w14:textId="77777777" w:rsidR="00CB714B" w:rsidRPr="00CF3A0A" w:rsidRDefault="00CB714B" w:rsidP="00CB714B">
      <w:pPr>
        <w:spacing w:after="0"/>
        <w:rPr>
          <w:rFonts w:ascii="Arial" w:hAnsi="Arial" w:cs="Arial"/>
          <w:lang w:eastAsia="zh-CN"/>
        </w:rPr>
      </w:pPr>
      <w:r w:rsidRPr="00CF3A0A">
        <w:rPr>
          <w:rFonts w:ascii="Arial" w:hAnsi="Arial" w:cs="Arial"/>
          <w:lang w:eastAsia="zh-CN"/>
        </w:rPr>
        <w:t>Based on the above table:</w:t>
      </w:r>
    </w:p>
    <w:p w14:paraId="664680C6" w14:textId="77777777" w:rsidR="00CB714B" w:rsidRPr="00CF3A0A" w:rsidRDefault="00CB714B" w:rsidP="00CB714B">
      <w:pPr>
        <w:pStyle w:val="ListParagraph"/>
        <w:numPr>
          <w:ilvl w:val="0"/>
          <w:numId w:val="45"/>
        </w:numPr>
        <w:ind w:firstLineChars="0"/>
        <w:contextualSpacing/>
        <w:rPr>
          <w:rFonts w:ascii="Arial" w:hAnsi="Arial" w:cs="Arial"/>
          <w:lang w:eastAsia="zh-CN"/>
        </w:rPr>
      </w:pPr>
      <w:r w:rsidRPr="00CF3A0A">
        <w:rPr>
          <w:rFonts w:ascii="Arial" w:hAnsi="Arial" w:cs="Arial"/>
          <w:lang w:eastAsia="zh-CN"/>
        </w:rPr>
        <w:t>n1 3rd UL harmonic falls 5MHz short of the band n102 DL</w:t>
      </w:r>
      <w:r>
        <w:rPr>
          <w:rFonts w:ascii="Arial" w:hAnsi="Arial" w:cs="Arial"/>
          <w:lang w:eastAsia="zh-CN"/>
        </w:rPr>
        <w:t>,</w:t>
      </w:r>
      <w:r w:rsidRPr="00CF3A0A">
        <w:rPr>
          <w:rFonts w:ascii="Arial" w:hAnsi="Arial" w:cs="Arial"/>
          <w:lang w:eastAsia="zh-CN"/>
        </w:rPr>
        <w:t xml:space="preserve"> and thus may be victim of the ACLR1 range of the third harmonic. Given that n102 is a shared spectrum access band, a REFSENS exclusion range can be defined.</w:t>
      </w:r>
    </w:p>
    <w:p w14:paraId="39C71B6C" w14:textId="77777777" w:rsidR="00CB714B" w:rsidRPr="00CF3A0A" w:rsidRDefault="00CB714B" w:rsidP="00CB714B">
      <w:pPr>
        <w:pStyle w:val="ListParagraph"/>
        <w:numPr>
          <w:ilvl w:val="0"/>
          <w:numId w:val="45"/>
        </w:numPr>
        <w:spacing w:after="0"/>
        <w:ind w:firstLineChars="0"/>
        <w:contextualSpacing/>
        <w:rPr>
          <w:rFonts w:ascii="Arial" w:hAnsi="Arial" w:cs="Arial"/>
          <w:lang w:eastAsia="zh-CN"/>
        </w:rPr>
      </w:pPr>
      <w:r w:rsidRPr="00CF3A0A">
        <w:rPr>
          <w:rFonts w:ascii="Arial" w:hAnsi="Arial" w:cs="Arial"/>
          <w:lang w:eastAsia="zh-CN"/>
        </w:rPr>
        <w:t>n1 3rd DL harmonic mixing falls on the band n102 UL, thus harmonic mixing MSD should be considered.</w:t>
      </w:r>
    </w:p>
    <w:p w14:paraId="2673E2DD" w14:textId="77777777" w:rsidR="00CB714B" w:rsidRDefault="00CB714B" w:rsidP="00CB714B">
      <w:pPr>
        <w:spacing w:after="0"/>
        <w:rPr>
          <w:rFonts w:eastAsia="Arial"/>
          <w:lang w:eastAsia="zh-CN"/>
        </w:rPr>
      </w:pPr>
      <w:r>
        <w:rPr>
          <w:rFonts w:eastAsia="Arial"/>
          <w:lang w:eastAsia="zh-CN"/>
        </w:rPr>
        <w:t xml:space="preserve"> </w:t>
      </w:r>
    </w:p>
    <w:p w14:paraId="46D30FF3" w14:textId="77777777" w:rsidR="00CB714B" w:rsidRDefault="00CB714B" w:rsidP="00CB714B">
      <w:pPr>
        <w:spacing w:after="0"/>
        <w:rPr>
          <w:rFonts w:ascii="Arial" w:hAnsi="Arial" w:cs="Arial"/>
          <w:lang w:eastAsia="zh-CN"/>
        </w:rPr>
      </w:pPr>
      <w:r>
        <w:rPr>
          <w:rFonts w:ascii="Arial" w:hAnsi="Arial" w:cs="Arial"/>
          <w:lang w:eastAsia="zh-CN"/>
        </w:rPr>
        <w:t xml:space="preserve">Table </w:t>
      </w:r>
      <w:r>
        <w:rPr>
          <w:rFonts w:ascii="Arial" w:eastAsia="MS Mincho" w:hAnsi="Arial" w:cs="Arial" w:hint="eastAsia"/>
          <w:lang w:eastAsia="zh-CN"/>
        </w:rPr>
        <w:t>5.</w:t>
      </w:r>
      <w:r>
        <w:rPr>
          <w:rFonts w:ascii="Arial" w:eastAsia="MS Mincho" w:hAnsi="Arial" w:cs="Arial"/>
          <w:lang w:eastAsia="zh-CN"/>
        </w:rPr>
        <w:t>XX</w:t>
      </w:r>
      <w:r>
        <w:rPr>
          <w:rFonts w:ascii="Arial" w:hAnsi="Arial" w:cs="Arial"/>
          <w:lang w:eastAsia="zh-CN"/>
        </w:rPr>
        <w:t>.</w:t>
      </w:r>
      <w:r>
        <w:rPr>
          <w:rFonts w:ascii="Arial" w:eastAsia="MS Mincho" w:hAnsi="Arial" w:cs="Arial"/>
          <w:lang w:eastAsia="zh-CN"/>
        </w:rPr>
        <w:t>1.3</w:t>
      </w:r>
      <w:r>
        <w:rPr>
          <w:rFonts w:ascii="Arial" w:hAnsi="Arial" w:cs="Arial"/>
          <w:lang w:eastAsia="zh-CN"/>
        </w:rPr>
        <w:t xml:space="preserve">.1-2 summarizes frequency ranges where cross-band isolation issues may occur </w:t>
      </w:r>
      <w:r w:rsidRPr="00CF3A0A">
        <w:rPr>
          <w:rFonts w:ascii="Arial" w:hAnsi="Arial" w:cs="Arial"/>
          <w:lang w:eastAsia="zh-CN"/>
        </w:rPr>
        <w:t>for CA_n1-n102.</w:t>
      </w:r>
    </w:p>
    <w:p w14:paraId="2A17CB0D" w14:textId="77777777" w:rsidR="00CB714B" w:rsidRDefault="00CB714B" w:rsidP="00CB714B">
      <w:pPr>
        <w:keepNext/>
        <w:keepLines/>
        <w:overflowPunct/>
        <w:autoSpaceDE/>
        <w:autoSpaceDN/>
        <w:adjustRightInd/>
        <w:spacing w:before="60" w:after="0"/>
        <w:textAlignment w:val="auto"/>
        <w:rPr>
          <w:rFonts w:ascii="Arial" w:eastAsia="SimSun" w:hAnsi="Arial" w:cs="Arial"/>
          <w:b/>
          <w:color w:val="0070C0"/>
          <w:lang w:eastAsia="en-US"/>
        </w:rPr>
      </w:pPr>
    </w:p>
    <w:p w14:paraId="6DD5692B" w14:textId="77777777" w:rsidR="00CB714B" w:rsidRPr="00760870" w:rsidRDefault="00CB714B" w:rsidP="00CB714B">
      <w:pPr>
        <w:keepNext/>
        <w:keepLines/>
        <w:overflowPunct/>
        <w:autoSpaceDE/>
        <w:autoSpaceDN/>
        <w:adjustRightInd/>
        <w:spacing w:before="60" w:after="120"/>
        <w:jc w:val="center"/>
        <w:textAlignment w:val="auto"/>
        <w:rPr>
          <w:rFonts w:ascii="Arial" w:eastAsia="SimSun" w:hAnsi="Arial" w:cs="Arial"/>
          <w:b/>
          <w:lang w:eastAsia="en-US"/>
        </w:rPr>
      </w:pPr>
      <w:r w:rsidRPr="00760870">
        <w:rPr>
          <w:rFonts w:ascii="Arial" w:eastAsia="SimSun" w:hAnsi="Arial" w:cs="Arial"/>
          <w:b/>
          <w:lang w:eastAsia="en-US"/>
        </w:rPr>
        <w:t>Table 5.XX.1.3.1-2: Cross-band isolation analysis of CA_n</w:t>
      </w:r>
      <w:r>
        <w:rPr>
          <w:rFonts w:ascii="Arial" w:eastAsia="SimSun" w:hAnsi="Arial" w:cs="Arial"/>
          <w:b/>
          <w:lang w:eastAsia="en-US"/>
        </w:rPr>
        <w:t>1</w:t>
      </w:r>
      <w:r w:rsidRPr="00760870">
        <w:rPr>
          <w:rFonts w:ascii="Arial" w:eastAsia="SimSun" w:hAnsi="Arial" w:cs="Arial"/>
          <w:b/>
          <w:lang w:eastAsia="en-US"/>
        </w:rPr>
        <w:t>A-n</w:t>
      </w:r>
      <w:r>
        <w:rPr>
          <w:rFonts w:ascii="Arial" w:eastAsia="SimSun" w:hAnsi="Arial" w:cs="Arial"/>
          <w:b/>
          <w:lang w:eastAsia="en-US"/>
        </w:rPr>
        <w:t>102</w:t>
      </w:r>
      <w:r w:rsidRPr="00760870">
        <w:rPr>
          <w:rFonts w:ascii="Arial" w:eastAsia="SimSun" w:hAnsi="Arial" w:cs="Arial"/>
          <w:b/>
          <w:lang w:eastAsia="en-US"/>
        </w:rPr>
        <w:t>A with n</w:t>
      </w:r>
      <w:r>
        <w:rPr>
          <w:rFonts w:ascii="Arial" w:eastAsia="SimSun" w:hAnsi="Arial" w:cs="Arial"/>
          <w:b/>
          <w:lang w:eastAsia="en-US"/>
        </w:rPr>
        <w:t>1</w:t>
      </w:r>
      <w:r w:rsidRPr="00760870">
        <w:rPr>
          <w:rFonts w:ascii="Arial" w:eastAsia="SimSun" w:hAnsi="Arial" w:cs="Arial"/>
          <w:b/>
          <w:lang w:eastAsia="en-US"/>
        </w:rPr>
        <w:t xml:space="preserve"> and n</w:t>
      </w:r>
      <w:r>
        <w:rPr>
          <w:rFonts w:ascii="Arial" w:eastAsia="SimSun" w:hAnsi="Arial" w:cs="Arial"/>
          <w:b/>
          <w:lang w:eastAsia="en-US"/>
        </w:rPr>
        <w:t>102</w:t>
      </w:r>
      <w:r w:rsidRPr="00760870">
        <w:rPr>
          <w:rFonts w:ascii="Arial" w:eastAsia="SimSun" w:hAnsi="Arial" w:cs="Arial"/>
          <w:b/>
          <w:lang w:eastAsia="en-US"/>
        </w:rPr>
        <w:t xml:space="preserve"> UL</w:t>
      </w:r>
    </w:p>
    <w:tbl>
      <w:tblPr>
        <w:tblW w:w="10795" w:type="dxa"/>
        <w:tblLayout w:type="fixed"/>
        <w:tblLook w:val="04A0" w:firstRow="1" w:lastRow="0" w:firstColumn="1" w:lastColumn="0" w:noHBand="0" w:noVBand="1"/>
      </w:tblPr>
      <w:tblGrid>
        <w:gridCol w:w="1615"/>
        <w:gridCol w:w="2250"/>
        <w:gridCol w:w="2340"/>
        <w:gridCol w:w="2250"/>
        <w:gridCol w:w="2340"/>
      </w:tblGrid>
      <w:tr w:rsidR="00CB714B" w:rsidRPr="00750DBA" w14:paraId="7CB672EE" w14:textId="77777777" w:rsidTr="00CB714B">
        <w:trPr>
          <w:trHeight w:val="56"/>
        </w:trPr>
        <w:tc>
          <w:tcPr>
            <w:tcW w:w="1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08059" w14:textId="77777777" w:rsidR="00CB714B" w:rsidRPr="00750DBA" w:rsidRDefault="00CB714B" w:rsidP="00CB714B">
            <w:pPr>
              <w:spacing w:after="0"/>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r>
              <w:rPr>
                <w:rFonts w:ascii="Arial" w:hAnsi="Arial" w:cs="Arial"/>
                <w:b/>
                <w:bCs/>
                <w:color w:val="000000"/>
                <w:sz w:val="18"/>
                <w:szCs w:val="18"/>
                <w:vertAlign w:val="superscript"/>
              </w:rPr>
              <w:t>3</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2B89532" w14:textId="77777777" w:rsidR="00CB714B" w:rsidRPr="00052EE4" w:rsidRDefault="00CB714B" w:rsidP="00CB714B">
            <w:pPr>
              <w:spacing w:after="0"/>
              <w:jc w:val="center"/>
              <w:rPr>
                <w:rFonts w:ascii="Arial" w:hAnsi="Arial" w:cs="Arial"/>
                <w:b/>
                <w:bCs/>
                <w:color w:val="000000"/>
                <w:sz w:val="18"/>
                <w:szCs w:val="18"/>
              </w:rPr>
            </w:pPr>
            <w:r>
              <w:rPr>
                <w:rFonts w:ascii="Arial" w:hAnsi="Arial" w:cs="Arial"/>
                <w:b/>
                <w:bCs/>
                <w:color w:val="000000"/>
                <w:sz w:val="18"/>
                <w:szCs w:val="18"/>
              </w:rPr>
              <w:t>n1</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408837" w14:textId="77777777" w:rsidR="00CB714B" w:rsidRPr="00052EE4" w:rsidRDefault="00CB714B" w:rsidP="00CB714B">
            <w:pPr>
              <w:spacing w:after="0"/>
              <w:jc w:val="center"/>
              <w:rPr>
                <w:rFonts w:ascii="Arial" w:hAnsi="Arial" w:cs="Arial"/>
                <w:b/>
                <w:bCs/>
                <w:color w:val="000000"/>
                <w:sz w:val="18"/>
                <w:szCs w:val="18"/>
              </w:rPr>
            </w:pPr>
            <w:r>
              <w:rPr>
                <w:rFonts w:ascii="Arial" w:hAnsi="Arial" w:cs="Arial"/>
                <w:b/>
                <w:bCs/>
                <w:color w:val="000000"/>
                <w:sz w:val="18"/>
                <w:szCs w:val="18"/>
              </w:rPr>
              <w:t>n102</w:t>
            </w:r>
          </w:p>
        </w:tc>
      </w:tr>
      <w:tr w:rsidR="00CB714B" w:rsidRPr="00750DBA" w14:paraId="40370821"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E640334" w14:textId="77777777" w:rsidR="00CB714B" w:rsidRPr="00750DBA" w:rsidRDefault="00CB714B" w:rsidP="00CB714B">
            <w:pPr>
              <w:spacing w:after="0"/>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2250" w:type="dxa"/>
            <w:tcBorders>
              <w:top w:val="nil"/>
              <w:left w:val="nil"/>
              <w:bottom w:val="single" w:sz="4" w:space="0" w:color="auto"/>
              <w:right w:val="single" w:sz="4" w:space="0" w:color="auto"/>
            </w:tcBorders>
            <w:shd w:val="clear" w:color="auto" w:fill="auto"/>
            <w:vAlign w:val="center"/>
            <w:hideMark/>
          </w:tcPr>
          <w:p w14:paraId="5DDBCDB6" w14:textId="77777777" w:rsidR="00CB714B" w:rsidRPr="00750DBA" w:rsidRDefault="00CB714B" w:rsidP="00CB714B">
            <w:pPr>
              <w:spacing w:after="0"/>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546FA7A4" w14:textId="77777777" w:rsidR="00CB714B" w:rsidRPr="00052EE4" w:rsidRDefault="00CB714B" w:rsidP="00CB714B">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max</w:t>
            </w:r>
          </w:p>
        </w:tc>
        <w:tc>
          <w:tcPr>
            <w:tcW w:w="2250" w:type="dxa"/>
            <w:tcBorders>
              <w:top w:val="nil"/>
              <w:left w:val="nil"/>
              <w:bottom w:val="single" w:sz="4" w:space="0" w:color="auto"/>
              <w:right w:val="single" w:sz="4" w:space="0" w:color="auto"/>
            </w:tcBorders>
            <w:shd w:val="clear" w:color="auto" w:fill="auto"/>
            <w:vAlign w:val="center"/>
            <w:hideMark/>
          </w:tcPr>
          <w:p w14:paraId="5A7F2754" w14:textId="77777777" w:rsidR="00CB714B" w:rsidRPr="00052EE4" w:rsidRDefault="00CB714B" w:rsidP="00CB714B">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5B1498CE" w14:textId="77777777" w:rsidR="00CB714B" w:rsidRPr="00052EE4" w:rsidRDefault="00CB714B" w:rsidP="00CB714B">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CB714B" w:rsidRPr="00750DBA" w14:paraId="76FD097B" w14:textId="77777777" w:rsidTr="00CB714B">
        <w:trPr>
          <w:trHeight w:val="60"/>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1A3FA60B" w14:textId="77777777" w:rsidR="00CB714B" w:rsidRPr="00750DBA" w:rsidRDefault="00CB714B" w:rsidP="00CB714B">
            <w:pPr>
              <w:spacing w:after="0"/>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UL</w:t>
            </w:r>
            <w:proofErr w:type="spellEnd"/>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hideMark/>
          </w:tcPr>
          <w:p w14:paraId="16D1B57C" w14:textId="77777777" w:rsidR="00CB714B" w:rsidRPr="00760870" w:rsidRDefault="00CB714B" w:rsidP="00CB714B">
            <w:pPr>
              <w:spacing w:after="0"/>
              <w:jc w:val="center"/>
              <w:rPr>
                <w:rFonts w:ascii="Arial" w:hAnsi="Arial" w:cs="Arial"/>
                <w:color w:val="000000"/>
                <w:sz w:val="18"/>
                <w:szCs w:val="18"/>
                <w:highlight w:val="yellow"/>
              </w:rPr>
            </w:pPr>
            <w:r w:rsidRPr="00760870">
              <w:rPr>
                <w:rFonts w:ascii="Arial" w:hAnsi="Arial" w:cs="Arial"/>
                <w:color w:val="000000"/>
                <w:sz w:val="18"/>
                <w:szCs w:val="18"/>
                <w:highlight w:val="yellow"/>
              </w:rPr>
              <w:t>1920</w:t>
            </w:r>
          </w:p>
        </w:tc>
        <w:tc>
          <w:tcPr>
            <w:tcW w:w="2340" w:type="dxa"/>
            <w:tcBorders>
              <w:top w:val="nil"/>
              <w:left w:val="nil"/>
              <w:bottom w:val="single" w:sz="4" w:space="0" w:color="auto"/>
              <w:right w:val="single" w:sz="4" w:space="0" w:color="auto"/>
            </w:tcBorders>
            <w:shd w:val="clear" w:color="auto" w:fill="auto"/>
            <w:vAlign w:val="center"/>
            <w:hideMark/>
          </w:tcPr>
          <w:p w14:paraId="062C2673" w14:textId="77777777" w:rsidR="00CB714B" w:rsidRPr="00760870" w:rsidRDefault="00CB714B" w:rsidP="00CB714B">
            <w:pPr>
              <w:spacing w:after="0"/>
              <w:jc w:val="center"/>
              <w:rPr>
                <w:rFonts w:ascii="Arial" w:hAnsi="Arial" w:cs="Arial"/>
                <w:color w:val="000000"/>
                <w:sz w:val="18"/>
                <w:szCs w:val="18"/>
                <w:highlight w:val="yellow"/>
              </w:rPr>
            </w:pPr>
            <w:r w:rsidRPr="00760870">
              <w:rPr>
                <w:rFonts w:ascii="Arial" w:hAnsi="Arial" w:cs="Arial"/>
                <w:color w:val="000000"/>
                <w:sz w:val="18"/>
                <w:szCs w:val="18"/>
                <w:highlight w:val="yellow"/>
              </w:rPr>
              <w:t>1980</w:t>
            </w:r>
          </w:p>
        </w:tc>
        <w:tc>
          <w:tcPr>
            <w:tcW w:w="2250" w:type="dxa"/>
            <w:tcBorders>
              <w:top w:val="nil"/>
              <w:left w:val="nil"/>
              <w:bottom w:val="single" w:sz="4" w:space="0" w:color="auto"/>
              <w:right w:val="single" w:sz="4" w:space="0" w:color="auto"/>
            </w:tcBorders>
            <w:shd w:val="clear" w:color="auto" w:fill="auto"/>
            <w:vAlign w:val="center"/>
            <w:hideMark/>
          </w:tcPr>
          <w:p w14:paraId="66CBB96E" w14:textId="0F469550" w:rsidR="00CB714B" w:rsidRPr="00CB714B" w:rsidRDefault="00CB714B" w:rsidP="00CB714B">
            <w:pPr>
              <w:spacing w:after="0"/>
              <w:jc w:val="center"/>
              <w:rPr>
                <w:rFonts w:ascii="Arial" w:hAnsi="Arial" w:cs="Arial"/>
                <w:color w:val="000000"/>
                <w:sz w:val="18"/>
                <w:szCs w:val="18"/>
                <w:highlight w:val="yellow"/>
              </w:rPr>
            </w:pPr>
            <w:r w:rsidRPr="00CB714B">
              <w:rPr>
                <w:rFonts w:ascii="Arial" w:hAnsi="Arial" w:cs="Arial"/>
                <w:color w:val="000000"/>
                <w:sz w:val="18"/>
                <w:szCs w:val="18"/>
                <w:highlight w:val="yellow"/>
              </w:rPr>
              <w:t>59</w:t>
            </w:r>
            <w:r w:rsidR="004647C6">
              <w:rPr>
                <w:rFonts w:ascii="Arial" w:hAnsi="Arial" w:cs="Arial"/>
                <w:color w:val="000000"/>
                <w:sz w:val="18"/>
                <w:szCs w:val="18"/>
                <w:highlight w:val="yellow"/>
              </w:rPr>
              <w:t>2</w:t>
            </w:r>
            <w:r w:rsidRPr="00CB714B">
              <w:rPr>
                <w:rFonts w:ascii="Arial" w:hAnsi="Arial" w:cs="Arial"/>
                <w:color w:val="000000"/>
                <w:sz w:val="18"/>
                <w:szCs w:val="18"/>
                <w:highlight w:val="yellow"/>
              </w:rPr>
              <w:t>5</w:t>
            </w:r>
          </w:p>
        </w:tc>
        <w:tc>
          <w:tcPr>
            <w:tcW w:w="2340" w:type="dxa"/>
            <w:tcBorders>
              <w:top w:val="nil"/>
              <w:left w:val="nil"/>
              <w:bottom w:val="single" w:sz="4" w:space="0" w:color="auto"/>
              <w:right w:val="single" w:sz="4" w:space="0" w:color="auto"/>
            </w:tcBorders>
            <w:shd w:val="clear" w:color="auto" w:fill="auto"/>
            <w:vAlign w:val="center"/>
            <w:hideMark/>
          </w:tcPr>
          <w:p w14:paraId="30959EE2" w14:textId="77777777" w:rsidR="00CB714B" w:rsidRPr="00CB714B" w:rsidRDefault="00CB714B" w:rsidP="00CB714B">
            <w:pPr>
              <w:spacing w:after="0"/>
              <w:jc w:val="center"/>
              <w:rPr>
                <w:rFonts w:ascii="Arial" w:hAnsi="Arial" w:cs="Arial"/>
                <w:color w:val="000000"/>
                <w:sz w:val="18"/>
                <w:szCs w:val="18"/>
                <w:highlight w:val="yellow"/>
              </w:rPr>
            </w:pPr>
            <w:r w:rsidRPr="00CB714B">
              <w:rPr>
                <w:rFonts w:ascii="Arial" w:hAnsi="Arial" w:cs="Arial"/>
                <w:color w:val="000000"/>
                <w:sz w:val="18"/>
                <w:szCs w:val="18"/>
                <w:highlight w:val="yellow"/>
              </w:rPr>
              <w:t>6425</w:t>
            </w:r>
          </w:p>
        </w:tc>
      </w:tr>
      <w:tr w:rsidR="00CB714B" w:rsidRPr="00750DBA" w14:paraId="5293B1FB"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461BB87" w14:textId="77777777" w:rsidR="00CB714B" w:rsidRPr="00750DBA" w:rsidRDefault="00CB714B" w:rsidP="00CB714B">
            <w:pPr>
              <w:spacing w:after="0"/>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DL</w:t>
            </w:r>
            <w:proofErr w:type="spellEnd"/>
            <w:r w:rsidRPr="00750DBA">
              <w:rPr>
                <w:rFonts w:ascii="Arial" w:hAnsi="Arial" w:cs="Arial"/>
                <w:b/>
                <w:bCs/>
                <w:sz w:val="18"/>
                <w:szCs w:val="18"/>
              </w:rPr>
              <w:t xml:space="preserve"> (MHz)</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41006" w14:textId="77777777" w:rsidR="00CB714B" w:rsidRPr="00760870" w:rsidRDefault="00CB714B" w:rsidP="00CB714B">
            <w:pPr>
              <w:spacing w:after="0"/>
              <w:jc w:val="center"/>
              <w:rPr>
                <w:rFonts w:ascii="Arial" w:hAnsi="Arial" w:cs="Arial"/>
                <w:color w:val="000000"/>
                <w:sz w:val="18"/>
                <w:szCs w:val="18"/>
                <w:highlight w:val="yellow"/>
              </w:rPr>
            </w:pPr>
            <w:r w:rsidRPr="00760870">
              <w:rPr>
                <w:rFonts w:ascii="Arial" w:hAnsi="Arial" w:cs="Arial"/>
                <w:color w:val="000000"/>
                <w:sz w:val="18"/>
                <w:szCs w:val="18"/>
                <w:highlight w:val="yellow"/>
              </w:rPr>
              <w:t>2110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771D2" w14:textId="77777777" w:rsidR="00CB714B" w:rsidRPr="00760870" w:rsidRDefault="00CB714B" w:rsidP="00CB714B">
            <w:pPr>
              <w:spacing w:after="0"/>
              <w:jc w:val="center"/>
              <w:rPr>
                <w:rFonts w:ascii="Arial" w:hAnsi="Arial" w:cs="Arial"/>
                <w:color w:val="000000"/>
                <w:sz w:val="18"/>
                <w:szCs w:val="18"/>
                <w:highlight w:val="yellow"/>
              </w:rPr>
            </w:pPr>
            <w:r w:rsidRPr="00760870">
              <w:rPr>
                <w:rFonts w:ascii="Arial" w:hAnsi="Arial" w:cs="Arial"/>
                <w:color w:val="000000"/>
                <w:sz w:val="18"/>
                <w:szCs w:val="18"/>
                <w:highlight w:val="yellow"/>
              </w:rPr>
              <w:t>2170</w:t>
            </w:r>
          </w:p>
        </w:tc>
        <w:tc>
          <w:tcPr>
            <w:tcW w:w="2250" w:type="dxa"/>
            <w:tcBorders>
              <w:top w:val="nil"/>
              <w:left w:val="nil"/>
              <w:bottom w:val="single" w:sz="4" w:space="0" w:color="auto"/>
              <w:right w:val="single" w:sz="4" w:space="0" w:color="auto"/>
            </w:tcBorders>
            <w:shd w:val="clear" w:color="auto" w:fill="auto"/>
            <w:vAlign w:val="center"/>
            <w:hideMark/>
          </w:tcPr>
          <w:p w14:paraId="4766759B" w14:textId="62E4A9F5" w:rsidR="00CB714B" w:rsidRPr="00CB714B" w:rsidRDefault="00CB714B" w:rsidP="00CB714B">
            <w:pPr>
              <w:spacing w:after="0"/>
              <w:jc w:val="center"/>
              <w:rPr>
                <w:rFonts w:ascii="Arial" w:hAnsi="Arial" w:cs="Arial"/>
                <w:color w:val="000000"/>
                <w:sz w:val="18"/>
                <w:szCs w:val="18"/>
                <w:highlight w:val="yellow"/>
              </w:rPr>
            </w:pPr>
            <w:r w:rsidRPr="00CB714B">
              <w:rPr>
                <w:rFonts w:ascii="Arial" w:hAnsi="Arial" w:cs="Arial"/>
                <w:color w:val="000000"/>
                <w:sz w:val="18"/>
                <w:szCs w:val="18"/>
                <w:highlight w:val="yellow"/>
              </w:rPr>
              <w:t>59</w:t>
            </w:r>
            <w:r w:rsidR="004647C6">
              <w:rPr>
                <w:rFonts w:ascii="Arial" w:hAnsi="Arial" w:cs="Arial"/>
                <w:color w:val="000000"/>
                <w:sz w:val="18"/>
                <w:szCs w:val="18"/>
                <w:highlight w:val="yellow"/>
              </w:rPr>
              <w:t>2</w:t>
            </w:r>
            <w:r w:rsidRPr="00CB714B">
              <w:rPr>
                <w:rFonts w:ascii="Arial" w:hAnsi="Arial" w:cs="Arial"/>
                <w:color w:val="000000"/>
                <w:sz w:val="18"/>
                <w:szCs w:val="18"/>
                <w:highlight w:val="yellow"/>
              </w:rPr>
              <w:t>5</w:t>
            </w:r>
          </w:p>
        </w:tc>
        <w:tc>
          <w:tcPr>
            <w:tcW w:w="2340" w:type="dxa"/>
            <w:tcBorders>
              <w:top w:val="nil"/>
              <w:left w:val="nil"/>
              <w:bottom w:val="single" w:sz="4" w:space="0" w:color="auto"/>
              <w:right w:val="single" w:sz="4" w:space="0" w:color="auto"/>
            </w:tcBorders>
            <w:shd w:val="clear" w:color="auto" w:fill="auto"/>
            <w:vAlign w:val="center"/>
            <w:hideMark/>
          </w:tcPr>
          <w:p w14:paraId="40BA9FDD" w14:textId="77777777" w:rsidR="00CB714B" w:rsidRPr="00CB714B" w:rsidRDefault="00CB714B" w:rsidP="00CB714B">
            <w:pPr>
              <w:spacing w:after="0"/>
              <w:jc w:val="center"/>
              <w:rPr>
                <w:rFonts w:ascii="Arial" w:hAnsi="Arial" w:cs="Arial"/>
                <w:color w:val="000000"/>
                <w:sz w:val="18"/>
                <w:szCs w:val="18"/>
                <w:highlight w:val="yellow"/>
              </w:rPr>
            </w:pPr>
            <w:r w:rsidRPr="00CB714B">
              <w:rPr>
                <w:rFonts w:ascii="Arial" w:hAnsi="Arial" w:cs="Arial"/>
                <w:color w:val="000000"/>
                <w:sz w:val="18"/>
                <w:szCs w:val="18"/>
                <w:highlight w:val="yellow"/>
              </w:rPr>
              <w:t>6425</w:t>
            </w:r>
          </w:p>
        </w:tc>
      </w:tr>
      <w:tr w:rsidR="00CB714B" w:rsidRPr="00750DBA" w14:paraId="30938F4F"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71FDC14" w14:textId="77777777" w:rsidR="00CB714B" w:rsidRPr="00750DBA" w:rsidRDefault="00CB714B" w:rsidP="00CB714B">
            <w:pPr>
              <w:spacing w:after="0"/>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2250" w:type="dxa"/>
            <w:tcBorders>
              <w:top w:val="nil"/>
              <w:left w:val="nil"/>
              <w:bottom w:val="single" w:sz="4" w:space="0" w:color="auto"/>
              <w:right w:val="single" w:sz="4" w:space="0" w:color="auto"/>
            </w:tcBorders>
            <w:shd w:val="clear" w:color="auto" w:fill="auto"/>
            <w:vAlign w:val="center"/>
            <w:hideMark/>
          </w:tcPr>
          <w:p w14:paraId="6C4AA256" w14:textId="77777777" w:rsidR="00CB714B" w:rsidRPr="00760870" w:rsidRDefault="00CB714B" w:rsidP="00CB714B">
            <w:pPr>
              <w:spacing w:after="0"/>
              <w:jc w:val="center"/>
              <w:rPr>
                <w:rFonts w:ascii="Arial" w:hAnsi="Arial" w:cs="Arial"/>
                <w:color w:val="000000"/>
                <w:sz w:val="18"/>
                <w:szCs w:val="18"/>
                <w:highlight w:val="cyan"/>
              </w:rPr>
            </w:pPr>
            <w:r w:rsidRPr="00760870">
              <w:rPr>
                <w:rFonts w:ascii="Arial" w:hAnsi="Arial" w:cs="Arial"/>
                <w:color w:val="000000"/>
                <w:sz w:val="18"/>
                <w:szCs w:val="18"/>
                <w:highlight w:val="cyan"/>
              </w:rPr>
              <w:t>5</w:t>
            </w:r>
          </w:p>
        </w:tc>
        <w:tc>
          <w:tcPr>
            <w:tcW w:w="2340" w:type="dxa"/>
            <w:tcBorders>
              <w:top w:val="nil"/>
              <w:left w:val="nil"/>
              <w:bottom w:val="single" w:sz="4" w:space="0" w:color="auto"/>
              <w:right w:val="single" w:sz="4" w:space="0" w:color="auto"/>
            </w:tcBorders>
            <w:shd w:val="clear" w:color="auto" w:fill="auto"/>
            <w:vAlign w:val="center"/>
          </w:tcPr>
          <w:p w14:paraId="0642AA7E" w14:textId="77777777" w:rsidR="00CB714B" w:rsidRPr="00760870" w:rsidRDefault="00CB714B" w:rsidP="00CB714B">
            <w:pPr>
              <w:spacing w:after="0"/>
              <w:jc w:val="center"/>
              <w:rPr>
                <w:rFonts w:ascii="Arial" w:hAnsi="Arial" w:cs="Arial"/>
                <w:color w:val="000000"/>
                <w:sz w:val="18"/>
                <w:szCs w:val="18"/>
                <w:highlight w:val="cyan"/>
              </w:rPr>
            </w:pPr>
            <w:r w:rsidRPr="00760870">
              <w:rPr>
                <w:rFonts w:ascii="Arial" w:hAnsi="Arial" w:cs="Arial"/>
                <w:color w:val="000000"/>
                <w:sz w:val="18"/>
                <w:szCs w:val="18"/>
                <w:highlight w:val="cyan"/>
              </w:rPr>
              <w:t>50</w:t>
            </w:r>
          </w:p>
        </w:tc>
        <w:tc>
          <w:tcPr>
            <w:tcW w:w="2250" w:type="dxa"/>
            <w:tcBorders>
              <w:top w:val="nil"/>
              <w:left w:val="nil"/>
              <w:bottom w:val="single" w:sz="4" w:space="0" w:color="auto"/>
              <w:right w:val="single" w:sz="4" w:space="0" w:color="auto"/>
            </w:tcBorders>
            <w:shd w:val="clear" w:color="auto" w:fill="auto"/>
            <w:vAlign w:val="center"/>
            <w:hideMark/>
          </w:tcPr>
          <w:p w14:paraId="469350F5" w14:textId="77777777" w:rsidR="00CB714B" w:rsidRPr="00760870" w:rsidRDefault="00CB714B" w:rsidP="00CB714B">
            <w:pPr>
              <w:spacing w:after="0"/>
              <w:jc w:val="center"/>
              <w:rPr>
                <w:rFonts w:ascii="Arial" w:hAnsi="Arial" w:cs="Arial"/>
                <w:color w:val="000000"/>
                <w:sz w:val="18"/>
                <w:szCs w:val="18"/>
                <w:highlight w:val="cyan"/>
              </w:rPr>
            </w:pPr>
            <w:r w:rsidRPr="00760870">
              <w:rPr>
                <w:rFonts w:ascii="Arial" w:hAnsi="Arial" w:cs="Arial"/>
                <w:color w:val="000000"/>
                <w:sz w:val="18"/>
                <w:szCs w:val="18"/>
                <w:highlight w:val="cyan"/>
              </w:rPr>
              <w:t>20</w:t>
            </w:r>
          </w:p>
        </w:tc>
        <w:tc>
          <w:tcPr>
            <w:tcW w:w="2340" w:type="dxa"/>
            <w:tcBorders>
              <w:top w:val="nil"/>
              <w:left w:val="nil"/>
              <w:bottom w:val="single" w:sz="4" w:space="0" w:color="auto"/>
              <w:right w:val="single" w:sz="4" w:space="0" w:color="auto"/>
            </w:tcBorders>
            <w:shd w:val="clear" w:color="auto" w:fill="auto"/>
            <w:vAlign w:val="center"/>
          </w:tcPr>
          <w:p w14:paraId="1C958ECA" w14:textId="77777777" w:rsidR="00CB714B" w:rsidRPr="00760870" w:rsidRDefault="00CB714B" w:rsidP="00CB714B">
            <w:pPr>
              <w:spacing w:after="0"/>
              <w:jc w:val="center"/>
              <w:rPr>
                <w:rFonts w:ascii="Arial" w:hAnsi="Arial" w:cs="Arial"/>
                <w:color w:val="000000"/>
                <w:sz w:val="18"/>
                <w:szCs w:val="18"/>
                <w:highlight w:val="cyan"/>
              </w:rPr>
            </w:pPr>
            <w:r w:rsidRPr="00760870">
              <w:rPr>
                <w:rFonts w:ascii="Arial" w:hAnsi="Arial" w:cs="Arial"/>
                <w:color w:val="000000"/>
                <w:sz w:val="18"/>
                <w:szCs w:val="18"/>
                <w:highlight w:val="cyan"/>
              </w:rPr>
              <w:t>100</w:t>
            </w:r>
          </w:p>
        </w:tc>
      </w:tr>
      <w:tr w:rsidR="00CB714B" w:rsidRPr="00750DBA" w14:paraId="39173CA8"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7ED9ED2" w14:textId="77777777" w:rsidR="00CB714B" w:rsidRPr="00750DBA" w:rsidRDefault="00CB714B" w:rsidP="00CB714B">
            <w:pPr>
              <w:spacing w:after="0"/>
              <w:jc w:val="center"/>
              <w:rPr>
                <w:rFonts w:ascii="Arial" w:hAnsi="Arial" w:cs="Arial"/>
                <w:b/>
                <w:bCs/>
                <w:color w:val="000000"/>
                <w:sz w:val="18"/>
                <w:szCs w:val="18"/>
              </w:rPr>
            </w:pPr>
            <w:r>
              <w:rPr>
                <w:rFonts w:ascii="Arial" w:hAnsi="Arial" w:cs="Arial"/>
                <w:b/>
                <w:bCs/>
                <w:sz w:val="18"/>
                <w:szCs w:val="18"/>
              </w:rPr>
              <w:t>ACLR1 range</w:t>
            </w:r>
          </w:p>
        </w:tc>
        <w:tc>
          <w:tcPr>
            <w:tcW w:w="2250" w:type="dxa"/>
            <w:tcBorders>
              <w:top w:val="nil"/>
              <w:left w:val="nil"/>
              <w:bottom w:val="single" w:sz="4" w:space="0" w:color="auto"/>
              <w:right w:val="single" w:sz="4" w:space="0" w:color="auto"/>
            </w:tcBorders>
            <w:shd w:val="clear" w:color="auto" w:fill="auto"/>
            <w:vAlign w:val="center"/>
            <w:hideMark/>
          </w:tcPr>
          <w:p w14:paraId="61F29EF3" w14:textId="77777777" w:rsidR="00CB714B" w:rsidRPr="00750DBA" w:rsidRDefault="00CB714B" w:rsidP="00CB714B">
            <w:pPr>
              <w:spacing w:after="0"/>
              <w:jc w:val="center"/>
              <w:rPr>
                <w:rFonts w:ascii="Arial" w:hAnsi="Arial" w:cs="Arial"/>
                <w:color w:val="000000"/>
                <w:sz w:val="18"/>
                <w:szCs w:val="18"/>
              </w:rPr>
            </w:pPr>
            <w:proofErr w:type="spellStart"/>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hideMark/>
          </w:tcPr>
          <w:p w14:paraId="33C8C71D" w14:textId="77777777" w:rsidR="00CB714B" w:rsidRPr="00052EE4" w:rsidRDefault="00CB714B" w:rsidP="00CB714B">
            <w:pPr>
              <w:spacing w:after="0"/>
              <w:jc w:val="center"/>
              <w:rPr>
                <w:rFonts w:ascii="Arial" w:hAnsi="Arial" w:cs="Arial"/>
                <w:color w:val="000000"/>
                <w:sz w:val="18"/>
                <w:szCs w:val="18"/>
              </w:rPr>
            </w:pPr>
            <w:proofErr w:type="spellStart"/>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roofErr w:type="spellEnd"/>
          </w:p>
        </w:tc>
        <w:tc>
          <w:tcPr>
            <w:tcW w:w="2250" w:type="dxa"/>
            <w:tcBorders>
              <w:top w:val="nil"/>
              <w:left w:val="nil"/>
              <w:bottom w:val="single" w:sz="4" w:space="0" w:color="auto"/>
              <w:right w:val="single" w:sz="4" w:space="0" w:color="auto"/>
            </w:tcBorders>
            <w:shd w:val="clear" w:color="auto" w:fill="auto"/>
            <w:hideMark/>
          </w:tcPr>
          <w:p w14:paraId="388B8086" w14:textId="77777777" w:rsidR="00CB714B" w:rsidRPr="00052EE4" w:rsidRDefault="00CB714B" w:rsidP="00CB714B">
            <w:pPr>
              <w:spacing w:after="0"/>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5ACE581D" w14:textId="77777777" w:rsidR="00CB714B" w:rsidRPr="00052EE4" w:rsidRDefault="00CB714B" w:rsidP="00CB714B">
            <w:pPr>
              <w:spacing w:after="0"/>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CB714B" w:rsidRPr="00750DBA" w14:paraId="652B514E"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B7ED6FE" w14:textId="77777777" w:rsidR="00CB714B" w:rsidRPr="00750DBA" w:rsidRDefault="00CB714B" w:rsidP="00CB714B">
            <w:pPr>
              <w:spacing w:after="0"/>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hideMark/>
          </w:tcPr>
          <w:p w14:paraId="5C0A9F92"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1870</w:t>
            </w:r>
          </w:p>
        </w:tc>
        <w:tc>
          <w:tcPr>
            <w:tcW w:w="2340" w:type="dxa"/>
            <w:tcBorders>
              <w:top w:val="nil"/>
              <w:left w:val="nil"/>
              <w:bottom w:val="single" w:sz="4" w:space="0" w:color="auto"/>
              <w:right w:val="single" w:sz="4" w:space="0" w:color="auto"/>
            </w:tcBorders>
            <w:shd w:val="clear" w:color="auto" w:fill="auto"/>
            <w:vAlign w:val="center"/>
            <w:hideMark/>
          </w:tcPr>
          <w:p w14:paraId="1E9880F4"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2020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7CD1B" w14:textId="687407C1"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58</w:t>
            </w:r>
            <w:r w:rsidR="004647C6">
              <w:rPr>
                <w:rFonts w:ascii="Arial" w:hAnsi="Arial" w:cs="Arial"/>
                <w:color w:val="000000"/>
                <w:sz w:val="18"/>
                <w:szCs w:val="18"/>
                <w:highlight w:val="green"/>
              </w:rPr>
              <w:t>2</w:t>
            </w:r>
            <w:r w:rsidRPr="00CB714B">
              <w:rPr>
                <w:rFonts w:ascii="Arial" w:hAnsi="Arial" w:cs="Arial"/>
                <w:color w:val="000000"/>
                <w:sz w:val="18"/>
                <w:szCs w:val="18"/>
                <w:highlight w:val="green"/>
              </w:rPr>
              <w:t>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4750D"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6525</w:t>
            </w:r>
          </w:p>
        </w:tc>
      </w:tr>
      <w:tr w:rsidR="00CB714B" w:rsidRPr="00750DBA" w14:paraId="2E7FD6AF"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49DB1885"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ACLR2 range</w:t>
            </w:r>
          </w:p>
        </w:tc>
        <w:tc>
          <w:tcPr>
            <w:tcW w:w="2250" w:type="dxa"/>
            <w:tcBorders>
              <w:top w:val="nil"/>
              <w:left w:val="nil"/>
              <w:bottom w:val="single" w:sz="4" w:space="0" w:color="auto"/>
              <w:right w:val="single" w:sz="4" w:space="0" w:color="auto"/>
            </w:tcBorders>
            <w:shd w:val="clear" w:color="auto" w:fill="auto"/>
            <w:vAlign w:val="center"/>
          </w:tcPr>
          <w:p w14:paraId="75487177" w14:textId="77777777" w:rsidR="00CB714B" w:rsidRPr="00750DBA" w:rsidRDefault="00CB714B" w:rsidP="00CB714B">
            <w:pPr>
              <w:spacing w:after="0"/>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7735E98C"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A4DA1DC"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F475475" w14:textId="77777777" w:rsidR="00CB714B" w:rsidRPr="00243DE8" w:rsidRDefault="00CB714B" w:rsidP="00CB714B">
            <w:pPr>
              <w:spacing w:after="0"/>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CB714B" w:rsidRPr="00750DBA" w14:paraId="7144E64C"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795BCAAB"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tcPr>
          <w:p w14:paraId="517AECD1"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1820</w:t>
            </w:r>
          </w:p>
        </w:tc>
        <w:tc>
          <w:tcPr>
            <w:tcW w:w="2340" w:type="dxa"/>
            <w:tcBorders>
              <w:top w:val="nil"/>
              <w:left w:val="nil"/>
              <w:bottom w:val="single" w:sz="4" w:space="0" w:color="auto"/>
              <w:right w:val="single" w:sz="4" w:space="0" w:color="auto"/>
            </w:tcBorders>
            <w:shd w:val="clear" w:color="auto" w:fill="auto"/>
            <w:vAlign w:val="center"/>
          </w:tcPr>
          <w:p w14:paraId="73DC00F0"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2070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A1CF06C" w14:textId="156CC973"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57</w:t>
            </w:r>
            <w:r w:rsidR="004647C6">
              <w:rPr>
                <w:rFonts w:ascii="Arial" w:hAnsi="Arial" w:cs="Arial"/>
                <w:color w:val="000000"/>
                <w:sz w:val="18"/>
                <w:szCs w:val="18"/>
                <w:highlight w:val="green"/>
              </w:rPr>
              <w:t>2</w:t>
            </w:r>
            <w:r w:rsidRPr="00CB714B">
              <w:rPr>
                <w:rFonts w:ascii="Arial" w:hAnsi="Arial" w:cs="Arial"/>
                <w:color w:val="000000"/>
                <w:sz w:val="18"/>
                <w:szCs w:val="18"/>
                <w:highlight w:val="green"/>
              </w:rPr>
              <w:t>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340352E"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6625</w:t>
            </w:r>
          </w:p>
        </w:tc>
      </w:tr>
      <w:tr w:rsidR="00CB714B" w:rsidRPr="00750DBA" w14:paraId="5D562A6D"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7B43E179"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ACLR3 range</w:t>
            </w:r>
          </w:p>
        </w:tc>
        <w:tc>
          <w:tcPr>
            <w:tcW w:w="2250" w:type="dxa"/>
            <w:tcBorders>
              <w:top w:val="nil"/>
              <w:left w:val="nil"/>
              <w:bottom w:val="single" w:sz="4" w:space="0" w:color="auto"/>
              <w:right w:val="single" w:sz="4" w:space="0" w:color="auto"/>
            </w:tcBorders>
            <w:shd w:val="clear" w:color="auto" w:fill="auto"/>
            <w:vAlign w:val="center"/>
          </w:tcPr>
          <w:p w14:paraId="762DE680" w14:textId="77777777" w:rsidR="00CB714B" w:rsidRPr="00750DBA" w:rsidRDefault="00CB714B" w:rsidP="00CB714B">
            <w:pPr>
              <w:spacing w:after="0"/>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59F0ACF7"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128724D"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7B59D0A" w14:textId="77777777" w:rsidR="00CB714B" w:rsidRPr="00243DE8" w:rsidRDefault="00CB714B" w:rsidP="00CB714B">
            <w:pPr>
              <w:spacing w:after="0"/>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CB714B" w:rsidRPr="00750DBA" w14:paraId="5386F4B9"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4DA679DE"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ACLR3</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tcPr>
          <w:p w14:paraId="069E08C7"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1770</w:t>
            </w:r>
          </w:p>
        </w:tc>
        <w:tc>
          <w:tcPr>
            <w:tcW w:w="2340" w:type="dxa"/>
            <w:tcBorders>
              <w:top w:val="nil"/>
              <w:left w:val="nil"/>
              <w:bottom w:val="single" w:sz="4" w:space="0" w:color="auto"/>
              <w:right w:val="single" w:sz="4" w:space="0" w:color="auto"/>
            </w:tcBorders>
            <w:shd w:val="clear" w:color="auto" w:fill="auto"/>
            <w:vAlign w:val="center"/>
          </w:tcPr>
          <w:p w14:paraId="77C36693"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2120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E42FCA8" w14:textId="007E7072"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56</w:t>
            </w:r>
            <w:r w:rsidR="004647C6">
              <w:rPr>
                <w:rFonts w:ascii="Arial" w:hAnsi="Arial" w:cs="Arial"/>
                <w:color w:val="000000"/>
                <w:sz w:val="18"/>
                <w:szCs w:val="18"/>
                <w:highlight w:val="green"/>
              </w:rPr>
              <w:t>2</w:t>
            </w:r>
            <w:r w:rsidRPr="00CB714B">
              <w:rPr>
                <w:rFonts w:ascii="Arial" w:hAnsi="Arial" w:cs="Arial"/>
                <w:color w:val="000000"/>
                <w:sz w:val="18"/>
                <w:szCs w:val="18"/>
                <w:highlight w:val="green"/>
              </w:rPr>
              <w:t>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AE37833"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6725</w:t>
            </w:r>
          </w:p>
        </w:tc>
      </w:tr>
      <w:tr w:rsidR="00CB714B" w:rsidRPr="00750DBA" w14:paraId="3DA19213"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7B673FE2"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lastRenderedPageBreak/>
              <w:t>ACLR4 range</w:t>
            </w:r>
          </w:p>
        </w:tc>
        <w:tc>
          <w:tcPr>
            <w:tcW w:w="2250" w:type="dxa"/>
            <w:tcBorders>
              <w:top w:val="nil"/>
              <w:left w:val="nil"/>
              <w:bottom w:val="single" w:sz="4" w:space="0" w:color="auto"/>
              <w:right w:val="single" w:sz="4" w:space="0" w:color="auto"/>
            </w:tcBorders>
            <w:shd w:val="clear" w:color="auto" w:fill="auto"/>
            <w:vAlign w:val="center"/>
          </w:tcPr>
          <w:p w14:paraId="430AC9C5" w14:textId="77777777" w:rsidR="00CB714B" w:rsidRPr="00750DBA" w:rsidRDefault="00CB714B" w:rsidP="00CB714B">
            <w:pPr>
              <w:spacing w:after="0"/>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-4*</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0FEB7066"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643A6C3"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C615908" w14:textId="77777777" w:rsidR="00CB714B" w:rsidRPr="00243DE8" w:rsidRDefault="00CB714B" w:rsidP="00CB714B">
            <w:pPr>
              <w:spacing w:after="0"/>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CB714B" w:rsidRPr="00750DBA" w14:paraId="6E2247AB"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7A6DBAA4"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tcPr>
          <w:p w14:paraId="5E9E1A51"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1720</w:t>
            </w:r>
          </w:p>
        </w:tc>
        <w:tc>
          <w:tcPr>
            <w:tcW w:w="2340" w:type="dxa"/>
            <w:tcBorders>
              <w:top w:val="nil"/>
              <w:left w:val="nil"/>
              <w:bottom w:val="single" w:sz="4" w:space="0" w:color="auto"/>
              <w:right w:val="single" w:sz="4" w:space="0" w:color="auto"/>
            </w:tcBorders>
            <w:shd w:val="clear" w:color="auto" w:fill="auto"/>
            <w:vAlign w:val="center"/>
          </w:tcPr>
          <w:p w14:paraId="72646F43"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2170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20D5561" w14:textId="2A7EAD55"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55</w:t>
            </w:r>
            <w:r w:rsidR="004647C6">
              <w:rPr>
                <w:rFonts w:ascii="Arial" w:hAnsi="Arial" w:cs="Arial"/>
                <w:color w:val="000000"/>
                <w:sz w:val="18"/>
                <w:szCs w:val="18"/>
                <w:highlight w:val="green"/>
              </w:rPr>
              <w:t>2</w:t>
            </w:r>
            <w:r w:rsidRPr="00CB714B">
              <w:rPr>
                <w:rFonts w:ascii="Arial" w:hAnsi="Arial" w:cs="Arial"/>
                <w:color w:val="000000"/>
                <w:sz w:val="18"/>
                <w:szCs w:val="18"/>
                <w:highlight w:val="green"/>
              </w:rPr>
              <w:t>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4911D6B"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6825</w:t>
            </w:r>
          </w:p>
        </w:tc>
      </w:tr>
      <w:tr w:rsidR="00CB714B" w:rsidRPr="00750DBA" w14:paraId="26E819F7"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342454FF"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50" w:type="dxa"/>
            <w:tcBorders>
              <w:top w:val="nil"/>
              <w:left w:val="nil"/>
              <w:bottom w:val="single" w:sz="4" w:space="0" w:color="auto"/>
              <w:right w:val="single" w:sz="4" w:space="0" w:color="auto"/>
            </w:tcBorders>
            <w:shd w:val="clear" w:color="auto" w:fill="auto"/>
            <w:vAlign w:val="center"/>
          </w:tcPr>
          <w:p w14:paraId="70DD8770" w14:textId="77777777" w:rsidR="00CB714B" w:rsidRPr="00750DBA" w:rsidRDefault="00CB714B" w:rsidP="00CB714B">
            <w:pPr>
              <w:spacing w:after="0"/>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7DA1B47E"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F9639B0" w14:textId="77777777" w:rsidR="00CB714B" w:rsidRPr="00052EE4" w:rsidRDefault="00CB714B" w:rsidP="00CB714B">
            <w:pPr>
              <w:spacing w:after="0"/>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12FEEC8" w14:textId="77777777" w:rsidR="00CB714B" w:rsidRPr="00243DE8" w:rsidRDefault="00CB714B" w:rsidP="00CB714B">
            <w:pPr>
              <w:spacing w:after="0"/>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CB714B" w:rsidRPr="00750DBA" w14:paraId="1EE8EEB6" w14:textId="77777777" w:rsidTr="00CB714B">
        <w:trPr>
          <w:trHeight w:val="56"/>
        </w:trPr>
        <w:tc>
          <w:tcPr>
            <w:tcW w:w="1615" w:type="dxa"/>
            <w:tcBorders>
              <w:top w:val="nil"/>
              <w:left w:val="single" w:sz="4" w:space="0" w:color="auto"/>
              <w:bottom w:val="single" w:sz="4" w:space="0" w:color="auto"/>
              <w:right w:val="single" w:sz="4" w:space="0" w:color="auto"/>
            </w:tcBorders>
            <w:shd w:val="clear" w:color="auto" w:fill="auto"/>
            <w:vAlign w:val="center"/>
          </w:tcPr>
          <w:p w14:paraId="3138F21F" w14:textId="77777777" w:rsidR="00CB714B" w:rsidRDefault="00CB714B" w:rsidP="00CB714B">
            <w:pPr>
              <w:spacing w:after="0"/>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50" w:type="dxa"/>
            <w:tcBorders>
              <w:top w:val="nil"/>
              <w:left w:val="nil"/>
              <w:bottom w:val="single" w:sz="4" w:space="0" w:color="auto"/>
              <w:right w:val="single" w:sz="4" w:space="0" w:color="auto"/>
            </w:tcBorders>
            <w:shd w:val="clear" w:color="auto" w:fill="auto"/>
            <w:vAlign w:val="center"/>
          </w:tcPr>
          <w:p w14:paraId="70AD68FC"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1670</w:t>
            </w:r>
          </w:p>
        </w:tc>
        <w:tc>
          <w:tcPr>
            <w:tcW w:w="2340" w:type="dxa"/>
            <w:tcBorders>
              <w:top w:val="nil"/>
              <w:left w:val="nil"/>
              <w:bottom w:val="single" w:sz="4" w:space="0" w:color="auto"/>
              <w:right w:val="single" w:sz="4" w:space="0" w:color="auto"/>
            </w:tcBorders>
            <w:shd w:val="clear" w:color="auto" w:fill="auto"/>
            <w:vAlign w:val="center"/>
          </w:tcPr>
          <w:p w14:paraId="47A18C50"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2220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B90A591" w14:textId="3566CD46"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54</w:t>
            </w:r>
            <w:r w:rsidR="004647C6">
              <w:rPr>
                <w:rFonts w:ascii="Arial" w:hAnsi="Arial" w:cs="Arial"/>
                <w:color w:val="000000"/>
                <w:sz w:val="18"/>
                <w:szCs w:val="18"/>
                <w:highlight w:val="green"/>
              </w:rPr>
              <w:t>2</w:t>
            </w:r>
            <w:r w:rsidRPr="00CB714B">
              <w:rPr>
                <w:rFonts w:ascii="Arial" w:hAnsi="Arial" w:cs="Arial"/>
                <w:color w:val="000000"/>
                <w:sz w:val="18"/>
                <w:szCs w:val="18"/>
                <w:highlight w:val="green"/>
              </w:rPr>
              <w:t>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72C709D" w14:textId="77777777" w:rsidR="00CB714B" w:rsidRPr="00CB714B" w:rsidRDefault="00CB714B" w:rsidP="00CB714B">
            <w:pPr>
              <w:spacing w:after="0"/>
              <w:jc w:val="center"/>
              <w:rPr>
                <w:rFonts w:ascii="Arial" w:hAnsi="Arial" w:cs="Arial"/>
                <w:color w:val="000000"/>
                <w:sz w:val="18"/>
                <w:szCs w:val="18"/>
                <w:highlight w:val="green"/>
              </w:rPr>
            </w:pPr>
            <w:r w:rsidRPr="00CB714B">
              <w:rPr>
                <w:rFonts w:ascii="Arial" w:hAnsi="Arial" w:cs="Arial"/>
                <w:color w:val="000000"/>
                <w:sz w:val="18"/>
                <w:szCs w:val="18"/>
                <w:highlight w:val="green"/>
              </w:rPr>
              <w:t>6925</w:t>
            </w:r>
          </w:p>
        </w:tc>
      </w:tr>
      <w:tr w:rsidR="00CB714B" w:rsidRPr="00750DBA" w14:paraId="5FE5954F" w14:textId="77777777" w:rsidTr="00CB714B">
        <w:trPr>
          <w:trHeight w:val="56"/>
        </w:trPr>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A6E04" w14:textId="77777777" w:rsidR="00CB714B" w:rsidRPr="00750DBA" w:rsidRDefault="00CB714B" w:rsidP="00CB714B">
            <w:pPr>
              <w:spacing w:after="0"/>
              <w:jc w:val="center"/>
              <w:rPr>
                <w:rFonts w:ascii="Arial" w:hAnsi="Arial" w:cs="Arial"/>
                <w:b/>
                <w:bCs/>
                <w:color w:val="000000"/>
                <w:sz w:val="18"/>
                <w:szCs w:val="18"/>
              </w:rPr>
            </w:pPr>
            <w:r w:rsidRPr="00750DBA">
              <w:rPr>
                <w:rFonts w:ascii="Arial" w:hAnsi="Arial" w:cs="Arial"/>
                <w:b/>
                <w:bCs/>
                <w:sz w:val="18"/>
                <w:szCs w:val="18"/>
              </w:rPr>
              <w:t>Analysis</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35FB8E9B" w14:textId="77777777" w:rsidR="00CB714B" w:rsidRPr="00760870" w:rsidRDefault="00CB714B" w:rsidP="00CB714B">
            <w:pPr>
              <w:spacing w:after="0"/>
              <w:rPr>
                <w:rFonts w:ascii="Arial" w:hAnsi="Arial" w:cs="Arial"/>
                <w:color w:val="000000"/>
                <w:sz w:val="18"/>
                <w:szCs w:val="18"/>
                <w:highlight w:val="magenta"/>
              </w:rPr>
            </w:pPr>
            <w:r w:rsidRPr="00760870">
              <w:rPr>
                <w:rFonts w:ascii="Arial" w:hAnsi="Arial" w:cs="Arial"/>
                <w:color w:val="000000"/>
                <w:sz w:val="18"/>
                <w:szCs w:val="18"/>
                <w:highlight w:val="magenta"/>
              </w:rPr>
              <w:t xml:space="preserve">There is no overlap of the band n1 ACLR range with the band n102 DL up to order 5 and there is </w:t>
            </w:r>
            <w:r>
              <w:rPr>
                <w:rFonts w:ascii="Arial" w:hAnsi="Arial" w:cs="Arial"/>
                <w:color w:val="000000"/>
                <w:sz w:val="18"/>
                <w:szCs w:val="18"/>
                <w:highlight w:val="magenta"/>
              </w:rPr>
              <w:t>sufficient</w:t>
            </w:r>
            <w:r w:rsidRPr="00760870">
              <w:rPr>
                <w:rFonts w:ascii="Arial" w:hAnsi="Arial" w:cs="Arial"/>
                <w:color w:val="000000"/>
                <w:sz w:val="18"/>
                <w:szCs w:val="18"/>
                <w:highlight w:val="magenta"/>
              </w:rPr>
              <w:t xml:space="preserve"> rejection of the transmitter noise floor at band </w:t>
            </w:r>
            <w:proofErr w:type="gramStart"/>
            <w:r w:rsidRPr="00760870">
              <w:rPr>
                <w:rFonts w:ascii="Arial" w:hAnsi="Arial" w:cs="Arial"/>
                <w:color w:val="000000"/>
                <w:sz w:val="18"/>
                <w:szCs w:val="18"/>
                <w:highlight w:val="magenta"/>
              </w:rPr>
              <w:t>n102</w:t>
            </w:r>
            <w:proofErr w:type="gramEnd"/>
            <w:r w:rsidRPr="00760870">
              <w:rPr>
                <w:rFonts w:ascii="Arial" w:hAnsi="Arial" w:cs="Arial"/>
                <w:color w:val="000000"/>
                <w:sz w:val="18"/>
                <w:szCs w:val="18"/>
                <w:highlight w:val="magenta"/>
              </w:rPr>
              <w:t xml:space="preserve"> so no cross-band MSD is needed.</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0E9AB384" w14:textId="77777777" w:rsidR="00CB714B" w:rsidRPr="00760870" w:rsidRDefault="00CB714B" w:rsidP="00CB714B">
            <w:pPr>
              <w:spacing w:after="0"/>
              <w:rPr>
                <w:rFonts w:ascii="Arial" w:hAnsi="Arial" w:cs="Arial"/>
                <w:color w:val="000000"/>
                <w:sz w:val="18"/>
                <w:szCs w:val="18"/>
                <w:highlight w:val="magenta"/>
              </w:rPr>
            </w:pPr>
            <w:r w:rsidRPr="00760870">
              <w:rPr>
                <w:rFonts w:ascii="Arial" w:hAnsi="Arial" w:cs="Arial"/>
                <w:color w:val="000000"/>
                <w:sz w:val="18"/>
                <w:szCs w:val="18"/>
                <w:highlight w:val="magenta"/>
              </w:rPr>
              <w:t xml:space="preserve">There is no overlap of the band n102 ACLR range with the band n1 DL up to order 5 and there is </w:t>
            </w:r>
            <w:r>
              <w:rPr>
                <w:rFonts w:ascii="Arial" w:hAnsi="Arial" w:cs="Arial"/>
                <w:color w:val="000000"/>
                <w:sz w:val="18"/>
                <w:szCs w:val="18"/>
                <w:highlight w:val="magenta"/>
              </w:rPr>
              <w:t>sufficient</w:t>
            </w:r>
            <w:r w:rsidRPr="00760870">
              <w:rPr>
                <w:rFonts w:ascii="Arial" w:hAnsi="Arial" w:cs="Arial"/>
                <w:color w:val="000000"/>
                <w:sz w:val="18"/>
                <w:szCs w:val="18"/>
                <w:highlight w:val="magenta"/>
              </w:rPr>
              <w:t xml:space="preserve"> rejection of the transmitter noise floor at band </w:t>
            </w:r>
            <w:proofErr w:type="gramStart"/>
            <w:r w:rsidRPr="00760870">
              <w:rPr>
                <w:rFonts w:ascii="Arial" w:hAnsi="Arial" w:cs="Arial"/>
                <w:color w:val="000000"/>
                <w:sz w:val="18"/>
                <w:szCs w:val="18"/>
                <w:highlight w:val="magenta"/>
              </w:rPr>
              <w:t>n1</w:t>
            </w:r>
            <w:proofErr w:type="gramEnd"/>
            <w:r w:rsidRPr="00760870">
              <w:rPr>
                <w:rFonts w:ascii="Arial" w:hAnsi="Arial" w:cs="Arial"/>
                <w:color w:val="000000"/>
                <w:sz w:val="18"/>
                <w:szCs w:val="18"/>
                <w:highlight w:val="magenta"/>
              </w:rPr>
              <w:t xml:space="preserve"> so no cross-band MSD is needed.</w:t>
            </w:r>
          </w:p>
        </w:tc>
      </w:tr>
    </w:tbl>
    <w:p w14:paraId="1CD2995F" w14:textId="77777777" w:rsidR="004647C6" w:rsidRDefault="004647C6" w:rsidP="004647C6">
      <w:pPr>
        <w:spacing w:after="0"/>
        <w:rPr>
          <w:rFonts w:ascii="Arial" w:hAnsi="Arial" w:cs="Arial"/>
          <w:lang w:eastAsia="zh-CN"/>
        </w:rPr>
      </w:pPr>
    </w:p>
    <w:p w14:paraId="2AAD2225" w14:textId="69D7F4AE" w:rsidR="004647C6" w:rsidRDefault="004647C6" w:rsidP="004647C6">
      <w:pPr>
        <w:rPr>
          <w:rFonts w:ascii="Arial" w:hAnsi="Arial"/>
          <w:lang w:eastAsia="zh-CN"/>
        </w:rPr>
      </w:pPr>
      <w:r w:rsidRPr="00796259">
        <w:rPr>
          <w:rFonts w:ascii="Arial" w:hAnsi="Arial" w:cs="Arial"/>
          <w:lang w:eastAsia="zh-CN"/>
        </w:rPr>
        <w:t>Based on the above table: There is no case with the UL band ACLR range overlapping with the DL range and the band 1 and band n102 UL filters</w:t>
      </w:r>
      <w:r>
        <w:rPr>
          <w:rFonts w:ascii="Arial" w:hAnsi="Arial" w:cs="Arial"/>
          <w:lang w:eastAsia="zh-CN"/>
        </w:rPr>
        <w:t>,</w:t>
      </w:r>
      <w:r w:rsidRPr="00796259">
        <w:rPr>
          <w:rFonts w:ascii="Arial" w:hAnsi="Arial" w:cs="Arial"/>
          <w:lang w:eastAsia="zh-CN"/>
        </w:rPr>
        <w:t xml:space="preserve"> together with the diplexer isolation</w:t>
      </w:r>
      <w:r>
        <w:rPr>
          <w:rFonts w:ascii="Arial" w:hAnsi="Arial" w:cs="Arial"/>
          <w:lang w:eastAsia="zh-CN"/>
        </w:rPr>
        <w:t>,</w:t>
      </w:r>
      <w:r w:rsidRPr="00796259">
        <w:rPr>
          <w:rFonts w:ascii="Arial" w:hAnsi="Arial" w:cs="Arial"/>
          <w:lang w:eastAsia="zh-CN"/>
        </w:rPr>
        <w:t xml:space="preserve"> provides </w:t>
      </w:r>
      <w:r>
        <w:rPr>
          <w:rFonts w:ascii="Arial" w:hAnsi="Arial" w:cs="Arial"/>
          <w:lang w:eastAsia="zh-CN"/>
        </w:rPr>
        <w:t>sufficient</w:t>
      </w:r>
      <w:r w:rsidRPr="00796259">
        <w:rPr>
          <w:rFonts w:ascii="Arial" w:hAnsi="Arial" w:cs="Arial"/>
          <w:lang w:eastAsia="zh-CN"/>
        </w:rPr>
        <w:t xml:space="preserve"> rejection of the other band DL frequency range </w:t>
      </w:r>
      <w:r>
        <w:rPr>
          <w:rFonts w:ascii="Arial" w:hAnsi="Arial" w:cs="Arial"/>
          <w:lang w:eastAsia="zh-CN"/>
        </w:rPr>
        <w:t>and justifies the conclusion to</w:t>
      </w:r>
      <w:r w:rsidRPr="00796259">
        <w:rPr>
          <w:rFonts w:ascii="Arial" w:hAnsi="Arial" w:cs="Arial"/>
          <w:lang w:eastAsia="zh-CN"/>
        </w:rPr>
        <w:t xml:space="preserve"> ignore the UL noise floor impact.</w:t>
      </w:r>
    </w:p>
    <w:p w14:paraId="4F03B9A9" w14:textId="77777777" w:rsidR="004647C6" w:rsidRDefault="004647C6" w:rsidP="004647C6">
      <w:pPr>
        <w:rPr>
          <w:rFonts w:ascii="Arial" w:hAnsi="Arial"/>
          <w:lang w:eastAsia="zh-CN"/>
        </w:rPr>
      </w:pPr>
      <w:r>
        <w:rPr>
          <w:rFonts w:ascii="Arial" w:hAnsi="Arial" w:hint="eastAsia"/>
          <w:lang w:eastAsia="zh-CN"/>
        </w:rPr>
        <w:t>5.</w:t>
      </w:r>
      <w:r>
        <w:rPr>
          <w:rFonts w:ascii="Arial" w:hAnsi="Arial"/>
          <w:lang w:eastAsia="zh-CN"/>
        </w:rPr>
        <w:t>XX.1.3.2</w:t>
      </w:r>
      <w:r>
        <w:rPr>
          <w:rFonts w:ascii="Arial" w:hAnsi="Arial"/>
          <w:lang w:eastAsia="zh-CN"/>
        </w:rPr>
        <w:tab/>
        <w:t>Co-existence studies for 1UL band with 2CC intra-band</w:t>
      </w:r>
    </w:p>
    <w:p w14:paraId="5CF66887" w14:textId="77777777" w:rsidR="004647C6" w:rsidRDefault="004647C6" w:rsidP="004647C6">
      <w:pPr>
        <w:rPr>
          <w:rFonts w:ascii="Arial" w:hAnsi="Arial" w:cs="Arial"/>
          <w:lang w:eastAsia="zh-CN"/>
        </w:rPr>
      </w:pPr>
      <w:r w:rsidRPr="00796259">
        <w:rPr>
          <w:rFonts w:ascii="Arial" w:hAnsi="Arial" w:cs="Arial"/>
          <w:lang w:eastAsia="zh-CN"/>
        </w:rPr>
        <w:t xml:space="preserve">Table </w:t>
      </w:r>
      <w:r w:rsidRPr="00796259">
        <w:rPr>
          <w:rFonts w:ascii="Arial" w:eastAsia="MS Mincho" w:hAnsi="Arial" w:cs="Arial" w:hint="eastAsia"/>
          <w:lang w:eastAsia="zh-CN"/>
        </w:rPr>
        <w:t>5.</w:t>
      </w:r>
      <w:r w:rsidRPr="00796259">
        <w:rPr>
          <w:rFonts w:ascii="Arial" w:eastAsia="MS Mincho" w:hAnsi="Arial" w:cs="Arial"/>
          <w:lang w:eastAsia="zh-CN"/>
        </w:rPr>
        <w:t>XX</w:t>
      </w:r>
      <w:r w:rsidRPr="00796259">
        <w:rPr>
          <w:rFonts w:ascii="Arial" w:hAnsi="Arial" w:cs="Arial"/>
          <w:lang w:eastAsia="zh-CN"/>
        </w:rPr>
        <w:t>.</w:t>
      </w:r>
      <w:r w:rsidRPr="00796259">
        <w:rPr>
          <w:rFonts w:ascii="Arial" w:eastAsia="MS Mincho" w:hAnsi="Arial" w:cs="Arial"/>
          <w:lang w:eastAsia="zh-CN"/>
        </w:rPr>
        <w:t>1.3</w:t>
      </w:r>
      <w:r w:rsidRPr="00796259">
        <w:rPr>
          <w:rFonts w:ascii="Arial" w:hAnsi="Arial" w:cs="Arial"/>
          <w:lang w:eastAsia="zh-CN"/>
        </w:rPr>
        <w:t>.2-1 provides the one UL band with intra-band ULCA IMD frequency ranges for the CA_n102B and CA_n102C UL configurations</w:t>
      </w:r>
      <w:r>
        <w:rPr>
          <w:rFonts w:ascii="Arial" w:hAnsi="Arial" w:cs="Arial"/>
          <w:lang w:eastAsia="zh-CN"/>
        </w:rPr>
        <w:t>,</w:t>
      </w:r>
      <w:r w:rsidRPr="00796259">
        <w:rPr>
          <w:rFonts w:ascii="Arial" w:hAnsi="Arial" w:cs="Arial"/>
          <w:lang w:eastAsia="zh-CN"/>
        </w:rPr>
        <w:t xml:space="preserve"> which are part of CA_n1-n102B and CA_n1-n102C requested cases.</w:t>
      </w:r>
    </w:p>
    <w:p w14:paraId="7414DE9A" w14:textId="77777777" w:rsidR="004647C6" w:rsidRPr="003C57FE" w:rsidRDefault="004647C6" w:rsidP="004647C6">
      <w:pPr>
        <w:spacing w:after="0"/>
        <w:ind w:left="360"/>
        <w:jc w:val="center"/>
        <w:rPr>
          <w:rFonts w:eastAsia="Arial"/>
          <w:b/>
          <w:bCs/>
          <w:lang w:eastAsia="zh-CN"/>
        </w:rPr>
      </w:pPr>
      <w:r w:rsidRPr="003C57FE">
        <w:rPr>
          <w:rFonts w:ascii="Arial" w:hAnsi="Arial" w:cs="Arial"/>
          <w:b/>
        </w:rPr>
        <w:t xml:space="preserve">Table </w:t>
      </w:r>
      <w:r w:rsidRPr="003C57FE">
        <w:rPr>
          <w:rFonts w:ascii="Arial" w:hAnsi="Arial" w:cs="Arial" w:hint="eastAsia"/>
          <w:b/>
          <w:lang w:eastAsia="zh-CN"/>
        </w:rPr>
        <w:t>5.</w:t>
      </w:r>
      <w:r w:rsidRPr="003C57FE">
        <w:rPr>
          <w:rFonts w:ascii="Arial" w:hAnsi="Arial" w:cs="Arial"/>
          <w:b/>
          <w:lang w:eastAsia="zh-CN"/>
        </w:rPr>
        <w:t>XX</w:t>
      </w:r>
      <w:r w:rsidRPr="003C57FE">
        <w:rPr>
          <w:rFonts w:ascii="Arial" w:hAnsi="Arial" w:cs="Arial" w:hint="eastAsia"/>
          <w:b/>
        </w:rPr>
        <w:t>.1.</w:t>
      </w:r>
      <w:r w:rsidRPr="003C57FE">
        <w:rPr>
          <w:rFonts w:ascii="Arial" w:hAnsi="Arial" w:cs="Arial"/>
          <w:b/>
        </w:rPr>
        <w:t>3.2</w:t>
      </w:r>
      <w:r w:rsidRPr="003C57FE">
        <w:rPr>
          <w:rFonts w:ascii="Arial" w:hAnsi="Arial" w:cs="Arial" w:hint="eastAsia"/>
          <w:b/>
        </w:rPr>
        <w:t>-</w:t>
      </w:r>
      <w:r w:rsidRPr="003C57FE">
        <w:rPr>
          <w:rFonts w:ascii="Arial" w:hAnsi="Arial" w:cs="Arial"/>
          <w:b/>
        </w:rPr>
        <w:t>1: Intra-band ULCA IMD overlap</w:t>
      </w:r>
      <w:r>
        <w:rPr>
          <w:rFonts w:ascii="Arial" w:hAnsi="Arial" w:cs="Arial"/>
          <w:b/>
        </w:rPr>
        <w:t xml:space="preserve"> for CA_n1A-n102C/CA_n102C DL/UL</w:t>
      </w:r>
    </w:p>
    <w:tbl>
      <w:tblPr>
        <w:tblW w:w="10617" w:type="dxa"/>
        <w:tblLook w:val="04A0" w:firstRow="1" w:lastRow="0" w:firstColumn="1" w:lastColumn="0" w:noHBand="0" w:noVBand="1"/>
      </w:tblPr>
      <w:tblGrid>
        <w:gridCol w:w="985"/>
        <w:gridCol w:w="2279"/>
        <w:gridCol w:w="2124"/>
        <w:gridCol w:w="707"/>
        <w:gridCol w:w="2197"/>
        <w:gridCol w:w="2325"/>
      </w:tblGrid>
      <w:tr w:rsidR="004647C6" w:rsidRPr="00CD02EA" w14:paraId="2EFACBAB" w14:textId="77777777" w:rsidTr="009632AD">
        <w:trPr>
          <w:trHeight w:val="98"/>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CB8CC" w14:textId="77777777" w:rsidR="004647C6" w:rsidRPr="00CD02EA" w:rsidRDefault="004647C6" w:rsidP="009632AD">
            <w:pPr>
              <w:pStyle w:val="TAH"/>
              <w:rPr>
                <w:rStyle w:val="btChar3"/>
                <w:lang w:val="en-US" w:eastAsia="en-US"/>
              </w:rPr>
            </w:pPr>
            <w:r>
              <w:rPr>
                <w:rStyle w:val="btChar3"/>
                <w:lang w:val="en-US" w:eastAsia="en-US"/>
              </w:rPr>
              <w:t>A</w:t>
            </w:r>
            <w:r w:rsidRPr="00CD02EA">
              <w:rPr>
                <w:rStyle w:val="btChar3"/>
                <w:lang w:val="en-US" w:eastAsia="en-US"/>
              </w:rPr>
              <w:t>ll in MHz</w:t>
            </w:r>
          </w:p>
        </w:tc>
        <w:tc>
          <w:tcPr>
            <w:tcW w:w="2279" w:type="dxa"/>
            <w:tcBorders>
              <w:top w:val="single" w:sz="4" w:space="0" w:color="auto"/>
              <w:left w:val="nil"/>
              <w:bottom w:val="single" w:sz="4" w:space="0" w:color="auto"/>
              <w:right w:val="single" w:sz="4" w:space="0" w:color="auto"/>
            </w:tcBorders>
            <w:shd w:val="clear" w:color="auto" w:fill="auto"/>
            <w:noWrap/>
            <w:vAlign w:val="bottom"/>
            <w:hideMark/>
          </w:tcPr>
          <w:p w14:paraId="003A57E2" w14:textId="77777777" w:rsidR="004647C6" w:rsidRPr="00CD02EA" w:rsidRDefault="004647C6" w:rsidP="009632AD">
            <w:pPr>
              <w:pStyle w:val="TAH"/>
              <w:rPr>
                <w:rStyle w:val="btChar3"/>
                <w:lang w:val="en-US" w:eastAsia="en-US"/>
              </w:rPr>
            </w:pPr>
            <w:r w:rsidRPr="00CD02EA">
              <w:rPr>
                <w:rStyle w:val="btChar3"/>
                <w:lang w:val="en-US" w:eastAsia="en-US"/>
              </w:rPr>
              <w:t>flow/Min</w:t>
            </w:r>
          </w:p>
        </w:tc>
        <w:tc>
          <w:tcPr>
            <w:tcW w:w="2124" w:type="dxa"/>
            <w:tcBorders>
              <w:top w:val="single" w:sz="4" w:space="0" w:color="auto"/>
              <w:left w:val="nil"/>
              <w:bottom w:val="single" w:sz="4" w:space="0" w:color="auto"/>
              <w:right w:val="single" w:sz="4" w:space="0" w:color="auto"/>
            </w:tcBorders>
            <w:shd w:val="clear" w:color="auto" w:fill="auto"/>
            <w:noWrap/>
            <w:vAlign w:val="bottom"/>
            <w:hideMark/>
          </w:tcPr>
          <w:p w14:paraId="594A308C" w14:textId="77777777" w:rsidR="004647C6" w:rsidRPr="00CD02EA" w:rsidRDefault="004647C6" w:rsidP="009632AD">
            <w:pPr>
              <w:pStyle w:val="TAH"/>
              <w:rPr>
                <w:rStyle w:val="btChar3"/>
                <w:lang w:val="en-US" w:eastAsia="en-US"/>
              </w:rPr>
            </w:pPr>
            <w:proofErr w:type="spellStart"/>
            <w:r w:rsidRPr="00CD02EA">
              <w:rPr>
                <w:rStyle w:val="btChar3"/>
                <w:lang w:val="en-US" w:eastAsia="en-US"/>
              </w:rPr>
              <w:t>fhigh</w:t>
            </w:r>
            <w:proofErr w:type="spellEnd"/>
            <w:r w:rsidRPr="00CD02EA">
              <w:rPr>
                <w:rStyle w:val="btChar3"/>
                <w:lang w:val="en-US" w:eastAsia="en-US"/>
              </w:rPr>
              <w:t>/Max</w:t>
            </w:r>
          </w:p>
        </w:tc>
        <w:tc>
          <w:tcPr>
            <w:tcW w:w="5229" w:type="dxa"/>
            <w:gridSpan w:val="3"/>
            <w:tcBorders>
              <w:top w:val="single" w:sz="4" w:space="0" w:color="auto"/>
              <w:left w:val="nil"/>
              <w:bottom w:val="single" w:sz="4" w:space="0" w:color="auto"/>
              <w:right w:val="single" w:sz="4" w:space="0" w:color="auto"/>
            </w:tcBorders>
            <w:shd w:val="clear" w:color="auto" w:fill="auto"/>
            <w:noWrap/>
            <w:vAlign w:val="bottom"/>
            <w:hideMark/>
          </w:tcPr>
          <w:p w14:paraId="0E355497" w14:textId="77777777" w:rsidR="004647C6" w:rsidRPr="00CD02EA" w:rsidRDefault="004647C6" w:rsidP="009632AD">
            <w:pPr>
              <w:pStyle w:val="TAH"/>
              <w:rPr>
                <w:rStyle w:val="btChar3"/>
                <w:lang w:val="en-US" w:eastAsia="en-US"/>
              </w:rPr>
            </w:pPr>
            <w:r w:rsidRPr="00CD02EA">
              <w:rPr>
                <w:rStyle w:val="btChar3"/>
                <w:lang w:val="en-US" w:eastAsia="en-US"/>
              </w:rPr>
              <w:t>BB IMD range3</w:t>
            </w:r>
          </w:p>
        </w:tc>
      </w:tr>
      <w:tr w:rsidR="004647C6" w:rsidRPr="00CD02EA" w14:paraId="576CFF5F" w14:textId="77777777" w:rsidTr="009632AD">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66643C68" w14:textId="77777777" w:rsidR="004647C6" w:rsidRPr="00CD02EA" w:rsidRDefault="004647C6" w:rsidP="009632AD">
            <w:pPr>
              <w:pStyle w:val="TAH"/>
              <w:rPr>
                <w:lang w:val="en-US" w:eastAsia="en-US"/>
              </w:rPr>
            </w:pPr>
            <w:r w:rsidRPr="00CD02EA">
              <w:rPr>
                <w:lang w:val="en-US" w:eastAsia="en-US"/>
              </w:rPr>
              <w:t>fUL</w:t>
            </w:r>
            <w:r w:rsidRPr="00CD02EA">
              <w:rPr>
                <w:vertAlign w:val="superscript"/>
                <w:lang w:val="en-US" w:eastAsia="en-US"/>
              </w:rPr>
              <w:t>5</w:t>
            </w:r>
          </w:p>
        </w:tc>
        <w:tc>
          <w:tcPr>
            <w:tcW w:w="2279" w:type="dxa"/>
            <w:tcBorders>
              <w:top w:val="nil"/>
              <w:left w:val="nil"/>
              <w:bottom w:val="single" w:sz="4" w:space="0" w:color="auto"/>
              <w:right w:val="single" w:sz="4" w:space="0" w:color="auto"/>
            </w:tcBorders>
            <w:shd w:val="clear" w:color="auto" w:fill="auto"/>
            <w:noWrap/>
            <w:vAlign w:val="bottom"/>
          </w:tcPr>
          <w:p w14:paraId="2E6E4117" w14:textId="5045F94E" w:rsidR="004647C6" w:rsidRPr="004647C6" w:rsidRDefault="004647C6" w:rsidP="009632AD">
            <w:pPr>
              <w:pStyle w:val="TAC"/>
              <w:rPr>
                <w:highlight w:val="yellow"/>
              </w:rPr>
            </w:pPr>
            <w:r w:rsidRPr="004647C6">
              <w:rPr>
                <w:highlight w:val="yellow"/>
              </w:rPr>
              <w:t>5925</w:t>
            </w:r>
          </w:p>
        </w:tc>
        <w:tc>
          <w:tcPr>
            <w:tcW w:w="2124" w:type="dxa"/>
            <w:tcBorders>
              <w:top w:val="nil"/>
              <w:left w:val="nil"/>
              <w:bottom w:val="single" w:sz="4" w:space="0" w:color="auto"/>
              <w:right w:val="single" w:sz="4" w:space="0" w:color="auto"/>
            </w:tcBorders>
            <w:shd w:val="clear" w:color="auto" w:fill="auto"/>
            <w:noWrap/>
            <w:vAlign w:val="bottom"/>
          </w:tcPr>
          <w:p w14:paraId="56C3EAFE" w14:textId="77777777" w:rsidR="004647C6" w:rsidRPr="004647C6" w:rsidRDefault="004647C6" w:rsidP="009632AD">
            <w:pPr>
              <w:pStyle w:val="TAC"/>
              <w:rPr>
                <w:highlight w:val="yellow"/>
              </w:rPr>
            </w:pPr>
            <w:r w:rsidRPr="004647C6">
              <w:rPr>
                <w:highlight w:val="yellow"/>
              </w:rPr>
              <w:t>6425</w:t>
            </w:r>
          </w:p>
        </w:tc>
        <w:tc>
          <w:tcPr>
            <w:tcW w:w="707" w:type="dxa"/>
            <w:tcBorders>
              <w:top w:val="nil"/>
              <w:left w:val="nil"/>
              <w:bottom w:val="single" w:sz="4" w:space="0" w:color="auto"/>
              <w:right w:val="single" w:sz="4" w:space="0" w:color="auto"/>
            </w:tcBorders>
            <w:shd w:val="clear" w:color="auto" w:fill="auto"/>
            <w:noWrap/>
            <w:vAlign w:val="bottom"/>
            <w:hideMark/>
          </w:tcPr>
          <w:p w14:paraId="351AF1BC" w14:textId="77777777" w:rsidR="004647C6" w:rsidRPr="00CD02EA" w:rsidRDefault="004647C6" w:rsidP="009632AD">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65B87C81" w14:textId="77777777" w:rsidR="004647C6" w:rsidRPr="00CD02EA" w:rsidRDefault="004647C6" w:rsidP="009632AD">
            <w:pPr>
              <w:pStyle w:val="TAH"/>
              <w:rPr>
                <w:lang w:val="en-US" w:eastAsia="en-US"/>
              </w:rPr>
            </w:pPr>
            <w:r w:rsidRPr="00CD02EA">
              <w:rPr>
                <w:lang w:val="en-US" w:eastAsia="en-US"/>
              </w:rPr>
              <w:t>flow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718D5E71" w14:textId="77777777" w:rsidR="004647C6" w:rsidRPr="00CD02EA" w:rsidRDefault="004647C6" w:rsidP="009632AD">
            <w:pPr>
              <w:pStyle w:val="TAH"/>
              <w:rPr>
                <w:lang w:val="en-US" w:eastAsia="en-US"/>
              </w:rPr>
            </w:pPr>
            <w:proofErr w:type="spellStart"/>
            <w:r w:rsidRPr="00CD02EA">
              <w:rPr>
                <w:lang w:val="en-US" w:eastAsia="en-US"/>
              </w:rPr>
              <w:t>fhigh</w:t>
            </w:r>
            <w:proofErr w:type="spellEnd"/>
          </w:p>
        </w:tc>
      </w:tr>
      <w:tr w:rsidR="004647C6" w:rsidRPr="00CD02EA" w14:paraId="16257D59" w14:textId="77777777" w:rsidTr="009632AD">
        <w:trPr>
          <w:trHeight w:val="53"/>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0B8DD620" w14:textId="77777777" w:rsidR="004647C6" w:rsidRPr="00CD02EA" w:rsidRDefault="004647C6" w:rsidP="009632AD">
            <w:pPr>
              <w:pStyle w:val="TAH"/>
              <w:rPr>
                <w:lang w:val="en-US" w:eastAsia="en-US"/>
              </w:rPr>
            </w:pPr>
            <w:r w:rsidRPr="00CD02EA">
              <w:rPr>
                <w:lang w:val="en-US" w:eastAsia="en-US"/>
              </w:rPr>
              <w:t>2CCBW</w:t>
            </w:r>
            <w:r w:rsidRPr="00CD02EA">
              <w:rPr>
                <w:vertAlign w:val="superscript"/>
                <w:lang w:val="en-US" w:eastAsia="en-US"/>
              </w:rPr>
              <w:t>1</w:t>
            </w:r>
          </w:p>
        </w:tc>
        <w:tc>
          <w:tcPr>
            <w:tcW w:w="2279" w:type="dxa"/>
            <w:tcBorders>
              <w:top w:val="nil"/>
              <w:left w:val="nil"/>
              <w:bottom w:val="single" w:sz="4" w:space="0" w:color="auto"/>
              <w:right w:val="single" w:sz="4" w:space="0" w:color="auto"/>
            </w:tcBorders>
            <w:shd w:val="clear" w:color="auto" w:fill="auto"/>
            <w:noWrap/>
            <w:vAlign w:val="bottom"/>
          </w:tcPr>
          <w:p w14:paraId="5B5C51B4" w14:textId="77777777" w:rsidR="004647C6" w:rsidRPr="0007167E" w:rsidRDefault="004647C6" w:rsidP="009632AD">
            <w:pPr>
              <w:pStyle w:val="TAC"/>
              <w:rPr>
                <w:highlight w:val="cyan"/>
              </w:rPr>
            </w:pPr>
            <w:r w:rsidRPr="0007167E">
              <w:rPr>
                <w:highlight w:val="cyan"/>
              </w:rPr>
              <w:t>0</w:t>
            </w:r>
          </w:p>
        </w:tc>
        <w:tc>
          <w:tcPr>
            <w:tcW w:w="2124" w:type="dxa"/>
            <w:tcBorders>
              <w:top w:val="nil"/>
              <w:left w:val="nil"/>
              <w:bottom w:val="single" w:sz="4" w:space="0" w:color="auto"/>
              <w:right w:val="single" w:sz="4" w:space="0" w:color="auto"/>
            </w:tcBorders>
            <w:shd w:val="clear" w:color="auto" w:fill="auto"/>
            <w:noWrap/>
            <w:vAlign w:val="bottom"/>
          </w:tcPr>
          <w:p w14:paraId="7FB75C8D" w14:textId="77777777" w:rsidR="004647C6" w:rsidRPr="0007167E" w:rsidRDefault="004647C6" w:rsidP="009632AD">
            <w:pPr>
              <w:pStyle w:val="TAC"/>
              <w:rPr>
                <w:highlight w:val="cyan"/>
              </w:rPr>
            </w:pPr>
            <w:r w:rsidRPr="0007167E">
              <w:rPr>
                <w:highlight w:val="cyan"/>
              </w:rPr>
              <w:t>160</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38667839" w14:textId="77777777" w:rsidR="004647C6" w:rsidRPr="00CD02EA" w:rsidRDefault="004647C6" w:rsidP="009632AD">
            <w:pPr>
              <w:pStyle w:val="TAH"/>
              <w:rPr>
                <w:lang w:val="en-US" w:eastAsia="en-US"/>
              </w:rPr>
            </w:pPr>
            <w:r w:rsidRPr="00CD02EA">
              <w:rPr>
                <w:lang w:val="en-US" w:eastAsia="en-US"/>
              </w:rPr>
              <w:t>IMD2</w:t>
            </w:r>
            <w:r w:rsidRPr="00CD02EA">
              <w:rPr>
                <w:lang w:val="en-US" w:eastAsia="en-US"/>
              </w:rPr>
              <w:br/>
              <w:t>(1-1)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4E1EE4DE" w14:textId="77777777" w:rsidR="004647C6" w:rsidRPr="00CD02EA" w:rsidRDefault="004647C6" w:rsidP="009632AD">
            <w:pPr>
              <w:pStyle w:val="TAC"/>
              <w:rPr>
                <w:lang w:val="en-US" w:eastAsia="en-US"/>
              </w:rPr>
            </w:pPr>
            <w:r>
              <w:t>Min2CCBW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123F0167" w14:textId="77777777" w:rsidR="004647C6" w:rsidRPr="00CD02EA" w:rsidRDefault="004647C6" w:rsidP="009632AD">
            <w:pPr>
              <w:pStyle w:val="TAC"/>
              <w:rPr>
                <w:lang w:val="en-US" w:eastAsia="en-US"/>
              </w:rPr>
            </w:pPr>
            <w:r>
              <w:t>Max2CCBW</w:t>
            </w:r>
          </w:p>
        </w:tc>
      </w:tr>
      <w:tr w:rsidR="004647C6" w:rsidRPr="00CD02EA" w14:paraId="64E65ECE" w14:textId="77777777" w:rsidTr="009632AD">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37468A43" w14:textId="77777777" w:rsidR="004647C6" w:rsidRPr="00CD02EA" w:rsidRDefault="004647C6" w:rsidP="009632AD">
            <w:pPr>
              <w:pStyle w:val="TAH"/>
              <w:rPr>
                <w:lang w:val="en-US" w:eastAsia="en-US"/>
              </w:rPr>
            </w:pPr>
            <w:proofErr w:type="spellStart"/>
            <w:r w:rsidRPr="00CD02EA">
              <w:rPr>
                <w:lang w:val="en-US" w:eastAsia="en-US"/>
              </w:rPr>
              <w:t>fDL</w:t>
            </w:r>
            <w:proofErr w:type="spellEnd"/>
          </w:p>
        </w:tc>
        <w:tc>
          <w:tcPr>
            <w:tcW w:w="2279" w:type="dxa"/>
            <w:tcBorders>
              <w:top w:val="nil"/>
              <w:left w:val="nil"/>
              <w:bottom w:val="single" w:sz="4" w:space="0" w:color="auto"/>
              <w:right w:val="single" w:sz="4" w:space="0" w:color="auto"/>
            </w:tcBorders>
            <w:shd w:val="clear" w:color="auto" w:fill="auto"/>
            <w:noWrap/>
            <w:vAlign w:val="bottom"/>
          </w:tcPr>
          <w:p w14:paraId="2832F865" w14:textId="77777777" w:rsidR="004647C6" w:rsidRPr="0007167E" w:rsidRDefault="004647C6" w:rsidP="009632AD">
            <w:pPr>
              <w:pStyle w:val="TAC"/>
              <w:rPr>
                <w:highlight w:val="yellow"/>
              </w:rPr>
            </w:pPr>
            <w:r w:rsidRPr="0007167E">
              <w:rPr>
                <w:highlight w:val="yellow"/>
              </w:rPr>
              <w:t>2110</w:t>
            </w:r>
          </w:p>
        </w:tc>
        <w:tc>
          <w:tcPr>
            <w:tcW w:w="2124" w:type="dxa"/>
            <w:tcBorders>
              <w:top w:val="nil"/>
              <w:left w:val="nil"/>
              <w:bottom w:val="single" w:sz="4" w:space="0" w:color="auto"/>
              <w:right w:val="single" w:sz="4" w:space="0" w:color="auto"/>
            </w:tcBorders>
            <w:shd w:val="clear" w:color="auto" w:fill="auto"/>
            <w:noWrap/>
            <w:vAlign w:val="bottom"/>
          </w:tcPr>
          <w:p w14:paraId="466FFC2E" w14:textId="77777777" w:rsidR="004647C6" w:rsidRPr="0007167E" w:rsidRDefault="004647C6" w:rsidP="009632AD">
            <w:pPr>
              <w:pStyle w:val="TAC"/>
              <w:rPr>
                <w:highlight w:val="yellow"/>
              </w:rPr>
            </w:pPr>
            <w:r w:rsidRPr="0007167E">
              <w:rPr>
                <w:highlight w:val="yellow"/>
              </w:rPr>
              <w:t>2170</w:t>
            </w:r>
          </w:p>
        </w:tc>
        <w:tc>
          <w:tcPr>
            <w:tcW w:w="707" w:type="dxa"/>
            <w:vMerge/>
            <w:tcBorders>
              <w:top w:val="nil"/>
              <w:left w:val="single" w:sz="4" w:space="0" w:color="auto"/>
              <w:bottom w:val="single" w:sz="4" w:space="0" w:color="auto"/>
              <w:right w:val="single" w:sz="4" w:space="0" w:color="auto"/>
            </w:tcBorders>
            <w:vAlign w:val="center"/>
            <w:hideMark/>
          </w:tcPr>
          <w:p w14:paraId="512A411C" w14:textId="77777777" w:rsidR="004647C6" w:rsidRPr="00CD02EA" w:rsidRDefault="004647C6" w:rsidP="009632AD">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5D10A530" w14:textId="77777777" w:rsidR="004647C6" w:rsidRPr="004647C6" w:rsidRDefault="004647C6" w:rsidP="009632AD">
            <w:pPr>
              <w:pStyle w:val="TAC"/>
              <w:rPr>
                <w:highlight w:val="green"/>
                <w:lang w:val="en-US" w:eastAsia="en-US"/>
              </w:rPr>
            </w:pPr>
            <w:r w:rsidRPr="004647C6">
              <w:rPr>
                <w:highlight w:val="green"/>
              </w:rPr>
              <w:t>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629E105B" w14:textId="77777777" w:rsidR="004647C6" w:rsidRPr="004647C6" w:rsidRDefault="004647C6" w:rsidP="009632AD">
            <w:pPr>
              <w:pStyle w:val="TAC"/>
              <w:rPr>
                <w:highlight w:val="green"/>
                <w:lang w:val="en-US" w:eastAsia="en-US"/>
              </w:rPr>
            </w:pPr>
            <w:r w:rsidRPr="004647C6">
              <w:rPr>
                <w:highlight w:val="green"/>
              </w:rPr>
              <w:t>160</w:t>
            </w:r>
          </w:p>
        </w:tc>
      </w:tr>
      <w:tr w:rsidR="004647C6" w:rsidRPr="00CD02EA" w14:paraId="28D684BA" w14:textId="77777777" w:rsidTr="009632AD">
        <w:trPr>
          <w:trHeight w:val="53"/>
        </w:trPr>
        <w:tc>
          <w:tcPr>
            <w:tcW w:w="538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CFE651" w14:textId="77777777" w:rsidR="004647C6" w:rsidRPr="00CD02EA" w:rsidRDefault="004647C6" w:rsidP="009632AD">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66C39754" w14:textId="77777777" w:rsidR="004647C6" w:rsidRPr="00CD02EA" w:rsidRDefault="004647C6" w:rsidP="009632AD">
            <w:pPr>
              <w:pStyle w:val="TAH"/>
              <w:rPr>
                <w:lang w:val="en-US" w:eastAsia="en-US"/>
              </w:rPr>
            </w:pPr>
            <w:r w:rsidRPr="00CD02EA">
              <w:rPr>
                <w:lang w:val="en-US" w:eastAsia="en-US"/>
              </w:rPr>
              <w:t>IMD4</w:t>
            </w:r>
            <w:r w:rsidRPr="00CD02EA">
              <w:rPr>
                <w:lang w:val="en-US" w:eastAsia="en-US"/>
              </w:rPr>
              <w:br/>
              <w:t>(2-2)</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78914C8D" w14:textId="77777777" w:rsidR="004647C6" w:rsidRPr="00CD02EA" w:rsidRDefault="004647C6" w:rsidP="009632AD">
            <w:pPr>
              <w:pStyle w:val="TAC"/>
              <w:rPr>
                <w:lang w:val="en-US" w:eastAsia="en-US"/>
              </w:rPr>
            </w:pPr>
            <w:r w:rsidRPr="00CD02EA">
              <w:rPr>
                <w:lang w:val="en-US" w:eastAsia="en-US"/>
              </w:rPr>
              <w:t>2*Min2CCBW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7932B1A8" w14:textId="77777777" w:rsidR="004647C6" w:rsidRPr="00CD02EA" w:rsidRDefault="004647C6" w:rsidP="009632AD">
            <w:pPr>
              <w:pStyle w:val="TAC"/>
              <w:rPr>
                <w:lang w:val="en-US" w:eastAsia="en-US"/>
              </w:rPr>
            </w:pPr>
            <w:r w:rsidRPr="00CD02EA">
              <w:rPr>
                <w:lang w:val="en-US" w:eastAsia="en-US"/>
              </w:rPr>
              <w:t>2*Max2CCBW</w:t>
            </w:r>
          </w:p>
        </w:tc>
      </w:tr>
      <w:tr w:rsidR="004647C6" w:rsidRPr="00CD02EA" w14:paraId="167DA3AF" w14:textId="77777777" w:rsidTr="009632AD">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48AE8F70" w14:textId="77777777" w:rsidR="004647C6" w:rsidRPr="00CD02EA" w:rsidRDefault="004647C6" w:rsidP="009632AD">
            <w:pPr>
              <w:pStyle w:val="TAH"/>
              <w:rPr>
                <w:lang w:val="en-US" w:eastAsia="en-US"/>
              </w:rPr>
            </w:pPr>
            <w:r>
              <w:rPr>
                <w:lang w:val="en-US" w:eastAsia="en-US"/>
              </w:rPr>
              <w:t>O</w:t>
            </w:r>
            <w:r w:rsidRPr="00CD02EA">
              <w:rPr>
                <w:lang w:val="en-US" w:eastAsia="en-US"/>
              </w:rPr>
              <w:t>rder</w:t>
            </w:r>
          </w:p>
        </w:tc>
        <w:tc>
          <w:tcPr>
            <w:tcW w:w="2279" w:type="dxa"/>
            <w:tcBorders>
              <w:top w:val="nil"/>
              <w:left w:val="nil"/>
              <w:bottom w:val="single" w:sz="4" w:space="0" w:color="auto"/>
              <w:right w:val="single" w:sz="4" w:space="0" w:color="auto"/>
            </w:tcBorders>
            <w:shd w:val="clear" w:color="auto" w:fill="auto"/>
            <w:noWrap/>
            <w:vAlign w:val="bottom"/>
            <w:hideMark/>
          </w:tcPr>
          <w:p w14:paraId="6BC19A8B" w14:textId="77777777" w:rsidR="004647C6" w:rsidRPr="00CD02EA" w:rsidRDefault="004647C6" w:rsidP="009632AD">
            <w:pPr>
              <w:pStyle w:val="TAH"/>
              <w:rPr>
                <w:lang w:val="en-US" w:eastAsia="en-US"/>
              </w:rPr>
            </w:pPr>
            <w:r w:rsidRPr="00CD02EA">
              <w:rPr>
                <w:lang w:val="en-US" w:eastAsia="en-US"/>
              </w:rPr>
              <w:t>flow</w:t>
            </w:r>
          </w:p>
        </w:tc>
        <w:tc>
          <w:tcPr>
            <w:tcW w:w="2124" w:type="dxa"/>
            <w:tcBorders>
              <w:top w:val="nil"/>
              <w:left w:val="nil"/>
              <w:bottom w:val="single" w:sz="4" w:space="0" w:color="auto"/>
              <w:right w:val="single" w:sz="4" w:space="0" w:color="auto"/>
            </w:tcBorders>
            <w:shd w:val="clear" w:color="auto" w:fill="auto"/>
            <w:noWrap/>
            <w:vAlign w:val="bottom"/>
            <w:hideMark/>
          </w:tcPr>
          <w:p w14:paraId="7D52C50C" w14:textId="77777777" w:rsidR="004647C6" w:rsidRPr="00CD02EA" w:rsidRDefault="004647C6" w:rsidP="009632AD">
            <w:pPr>
              <w:pStyle w:val="TAH"/>
              <w:rPr>
                <w:lang w:val="en-US" w:eastAsia="en-US"/>
              </w:rPr>
            </w:pPr>
            <w:proofErr w:type="spellStart"/>
            <w:r w:rsidRPr="00CD02EA">
              <w:rPr>
                <w:lang w:val="en-US" w:eastAsia="en-US"/>
              </w:rPr>
              <w:t>fhigh</w:t>
            </w:r>
            <w:proofErr w:type="spellEnd"/>
          </w:p>
        </w:tc>
        <w:tc>
          <w:tcPr>
            <w:tcW w:w="707" w:type="dxa"/>
            <w:vMerge/>
            <w:tcBorders>
              <w:top w:val="nil"/>
              <w:left w:val="single" w:sz="4" w:space="0" w:color="auto"/>
              <w:bottom w:val="single" w:sz="4" w:space="0" w:color="auto"/>
              <w:right w:val="single" w:sz="4" w:space="0" w:color="auto"/>
            </w:tcBorders>
            <w:vAlign w:val="center"/>
            <w:hideMark/>
          </w:tcPr>
          <w:p w14:paraId="6B5E559E" w14:textId="77777777" w:rsidR="004647C6" w:rsidRPr="00CD02EA" w:rsidRDefault="004647C6" w:rsidP="009632AD">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1D077CC5" w14:textId="77777777" w:rsidR="004647C6" w:rsidRPr="004647C6" w:rsidRDefault="004647C6" w:rsidP="009632AD">
            <w:pPr>
              <w:pStyle w:val="TAC"/>
              <w:rPr>
                <w:highlight w:val="green"/>
                <w:lang w:val="en-US" w:eastAsia="en-US"/>
              </w:rPr>
            </w:pPr>
            <w:r w:rsidRPr="004647C6">
              <w:rPr>
                <w:highlight w:val="green"/>
              </w:rPr>
              <w:t>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434A5A79" w14:textId="77777777" w:rsidR="004647C6" w:rsidRPr="004647C6" w:rsidRDefault="004647C6" w:rsidP="009632AD">
            <w:pPr>
              <w:pStyle w:val="TAC"/>
              <w:rPr>
                <w:highlight w:val="green"/>
                <w:lang w:val="en-US" w:eastAsia="en-US"/>
              </w:rPr>
            </w:pPr>
            <w:r w:rsidRPr="004647C6">
              <w:rPr>
                <w:highlight w:val="green"/>
              </w:rPr>
              <w:t>320</w:t>
            </w:r>
          </w:p>
        </w:tc>
      </w:tr>
      <w:tr w:rsidR="004647C6" w:rsidRPr="00CD02EA" w14:paraId="04DEE143" w14:textId="77777777" w:rsidTr="009632A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6CFD2E3D" w14:textId="77777777" w:rsidR="004647C6" w:rsidRPr="00CD02EA" w:rsidRDefault="004647C6" w:rsidP="009632AD">
            <w:pPr>
              <w:pStyle w:val="TAH"/>
              <w:rPr>
                <w:lang w:val="en-US" w:eastAsia="en-US"/>
              </w:rPr>
            </w:pPr>
            <w:r w:rsidRPr="00CD02EA">
              <w:rPr>
                <w:lang w:val="en-US" w:eastAsia="en-US"/>
              </w:rPr>
              <w:t>IMD3</w:t>
            </w:r>
            <w:r w:rsidRPr="00CD02EA">
              <w:rPr>
                <w:lang w:val="en-US" w:eastAsia="en-US"/>
              </w:rPr>
              <w:br/>
              <w:t>(2-1)</w:t>
            </w:r>
          </w:p>
        </w:tc>
        <w:tc>
          <w:tcPr>
            <w:tcW w:w="2279" w:type="dxa"/>
            <w:tcBorders>
              <w:top w:val="nil"/>
              <w:left w:val="nil"/>
              <w:bottom w:val="single" w:sz="4" w:space="0" w:color="auto"/>
              <w:right w:val="single" w:sz="4" w:space="0" w:color="auto"/>
            </w:tcBorders>
            <w:shd w:val="clear" w:color="auto" w:fill="auto"/>
            <w:noWrap/>
            <w:vAlign w:val="bottom"/>
            <w:hideMark/>
          </w:tcPr>
          <w:p w14:paraId="47E3C6CE" w14:textId="77777777" w:rsidR="004647C6" w:rsidRPr="00CD02EA" w:rsidRDefault="004647C6" w:rsidP="009632AD">
            <w:pPr>
              <w:pStyle w:val="TAC"/>
              <w:rPr>
                <w:lang w:val="en-US" w:eastAsia="en-US"/>
              </w:rPr>
            </w:pPr>
            <w:r>
              <w:t>fULlow-Max2CCBW</w:t>
            </w:r>
          </w:p>
        </w:tc>
        <w:tc>
          <w:tcPr>
            <w:tcW w:w="2124" w:type="dxa"/>
            <w:tcBorders>
              <w:top w:val="nil"/>
              <w:left w:val="nil"/>
              <w:bottom w:val="single" w:sz="4" w:space="0" w:color="auto"/>
              <w:right w:val="single" w:sz="4" w:space="0" w:color="auto"/>
            </w:tcBorders>
            <w:shd w:val="clear" w:color="auto" w:fill="auto"/>
            <w:noWrap/>
            <w:vAlign w:val="bottom"/>
            <w:hideMark/>
          </w:tcPr>
          <w:p w14:paraId="084EB55D" w14:textId="77777777" w:rsidR="004647C6" w:rsidRPr="00CD02EA" w:rsidRDefault="004647C6" w:rsidP="009632AD">
            <w:pPr>
              <w:pStyle w:val="TAC"/>
              <w:rPr>
                <w:lang w:val="en-US" w:eastAsia="en-US"/>
              </w:rPr>
            </w:pPr>
            <w:r>
              <w:t>fULhigh+Max2CCBW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4E90732C" w14:textId="77777777" w:rsidR="004647C6" w:rsidRPr="00CD02EA" w:rsidRDefault="004647C6" w:rsidP="009632AD">
            <w:pPr>
              <w:pStyle w:val="TAH"/>
              <w:rPr>
                <w:lang w:val="en-US" w:eastAsia="en-US"/>
              </w:rPr>
            </w:pPr>
            <w:r w:rsidRPr="00CD02EA">
              <w:rPr>
                <w:lang w:val="en-US" w:eastAsia="en-US"/>
              </w:rPr>
              <w:t>IMD6</w:t>
            </w:r>
            <w:r w:rsidRPr="00CD02EA">
              <w:rPr>
                <w:lang w:val="en-US" w:eastAsia="en-US"/>
              </w:rPr>
              <w:br/>
              <w:t>(3-3)</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169F3647" w14:textId="77777777" w:rsidR="004647C6" w:rsidRPr="00CD02EA" w:rsidRDefault="004647C6" w:rsidP="009632AD">
            <w:pPr>
              <w:pStyle w:val="TAC"/>
              <w:rPr>
                <w:lang w:val="en-US" w:eastAsia="en-US"/>
              </w:rPr>
            </w:pPr>
            <w:r>
              <w:t>3*Min2CCBW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74F20CB8" w14:textId="77777777" w:rsidR="004647C6" w:rsidRPr="00CD02EA" w:rsidRDefault="004647C6" w:rsidP="009632AD">
            <w:pPr>
              <w:pStyle w:val="TAC"/>
              <w:rPr>
                <w:lang w:val="en-US" w:eastAsia="en-US"/>
              </w:rPr>
            </w:pPr>
            <w:r>
              <w:t>3*Max2CCBW</w:t>
            </w:r>
          </w:p>
        </w:tc>
      </w:tr>
      <w:tr w:rsidR="004647C6" w:rsidRPr="00CD02EA" w14:paraId="1310A26F" w14:textId="77777777" w:rsidTr="009632AD">
        <w:trPr>
          <w:trHeight w:val="53"/>
        </w:trPr>
        <w:tc>
          <w:tcPr>
            <w:tcW w:w="985" w:type="dxa"/>
            <w:vMerge/>
            <w:tcBorders>
              <w:top w:val="nil"/>
              <w:left w:val="single" w:sz="4" w:space="0" w:color="auto"/>
              <w:bottom w:val="single" w:sz="4" w:space="0" w:color="auto"/>
              <w:right w:val="single" w:sz="4" w:space="0" w:color="auto"/>
            </w:tcBorders>
            <w:vAlign w:val="center"/>
            <w:hideMark/>
          </w:tcPr>
          <w:p w14:paraId="757488E6" w14:textId="77777777" w:rsidR="004647C6" w:rsidRPr="00CD02EA" w:rsidRDefault="004647C6" w:rsidP="009632AD">
            <w:pPr>
              <w:pStyle w:val="TAH"/>
              <w:rPr>
                <w:lang w:val="en-US" w:eastAsia="en-US"/>
              </w:rPr>
            </w:pPr>
          </w:p>
        </w:tc>
        <w:tc>
          <w:tcPr>
            <w:tcW w:w="2279" w:type="dxa"/>
            <w:tcBorders>
              <w:top w:val="nil"/>
              <w:left w:val="nil"/>
              <w:bottom w:val="single" w:sz="4" w:space="0" w:color="auto"/>
              <w:right w:val="single" w:sz="4" w:space="0" w:color="auto"/>
            </w:tcBorders>
            <w:shd w:val="clear" w:color="auto" w:fill="auto"/>
            <w:noWrap/>
            <w:vAlign w:val="bottom"/>
          </w:tcPr>
          <w:p w14:paraId="12B4DD4A" w14:textId="67A448BF" w:rsidR="004647C6" w:rsidRPr="004647C6" w:rsidRDefault="004647C6" w:rsidP="009632AD">
            <w:pPr>
              <w:pStyle w:val="TAC"/>
              <w:rPr>
                <w:highlight w:val="green"/>
                <w:lang w:val="en-US" w:eastAsia="en-US"/>
              </w:rPr>
            </w:pPr>
            <w:r w:rsidRPr="004647C6">
              <w:rPr>
                <w:highlight w:val="green"/>
              </w:rPr>
              <w:t>57</w:t>
            </w:r>
            <w:r>
              <w:rPr>
                <w:highlight w:val="green"/>
              </w:rPr>
              <w:t>6</w:t>
            </w:r>
            <w:r w:rsidRPr="004647C6">
              <w:rPr>
                <w:highlight w:val="green"/>
              </w:rPr>
              <w:t>5</w:t>
            </w:r>
          </w:p>
        </w:tc>
        <w:tc>
          <w:tcPr>
            <w:tcW w:w="2124" w:type="dxa"/>
            <w:tcBorders>
              <w:top w:val="nil"/>
              <w:left w:val="nil"/>
              <w:bottom w:val="single" w:sz="4" w:space="0" w:color="auto"/>
              <w:right w:val="single" w:sz="4" w:space="0" w:color="auto"/>
            </w:tcBorders>
            <w:shd w:val="clear" w:color="auto" w:fill="auto"/>
            <w:noWrap/>
            <w:vAlign w:val="bottom"/>
          </w:tcPr>
          <w:p w14:paraId="3F9A0B91" w14:textId="77777777" w:rsidR="004647C6" w:rsidRPr="004647C6" w:rsidRDefault="004647C6" w:rsidP="009632AD">
            <w:pPr>
              <w:pStyle w:val="TAC"/>
              <w:rPr>
                <w:highlight w:val="green"/>
                <w:lang w:val="en-US" w:eastAsia="en-US"/>
              </w:rPr>
            </w:pPr>
            <w:r w:rsidRPr="004647C6">
              <w:rPr>
                <w:highlight w:val="green"/>
              </w:rPr>
              <w:t>6585</w:t>
            </w:r>
          </w:p>
        </w:tc>
        <w:tc>
          <w:tcPr>
            <w:tcW w:w="707" w:type="dxa"/>
            <w:vMerge/>
            <w:tcBorders>
              <w:top w:val="nil"/>
              <w:left w:val="single" w:sz="4" w:space="0" w:color="auto"/>
              <w:bottom w:val="single" w:sz="4" w:space="0" w:color="auto"/>
              <w:right w:val="single" w:sz="4" w:space="0" w:color="auto"/>
            </w:tcBorders>
            <w:vAlign w:val="center"/>
            <w:hideMark/>
          </w:tcPr>
          <w:p w14:paraId="13BA8F8C" w14:textId="77777777" w:rsidR="004647C6" w:rsidRPr="00CD02EA" w:rsidRDefault="004647C6" w:rsidP="009632AD">
            <w:pPr>
              <w:overflowPunct/>
              <w:autoSpaceDE/>
              <w:autoSpaceDN/>
              <w:adjustRightInd/>
              <w:spacing w:after="0"/>
              <w:textAlignment w:val="auto"/>
              <w:rPr>
                <w:rFonts w:ascii="Arial" w:hAnsi="Arial" w:cs="Arial"/>
                <w:color w:val="000000"/>
                <w:sz w:val="18"/>
                <w:szCs w:val="18"/>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7721A77A" w14:textId="77777777" w:rsidR="004647C6" w:rsidRPr="004647C6" w:rsidRDefault="004647C6" w:rsidP="009632AD">
            <w:pPr>
              <w:pStyle w:val="TAC"/>
              <w:rPr>
                <w:highlight w:val="green"/>
                <w:lang w:val="en-US" w:eastAsia="en-US"/>
              </w:rPr>
            </w:pPr>
            <w:r w:rsidRPr="004647C6">
              <w:rPr>
                <w:highlight w:val="green"/>
                <w:lang w:val="en-US" w:eastAsia="en-US"/>
              </w:rPr>
              <w:t>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6122E74F" w14:textId="77777777" w:rsidR="004647C6" w:rsidRPr="004647C6" w:rsidRDefault="004647C6" w:rsidP="009632AD">
            <w:pPr>
              <w:pStyle w:val="TAC"/>
              <w:rPr>
                <w:highlight w:val="green"/>
                <w:lang w:val="en-US" w:eastAsia="en-US"/>
              </w:rPr>
            </w:pPr>
            <w:r w:rsidRPr="004647C6">
              <w:rPr>
                <w:highlight w:val="green"/>
                <w:lang w:val="en-US" w:eastAsia="en-US"/>
              </w:rPr>
              <w:t>480</w:t>
            </w:r>
          </w:p>
        </w:tc>
      </w:tr>
      <w:tr w:rsidR="004647C6" w:rsidRPr="00CD02EA" w14:paraId="7EA93E52" w14:textId="77777777" w:rsidTr="009632A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003442E9" w14:textId="77777777" w:rsidR="004647C6" w:rsidRPr="00CD02EA" w:rsidRDefault="004647C6" w:rsidP="009632AD">
            <w:pPr>
              <w:pStyle w:val="TAH"/>
              <w:rPr>
                <w:lang w:val="en-US" w:eastAsia="en-US"/>
              </w:rPr>
            </w:pPr>
            <w:r w:rsidRPr="00CD02EA">
              <w:rPr>
                <w:lang w:val="en-US" w:eastAsia="en-US"/>
              </w:rPr>
              <w:t>IMD5</w:t>
            </w:r>
            <w:r w:rsidRPr="00CD02EA">
              <w:rPr>
                <w:lang w:val="en-US" w:eastAsia="en-US"/>
              </w:rPr>
              <w:br/>
              <w:t>(3-2)</w:t>
            </w:r>
          </w:p>
        </w:tc>
        <w:tc>
          <w:tcPr>
            <w:tcW w:w="2279" w:type="dxa"/>
            <w:tcBorders>
              <w:top w:val="nil"/>
              <w:left w:val="nil"/>
              <w:bottom w:val="single" w:sz="4" w:space="0" w:color="auto"/>
              <w:right w:val="single" w:sz="4" w:space="0" w:color="auto"/>
            </w:tcBorders>
            <w:shd w:val="clear" w:color="auto" w:fill="auto"/>
            <w:noWrap/>
            <w:vAlign w:val="bottom"/>
            <w:hideMark/>
          </w:tcPr>
          <w:p w14:paraId="6FF79C2A" w14:textId="77777777" w:rsidR="004647C6" w:rsidRPr="00CD02EA" w:rsidRDefault="004647C6" w:rsidP="009632AD">
            <w:pPr>
              <w:pStyle w:val="TAC"/>
              <w:rPr>
                <w:lang w:val="en-US" w:eastAsia="en-US"/>
              </w:rPr>
            </w:pPr>
            <w:r>
              <w:t>fULlow-2*Max2CCBW</w:t>
            </w:r>
          </w:p>
        </w:tc>
        <w:tc>
          <w:tcPr>
            <w:tcW w:w="2124" w:type="dxa"/>
            <w:tcBorders>
              <w:top w:val="nil"/>
              <w:left w:val="nil"/>
              <w:bottom w:val="single" w:sz="4" w:space="0" w:color="auto"/>
              <w:right w:val="single" w:sz="4" w:space="0" w:color="auto"/>
            </w:tcBorders>
            <w:shd w:val="clear" w:color="auto" w:fill="auto"/>
            <w:noWrap/>
            <w:vAlign w:val="bottom"/>
            <w:hideMark/>
          </w:tcPr>
          <w:p w14:paraId="092EE7F5" w14:textId="77777777" w:rsidR="004647C6" w:rsidRPr="00CD02EA" w:rsidRDefault="004647C6" w:rsidP="009632AD">
            <w:pPr>
              <w:pStyle w:val="TAC"/>
              <w:rPr>
                <w:lang w:val="en-US" w:eastAsia="en-US"/>
              </w:rPr>
            </w:pPr>
            <w:r>
              <w:t>fULhigh+2*Max2CCBW</w:t>
            </w:r>
          </w:p>
        </w:tc>
        <w:tc>
          <w:tcPr>
            <w:tcW w:w="5229"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78544B2" w14:textId="77777777" w:rsidR="004647C6" w:rsidRPr="00CD02EA" w:rsidRDefault="004647C6" w:rsidP="009632AD">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4647C6" w:rsidRPr="00CD02EA" w14:paraId="0B2BE8DE" w14:textId="77777777" w:rsidTr="009632AD">
        <w:trPr>
          <w:trHeight w:val="53"/>
        </w:trPr>
        <w:tc>
          <w:tcPr>
            <w:tcW w:w="985" w:type="dxa"/>
            <w:vMerge/>
            <w:tcBorders>
              <w:top w:val="nil"/>
              <w:left w:val="single" w:sz="4" w:space="0" w:color="auto"/>
              <w:bottom w:val="single" w:sz="4" w:space="0" w:color="auto"/>
              <w:right w:val="single" w:sz="4" w:space="0" w:color="auto"/>
            </w:tcBorders>
            <w:vAlign w:val="center"/>
            <w:hideMark/>
          </w:tcPr>
          <w:p w14:paraId="3DC8D1F1" w14:textId="77777777" w:rsidR="004647C6" w:rsidRPr="00CD02EA" w:rsidRDefault="004647C6" w:rsidP="009632AD">
            <w:pPr>
              <w:pStyle w:val="TAH"/>
              <w:rPr>
                <w:lang w:val="en-US" w:eastAsia="en-US"/>
              </w:rPr>
            </w:pPr>
          </w:p>
        </w:tc>
        <w:tc>
          <w:tcPr>
            <w:tcW w:w="2279" w:type="dxa"/>
            <w:tcBorders>
              <w:top w:val="nil"/>
              <w:left w:val="nil"/>
              <w:bottom w:val="single" w:sz="4" w:space="0" w:color="auto"/>
              <w:right w:val="single" w:sz="4" w:space="0" w:color="auto"/>
            </w:tcBorders>
            <w:shd w:val="clear" w:color="auto" w:fill="auto"/>
            <w:noWrap/>
            <w:vAlign w:val="bottom"/>
          </w:tcPr>
          <w:p w14:paraId="5C2AD1A8" w14:textId="068DEE37" w:rsidR="004647C6" w:rsidRPr="004647C6" w:rsidRDefault="004647C6" w:rsidP="009632AD">
            <w:pPr>
              <w:pStyle w:val="TAC"/>
              <w:rPr>
                <w:highlight w:val="green"/>
                <w:lang w:val="en-US" w:eastAsia="en-US"/>
              </w:rPr>
            </w:pPr>
            <w:r w:rsidRPr="004647C6">
              <w:rPr>
                <w:highlight w:val="green"/>
              </w:rPr>
              <w:t>56</w:t>
            </w:r>
            <w:r>
              <w:rPr>
                <w:highlight w:val="green"/>
              </w:rPr>
              <w:t>0</w:t>
            </w:r>
            <w:r w:rsidRPr="004647C6">
              <w:rPr>
                <w:highlight w:val="green"/>
              </w:rPr>
              <w:t>5</w:t>
            </w:r>
          </w:p>
        </w:tc>
        <w:tc>
          <w:tcPr>
            <w:tcW w:w="2124" w:type="dxa"/>
            <w:tcBorders>
              <w:top w:val="nil"/>
              <w:left w:val="nil"/>
              <w:bottom w:val="single" w:sz="4" w:space="0" w:color="auto"/>
              <w:right w:val="single" w:sz="4" w:space="0" w:color="auto"/>
            </w:tcBorders>
            <w:shd w:val="clear" w:color="auto" w:fill="auto"/>
            <w:noWrap/>
            <w:vAlign w:val="bottom"/>
          </w:tcPr>
          <w:p w14:paraId="71BA0254" w14:textId="77777777" w:rsidR="004647C6" w:rsidRPr="004647C6" w:rsidRDefault="004647C6" w:rsidP="009632AD">
            <w:pPr>
              <w:pStyle w:val="TAC"/>
              <w:rPr>
                <w:highlight w:val="green"/>
                <w:lang w:val="en-US" w:eastAsia="en-US"/>
              </w:rPr>
            </w:pPr>
            <w:r w:rsidRPr="004647C6">
              <w:rPr>
                <w:highlight w:val="green"/>
              </w:rPr>
              <w:t>6745</w:t>
            </w:r>
          </w:p>
        </w:tc>
        <w:tc>
          <w:tcPr>
            <w:tcW w:w="707" w:type="dxa"/>
            <w:tcBorders>
              <w:top w:val="nil"/>
              <w:left w:val="nil"/>
              <w:bottom w:val="single" w:sz="4" w:space="0" w:color="auto"/>
              <w:right w:val="single" w:sz="4" w:space="0" w:color="auto"/>
            </w:tcBorders>
            <w:shd w:val="clear" w:color="auto" w:fill="auto"/>
            <w:noWrap/>
            <w:vAlign w:val="bottom"/>
            <w:hideMark/>
          </w:tcPr>
          <w:p w14:paraId="07F84ABA" w14:textId="77777777" w:rsidR="004647C6" w:rsidRPr="00CD02EA" w:rsidRDefault="004647C6" w:rsidP="009632AD">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5B577EEF" w14:textId="77777777" w:rsidR="004647C6" w:rsidRPr="00CD02EA" w:rsidRDefault="004647C6" w:rsidP="009632AD">
            <w:pPr>
              <w:pStyle w:val="TAH"/>
              <w:rPr>
                <w:lang w:val="en-US" w:eastAsia="en-US"/>
              </w:rPr>
            </w:pPr>
            <w:r w:rsidRPr="00CD02EA">
              <w:rPr>
                <w:lang w:val="en-US" w:eastAsia="en-US"/>
              </w:rPr>
              <w:t>flow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46AD8DF6" w14:textId="77777777" w:rsidR="004647C6" w:rsidRPr="00CD02EA" w:rsidRDefault="004647C6" w:rsidP="009632AD">
            <w:pPr>
              <w:pStyle w:val="TAH"/>
              <w:rPr>
                <w:lang w:val="en-US" w:eastAsia="en-US"/>
              </w:rPr>
            </w:pPr>
            <w:proofErr w:type="spellStart"/>
            <w:r w:rsidRPr="00CD02EA">
              <w:rPr>
                <w:lang w:val="en-US" w:eastAsia="en-US"/>
              </w:rPr>
              <w:t>fhigh</w:t>
            </w:r>
            <w:proofErr w:type="spellEnd"/>
          </w:p>
        </w:tc>
      </w:tr>
      <w:tr w:rsidR="004647C6" w:rsidRPr="00CD02EA" w14:paraId="2F2B0A5E" w14:textId="77777777" w:rsidTr="009632A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2E913F9A" w14:textId="77777777" w:rsidR="004647C6" w:rsidRPr="00CD02EA" w:rsidRDefault="004647C6" w:rsidP="009632AD">
            <w:pPr>
              <w:pStyle w:val="TAH"/>
              <w:rPr>
                <w:lang w:val="en-US" w:eastAsia="en-US"/>
              </w:rPr>
            </w:pPr>
            <w:r w:rsidRPr="00CD02EA">
              <w:rPr>
                <w:lang w:val="en-US" w:eastAsia="en-US"/>
              </w:rPr>
              <w:t>IMD7</w:t>
            </w:r>
            <w:r w:rsidRPr="00CD02EA">
              <w:rPr>
                <w:lang w:val="en-US" w:eastAsia="en-US"/>
              </w:rPr>
              <w:br/>
              <w:t>(4-3)</w:t>
            </w:r>
          </w:p>
        </w:tc>
        <w:tc>
          <w:tcPr>
            <w:tcW w:w="2279" w:type="dxa"/>
            <w:tcBorders>
              <w:top w:val="nil"/>
              <w:left w:val="nil"/>
              <w:bottom w:val="single" w:sz="4" w:space="0" w:color="auto"/>
              <w:right w:val="single" w:sz="4" w:space="0" w:color="auto"/>
            </w:tcBorders>
            <w:shd w:val="clear" w:color="auto" w:fill="auto"/>
            <w:noWrap/>
            <w:vAlign w:val="bottom"/>
            <w:hideMark/>
          </w:tcPr>
          <w:p w14:paraId="1541BE34" w14:textId="77777777" w:rsidR="004647C6" w:rsidRPr="00CD02EA" w:rsidRDefault="004647C6" w:rsidP="009632AD">
            <w:pPr>
              <w:pStyle w:val="TAC"/>
              <w:rPr>
                <w:lang w:val="en-US" w:eastAsia="en-US"/>
              </w:rPr>
            </w:pPr>
            <w:r>
              <w:t>fULlow-3*Max2CCBW</w:t>
            </w:r>
          </w:p>
        </w:tc>
        <w:tc>
          <w:tcPr>
            <w:tcW w:w="2124" w:type="dxa"/>
            <w:tcBorders>
              <w:top w:val="nil"/>
              <w:left w:val="nil"/>
              <w:bottom w:val="single" w:sz="4" w:space="0" w:color="auto"/>
              <w:right w:val="single" w:sz="4" w:space="0" w:color="auto"/>
            </w:tcBorders>
            <w:shd w:val="clear" w:color="auto" w:fill="auto"/>
            <w:noWrap/>
            <w:vAlign w:val="bottom"/>
            <w:hideMark/>
          </w:tcPr>
          <w:p w14:paraId="162AA0C4" w14:textId="77777777" w:rsidR="004647C6" w:rsidRPr="00CD02EA" w:rsidRDefault="004647C6" w:rsidP="009632AD">
            <w:pPr>
              <w:pStyle w:val="TAC"/>
              <w:rPr>
                <w:lang w:val="en-US" w:eastAsia="en-US"/>
              </w:rPr>
            </w:pPr>
            <w:r>
              <w:t>fULhigh+3*Max2CCBW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C664ACD" w14:textId="77777777" w:rsidR="004647C6" w:rsidRPr="00CD02EA" w:rsidRDefault="004647C6" w:rsidP="009632AD">
            <w:pPr>
              <w:pStyle w:val="TAH"/>
              <w:rPr>
                <w:lang w:val="en-US" w:eastAsia="en-US"/>
              </w:rPr>
            </w:pPr>
            <w:r w:rsidRPr="00CD02EA">
              <w:rPr>
                <w:lang w:val="en-US" w:eastAsia="en-US"/>
              </w:rPr>
              <w:t>IMD4</w:t>
            </w:r>
            <w:r w:rsidRPr="00CD02EA">
              <w:rPr>
                <w:lang w:val="en-US" w:eastAsia="en-US"/>
              </w:rPr>
              <w:br/>
              <w:t>(3-1)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7B50A53D" w14:textId="77777777" w:rsidR="004647C6" w:rsidRPr="00CD02EA" w:rsidRDefault="004647C6" w:rsidP="009632AD">
            <w:pPr>
              <w:pStyle w:val="TAC"/>
              <w:rPr>
                <w:lang w:val="en-US" w:eastAsia="en-US"/>
              </w:rPr>
            </w:pPr>
            <w:r>
              <w:t>2*fULlow-Max2CCBW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5FDFFE48" w14:textId="77777777" w:rsidR="004647C6" w:rsidRPr="00CD02EA" w:rsidRDefault="004647C6" w:rsidP="009632AD">
            <w:pPr>
              <w:pStyle w:val="TAC"/>
              <w:rPr>
                <w:lang w:val="en-US" w:eastAsia="en-US"/>
              </w:rPr>
            </w:pPr>
            <w:r>
              <w:t>2*fULhigh+Max2CCBW</w:t>
            </w:r>
          </w:p>
        </w:tc>
      </w:tr>
      <w:tr w:rsidR="004647C6" w:rsidRPr="00CD02EA" w14:paraId="779EDF1B" w14:textId="77777777" w:rsidTr="009632AD">
        <w:trPr>
          <w:trHeight w:val="53"/>
        </w:trPr>
        <w:tc>
          <w:tcPr>
            <w:tcW w:w="985" w:type="dxa"/>
            <w:vMerge/>
            <w:tcBorders>
              <w:top w:val="nil"/>
              <w:left w:val="single" w:sz="4" w:space="0" w:color="auto"/>
              <w:bottom w:val="single" w:sz="4" w:space="0" w:color="auto"/>
              <w:right w:val="single" w:sz="4" w:space="0" w:color="auto"/>
            </w:tcBorders>
            <w:vAlign w:val="center"/>
            <w:hideMark/>
          </w:tcPr>
          <w:p w14:paraId="21397571" w14:textId="77777777" w:rsidR="004647C6" w:rsidRPr="00CD02EA" w:rsidRDefault="004647C6" w:rsidP="009632AD">
            <w:pPr>
              <w:pStyle w:val="TAH"/>
              <w:rPr>
                <w:lang w:val="en-US" w:eastAsia="en-US"/>
              </w:rPr>
            </w:pPr>
          </w:p>
        </w:tc>
        <w:tc>
          <w:tcPr>
            <w:tcW w:w="2279" w:type="dxa"/>
            <w:tcBorders>
              <w:top w:val="nil"/>
              <w:left w:val="nil"/>
              <w:bottom w:val="single" w:sz="4" w:space="0" w:color="auto"/>
              <w:right w:val="single" w:sz="4" w:space="0" w:color="auto"/>
            </w:tcBorders>
            <w:shd w:val="clear" w:color="auto" w:fill="auto"/>
            <w:noWrap/>
            <w:vAlign w:val="bottom"/>
          </w:tcPr>
          <w:p w14:paraId="345B39DB" w14:textId="69BCE8DD" w:rsidR="004647C6" w:rsidRPr="004647C6" w:rsidRDefault="004647C6" w:rsidP="009632AD">
            <w:pPr>
              <w:pStyle w:val="TAC"/>
              <w:rPr>
                <w:highlight w:val="green"/>
                <w:lang w:val="en-US" w:eastAsia="en-US"/>
              </w:rPr>
            </w:pPr>
            <w:r w:rsidRPr="004647C6">
              <w:rPr>
                <w:highlight w:val="green"/>
              </w:rPr>
              <w:t>54</w:t>
            </w:r>
            <w:r>
              <w:rPr>
                <w:highlight w:val="green"/>
              </w:rPr>
              <w:t>4</w:t>
            </w:r>
            <w:r w:rsidRPr="004647C6">
              <w:rPr>
                <w:highlight w:val="green"/>
              </w:rPr>
              <w:t>5</w:t>
            </w:r>
          </w:p>
        </w:tc>
        <w:tc>
          <w:tcPr>
            <w:tcW w:w="2124" w:type="dxa"/>
            <w:tcBorders>
              <w:top w:val="nil"/>
              <w:left w:val="nil"/>
              <w:bottom w:val="single" w:sz="4" w:space="0" w:color="auto"/>
              <w:right w:val="single" w:sz="4" w:space="0" w:color="auto"/>
            </w:tcBorders>
            <w:shd w:val="clear" w:color="auto" w:fill="auto"/>
            <w:noWrap/>
            <w:vAlign w:val="bottom"/>
          </w:tcPr>
          <w:p w14:paraId="2AC75D2D" w14:textId="77777777" w:rsidR="004647C6" w:rsidRPr="004647C6" w:rsidRDefault="004647C6" w:rsidP="009632AD">
            <w:pPr>
              <w:pStyle w:val="TAC"/>
              <w:rPr>
                <w:highlight w:val="green"/>
                <w:lang w:val="en-US" w:eastAsia="en-US"/>
              </w:rPr>
            </w:pPr>
            <w:r w:rsidRPr="004647C6">
              <w:rPr>
                <w:highlight w:val="green"/>
              </w:rPr>
              <w:t>6905</w:t>
            </w:r>
          </w:p>
        </w:tc>
        <w:tc>
          <w:tcPr>
            <w:tcW w:w="707" w:type="dxa"/>
            <w:vMerge/>
            <w:tcBorders>
              <w:top w:val="nil"/>
              <w:left w:val="single" w:sz="4" w:space="0" w:color="auto"/>
              <w:bottom w:val="single" w:sz="4" w:space="0" w:color="auto"/>
              <w:right w:val="single" w:sz="4" w:space="0" w:color="auto"/>
            </w:tcBorders>
            <w:vAlign w:val="center"/>
            <w:hideMark/>
          </w:tcPr>
          <w:p w14:paraId="3D4E604A" w14:textId="77777777" w:rsidR="004647C6" w:rsidRPr="00CD02EA" w:rsidRDefault="004647C6" w:rsidP="009632AD">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02D0C1AA" w14:textId="60F2DF9A" w:rsidR="004647C6" w:rsidRPr="004647C6" w:rsidRDefault="004647C6" w:rsidP="009632AD">
            <w:pPr>
              <w:pStyle w:val="TAC"/>
              <w:rPr>
                <w:highlight w:val="green"/>
                <w:lang w:val="en-US" w:eastAsia="en-US"/>
              </w:rPr>
            </w:pPr>
            <w:r w:rsidRPr="004647C6">
              <w:rPr>
                <w:highlight w:val="green"/>
              </w:rPr>
              <w:t>11</w:t>
            </w:r>
            <w:r>
              <w:rPr>
                <w:highlight w:val="green"/>
              </w:rPr>
              <w:t>690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1DA254E0" w14:textId="77777777" w:rsidR="004647C6" w:rsidRPr="004647C6" w:rsidRDefault="004647C6" w:rsidP="009632AD">
            <w:pPr>
              <w:pStyle w:val="TAC"/>
              <w:rPr>
                <w:highlight w:val="green"/>
                <w:lang w:val="en-US" w:eastAsia="en-US"/>
              </w:rPr>
            </w:pPr>
            <w:r w:rsidRPr="004647C6">
              <w:rPr>
                <w:highlight w:val="green"/>
              </w:rPr>
              <w:t>13010</w:t>
            </w:r>
          </w:p>
        </w:tc>
      </w:tr>
      <w:tr w:rsidR="004647C6" w:rsidRPr="00CD02EA" w14:paraId="40D080AF" w14:textId="77777777" w:rsidTr="009632A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24E1F576" w14:textId="77777777" w:rsidR="004647C6" w:rsidRPr="00CD02EA" w:rsidRDefault="004647C6" w:rsidP="009632AD">
            <w:pPr>
              <w:pStyle w:val="TAH"/>
              <w:rPr>
                <w:lang w:val="en-US" w:eastAsia="en-US"/>
              </w:rPr>
            </w:pPr>
            <w:r w:rsidRPr="00CD02EA">
              <w:rPr>
                <w:lang w:val="en-US" w:eastAsia="en-US"/>
              </w:rPr>
              <w:t>IMD9</w:t>
            </w:r>
            <w:r w:rsidRPr="00CD02EA">
              <w:rPr>
                <w:lang w:val="en-US" w:eastAsia="en-US"/>
              </w:rPr>
              <w:br/>
              <w:t>(5-4)</w:t>
            </w:r>
          </w:p>
        </w:tc>
        <w:tc>
          <w:tcPr>
            <w:tcW w:w="2279" w:type="dxa"/>
            <w:tcBorders>
              <w:top w:val="nil"/>
              <w:left w:val="nil"/>
              <w:bottom w:val="single" w:sz="4" w:space="0" w:color="auto"/>
              <w:right w:val="single" w:sz="4" w:space="0" w:color="auto"/>
            </w:tcBorders>
            <w:shd w:val="clear" w:color="auto" w:fill="auto"/>
            <w:noWrap/>
            <w:vAlign w:val="bottom"/>
            <w:hideMark/>
          </w:tcPr>
          <w:p w14:paraId="0B928404" w14:textId="77777777" w:rsidR="004647C6" w:rsidRPr="00CD02EA" w:rsidRDefault="004647C6" w:rsidP="009632AD">
            <w:pPr>
              <w:pStyle w:val="TAC"/>
              <w:rPr>
                <w:lang w:val="en-US" w:eastAsia="en-US"/>
              </w:rPr>
            </w:pPr>
            <w:r>
              <w:t>fULlow-4*Max2CCBW</w:t>
            </w:r>
          </w:p>
        </w:tc>
        <w:tc>
          <w:tcPr>
            <w:tcW w:w="2124" w:type="dxa"/>
            <w:tcBorders>
              <w:top w:val="nil"/>
              <w:left w:val="nil"/>
              <w:bottom w:val="single" w:sz="4" w:space="0" w:color="auto"/>
              <w:right w:val="single" w:sz="4" w:space="0" w:color="auto"/>
            </w:tcBorders>
            <w:shd w:val="clear" w:color="auto" w:fill="auto"/>
            <w:noWrap/>
            <w:vAlign w:val="bottom"/>
            <w:hideMark/>
          </w:tcPr>
          <w:p w14:paraId="0EDF4042" w14:textId="77777777" w:rsidR="004647C6" w:rsidRPr="00CD02EA" w:rsidRDefault="004647C6" w:rsidP="009632AD">
            <w:pPr>
              <w:pStyle w:val="TAC"/>
              <w:rPr>
                <w:lang w:val="en-US" w:eastAsia="en-US"/>
              </w:rPr>
            </w:pPr>
            <w:r>
              <w:t>fULhigh+4*Max2CCBW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5B0DD4C" w14:textId="77777777" w:rsidR="004647C6" w:rsidRPr="00CD02EA" w:rsidRDefault="004647C6" w:rsidP="009632AD">
            <w:pPr>
              <w:pStyle w:val="TAH"/>
              <w:rPr>
                <w:lang w:val="en-US" w:eastAsia="en-US"/>
              </w:rPr>
            </w:pPr>
            <w:r w:rsidRPr="00CD02EA">
              <w:rPr>
                <w:lang w:val="en-US" w:eastAsia="en-US"/>
              </w:rPr>
              <w:t>IMD6</w:t>
            </w:r>
            <w:r w:rsidRPr="00CD02EA">
              <w:rPr>
                <w:lang w:val="en-US" w:eastAsia="en-US"/>
              </w:rPr>
              <w:br/>
              <w:t>(4-2)</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0D2684BA" w14:textId="77777777" w:rsidR="004647C6" w:rsidRPr="00CD02EA" w:rsidRDefault="004647C6" w:rsidP="009632AD">
            <w:pPr>
              <w:pStyle w:val="TAC"/>
              <w:rPr>
                <w:lang w:val="en-US" w:eastAsia="en-US"/>
              </w:rPr>
            </w:pPr>
            <w:r>
              <w:t>2*fULlow-2*Max2CCBW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19BE9E6D" w14:textId="77777777" w:rsidR="004647C6" w:rsidRPr="00CD02EA" w:rsidRDefault="004647C6" w:rsidP="009632AD">
            <w:pPr>
              <w:pStyle w:val="TAC"/>
              <w:rPr>
                <w:lang w:val="en-US" w:eastAsia="en-US"/>
              </w:rPr>
            </w:pPr>
            <w:r>
              <w:t>2*fULhigh+2*Max2CCBW</w:t>
            </w:r>
          </w:p>
        </w:tc>
      </w:tr>
      <w:tr w:rsidR="004647C6" w:rsidRPr="00CD02EA" w14:paraId="7933E3E4" w14:textId="77777777" w:rsidTr="009632AD">
        <w:trPr>
          <w:trHeight w:val="53"/>
        </w:trPr>
        <w:tc>
          <w:tcPr>
            <w:tcW w:w="985" w:type="dxa"/>
            <w:vMerge/>
            <w:tcBorders>
              <w:top w:val="nil"/>
              <w:left w:val="single" w:sz="4" w:space="0" w:color="auto"/>
              <w:bottom w:val="single" w:sz="4" w:space="0" w:color="auto"/>
              <w:right w:val="single" w:sz="4" w:space="0" w:color="auto"/>
            </w:tcBorders>
            <w:vAlign w:val="center"/>
            <w:hideMark/>
          </w:tcPr>
          <w:p w14:paraId="19E57F2F" w14:textId="77777777" w:rsidR="004647C6" w:rsidRPr="00CD02EA" w:rsidRDefault="004647C6" w:rsidP="009632AD">
            <w:pPr>
              <w:pStyle w:val="TAH"/>
              <w:rPr>
                <w:lang w:val="en-US" w:eastAsia="en-US"/>
              </w:rPr>
            </w:pPr>
          </w:p>
        </w:tc>
        <w:tc>
          <w:tcPr>
            <w:tcW w:w="2279" w:type="dxa"/>
            <w:tcBorders>
              <w:top w:val="nil"/>
              <w:left w:val="nil"/>
              <w:bottom w:val="single" w:sz="4" w:space="0" w:color="auto"/>
              <w:right w:val="single" w:sz="4" w:space="0" w:color="auto"/>
            </w:tcBorders>
            <w:shd w:val="clear" w:color="auto" w:fill="auto"/>
            <w:noWrap/>
            <w:vAlign w:val="bottom"/>
          </w:tcPr>
          <w:p w14:paraId="144CFE1A" w14:textId="74E76813" w:rsidR="004647C6" w:rsidRPr="004647C6" w:rsidRDefault="004647C6" w:rsidP="009632AD">
            <w:pPr>
              <w:pStyle w:val="TAC"/>
              <w:rPr>
                <w:highlight w:val="green"/>
                <w:lang w:val="en-US" w:eastAsia="en-US"/>
              </w:rPr>
            </w:pPr>
            <w:r w:rsidRPr="004647C6">
              <w:rPr>
                <w:highlight w:val="green"/>
              </w:rPr>
              <w:t>5</w:t>
            </w:r>
            <w:r>
              <w:rPr>
                <w:highlight w:val="green"/>
              </w:rPr>
              <w:t>285</w:t>
            </w:r>
          </w:p>
        </w:tc>
        <w:tc>
          <w:tcPr>
            <w:tcW w:w="2124" w:type="dxa"/>
            <w:tcBorders>
              <w:top w:val="nil"/>
              <w:left w:val="nil"/>
              <w:bottom w:val="single" w:sz="4" w:space="0" w:color="auto"/>
              <w:right w:val="single" w:sz="4" w:space="0" w:color="auto"/>
            </w:tcBorders>
            <w:shd w:val="clear" w:color="auto" w:fill="auto"/>
            <w:noWrap/>
            <w:vAlign w:val="bottom"/>
          </w:tcPr>
          <w:p w14:paraId="68BCDE9F" w14:textId="77777777" w:rsidR="004647C6" w:rsidRPr="004647C6" w:rsidRDefault="004647C6" w:rsidP="009632AD">
            <w:pPr>
              <w:pStyle w:val="TAC"/>
              <w:rPr>
                <w:highlight w:val="green"/>
                <w:lang w:val="en-US" w:eastAsia="en-US"/>
              </w:rPr>
            </w:pPr>
            <w:r w:rsidRPr="004647C6">
              <w:rPr>
                <w:highlight w:val="green"/>
              </w:rPr>
              <w:t>7065</w:t>
            </w:r>
          </w:p>
        </w:tc>
        <w:tc>
          <w:tcPr>
            <w:tcW w:w="707" w:type="dxa"/>
            <w:vMerge/>
            <w:tcBorders>
              <w:top w:val="nil"/>
              <w:left w:val="single" w:sz="4" w:space="0" w:color="auto"/>
              <w:bottom w:val="single" w:sz="4" w:space="0" w:color="auto"/>
              <w:right w:val="single" w:sz="4" w:space="0" w:color="auto"/>
            </w:tcBorders>
            <w:vAlign w:val="center"/>
            <w:hideMark/>
          </w:tcPr>
          <w:p w14:paraId="30B555ED" w14:textId="77777777" w:rsidR="004647C6" w:rsidRPr="00CD02EA" w:rsidRDefault="004647C6" w:rsidP="009632AD">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37AE289C" w14:textId="0E4A96DE" w:rsidR="004647C6" w:rsidRPr="004647C6" w:rsidRDefault="004647C6" w:rsidP="009632AD">
            <w:pPr>
              <w:pStyle w:val="TAC"/>
              <w:rPr>
                <w:highlight w:val="green"/>
                <w:lang w:val="en-US" w:eastAsia="en-US"/>
              </w:rPr>
            </w:pPr>
            <w:r w:rsidRPr="004647C6">
              <w:rPr>
                <w:highlight w:val="green"/>
              </w:rPr>
              <w:t>115</w:t>
            </w:r>
            <w:r>
              <w:rPr>
                <w:highlight w:val="green"/>
              </w:rPr>
              <w:t>30</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2F58B566" w14:textId="77777777" w:rsidR="004647C6" w:rsidRPr="004647C6" w:rsidRDefault="004647C6" w:rsidP="009632AD">
            <w:pPr>
              <w:pStyle w:val="TAC"/>
              <w:rPr>
                <w:highlight w:val="green"/>
                <w:lang w:val="en-US" w:eastAsia="en-US"/>
              </w:rPr>
            </w:pPr>
            <w:r w:rsidRPr="004647C6">
              <w:rPr>
                <w:highlight w:val="green"/>
              </w:rPr>
              <w:t>13170</w:t>
            </w:r>
          </w:p>
        </w:tc>
      </w:tr>
      <w:tr w:rsidR="004647C6" w:rsidRPr="00CD02EA" w14:paraId="3F00BC6A" w14:textId="77777777" w:rsidTr="009632A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56BA99DD" w14:textId="77777777" w:rsidR="004647C6" w:rsidRPr="00CD02EA" w:rsidRDefault="004647C6" w:rsidP="009632AD">
            <w:pPr>
              <w:pStyle w:val="TAH"/>
              <w:rPr>
                <w:lang w:val="en-US" w:eastAsia="en-US"/>
              </w:rPr>
            </w:pPr>
            <w:r w:rsidRPr="00CD02EA">
              <w:rPr>
                <w:lang w:val="en-US" w:eastAsia="en-US"/>
              </w:rPr>
              <w:t>IMD11</w:t>
            </w:r>
            <w:r w:rsidRPr="00CD02EA">
              <w:rPr>
                <w:lang w:val="en-US" w:eastAsia="en-US"/>
              </w:rPr>
              <w:br/>
              <w:t>(6-5)</w:t>
            </w:r>
          </w:p>
        </w:tc>
        <w:tc>
          <w:tcPr>
            <w:tcW w:w="2279" w:type="dxa"/>
            <w:tcBorders>
              <w:top w:val="nil"/>
              <w:left w:val="nil"/>
              <w:bottom w:val="single" w:sz="4" w:space="0" w:color="auto"/>
              <w:right w:val="single" w:sz="4" w:space="0" w:color="auto"/>
            </w:tcBorders>
            <w:shd w:val="clear" w:color="auto" w:fill="BFBFBF" w:themeFill="background1" w:themeFillShade="BF"/>
            <w:noWrap/>
            <w:vAlign w:val="bottom"/>
            <w:hideMark/>
          </w:tcPr>
          <w:p w14:paraId="4FAD8CD3" w14:textId="77777777" w:rsidR="004647C6" w:rsidRPr="00CD02EA" w:rsidRDefault="004647C6" w:rsidP="009632AD">
            <w:pPr>
              <w:pStyle w:val="TAC"/>
              <w:rPr>
                <w:lang w:val="en-US" w:eastAsia="en-US"/>
              </w:rPr>
            </w:pPr>
            <w:r>
              <w:t>fULlow-5*Max2CCBW</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hideMark/>
          </w:tcPr>
          <w:p w14:paraId="500056D0" w14:textId="77777777" w:rsidR="004647C6" w:rsidRPr="00CD02EA" w:rsidRDefault="004647C6" w:rsidP="009632AD">
            <w:pPr>
              <w:pStyle w:val="TAC"/>
              <w:rPr>
                <w:lang w:val="en-US" w:eastAsia="en-US"/>
              </w:rPr>
            </w:pPr>
            <w:r>
              <w:t>fULhigh+5*Max2CCBW</w:t>
            </w:r>
          </w:p>
        </w:tc>
        <w:tc>
          <w:tcPr>
            <w:tcW w:w="5229"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380F5370" w14:textId="77777777" w:rsidR="004647C6" w:rsidRPr="00CD02EA" w:rsidRDefault="004647C6" w:rsidP="009632AD">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4647C6" w:rsidRPr="00CD02EA" w14:paraId="59467923" w14:textId="77777777" w:rsidTr="009632AD">
        <w:trPr>
          <w:trHeight w:val="53"/>
        </w:trPr>
        <w:tc>
          <w:tcPr>
            <w:tcW w:w="985" w:type="dxa"/>
            <w:vMerge/>
            <w:tcBorders>
              <w:top w:val="nil"/>
              <w:left w:val="single" w:sz="4" w:space="0" w:color="auto"/>
              <w:bottom w:val="single" w:sz="4" w:space="0" w:color="auto"/>
              <w:right w:val="single" w:sz="4" w:space="0" w:color="auto"/>
            </w:tcBorders>
            <w:vAlign w:val="center"/>
            <w:hideMark/>
          </w:tcPr>
          <w:p w14:paraId="1A490859" w14:textId="77777777" w:rsidR="004647C6" w:rsidRPr="00CD02EA" w:rsidRDefault="004647C6" w:rsidP="009632AD">
            <w:pPr>
              <w:pStyle w:val="TAH"/>
              <w:rPr>
                <w:lang w:val="en-US" w:eastAsia="en-US"/>
              </w:rPr>
            </w:pPr>
          </w:p>
        </w:tc>
        <w:tc>
          <w:tcPr>
            <w:tcW w:w="2279" w:type="dxa"/>
            <w:tcBorders>
              <w:top w:val="nil"/>
              <w:left w:val="nil"/>
              <w:bottom w:val="single" w:sz="4" w:space="0" w:color="auto"/>
              <w:right w:val="single" w:sz="4" w:space="0" w:color="auto"/>
            </w:tcBorders>
            <w:shd w:val="clear" w:color="auto" w:fill="BFBFBF" w:themeFill="background1" w:themeFillShade="BF"/>
            <w:noWrap/>
            <w:vAlign w:val="bottom"/>
          </w:tcPr>
          <w:p w14:paraId="7ED21000" w14:textId="03C93740" w:rsidR="004647C6" w:rsidRPr="004647C6" w:rsidRDefault="004647C6" w:rsidP="009632AD">
            <w:pPr>
              <w:pStyle w:val="TAC"/>
              <w:rPr>
                <w:highlight w:val="green"/>
                <w:lang w:val="en-US" w:eastAsia="en-US"/>
              </w:rPr>
            </w:pPr>
            <w:r w:rsidRPr="004647C6">
              <w:rPr>
                <w:highlight w:val="green"/>
              </w:rPr>
              <w:t>51</w:t>
            </w:r>
            <w:r>
              <w:rPr>
                <w:highlight w:val="green"/>
              </w:rPr>
              <w:t>2</w:t>
            </w:r>
            <w:r w:rsidRPr="004647C6">
              <w:rPr>
                <w:highlight w:val="green"/>
              </w:rPr>
              <w:t>5</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tcPr>
          <w:p w14:paraId="5BBCCFC0" w14:textId="77777777" w:rsidR="004647C6" w:rsidRPr="004647C6" w:rsidRDefault="004647C6" w:rsidP="009632AD">
            <w:pPr>
              <w:pStyle w:val="TAC"/>
              <w:rPr>
                <w:highlight w:val="green"/>
                <w:lang w:val="en-US" w:eastAsia="en-US"/>
              </w:rPr>
            </w:pPr>
            <w:r w:rsidRPr="004647C6">
              <w:rPr>
                <w:highlight w:val="green"/>
              </w:rPr>
              <w:t>7225</w:t>
            </w:r>
          </w:p>
        </w:tc>
        <w:tc>
          <w:tcPr>
            <w:tcW w:w="707" w:type="dxa"/>
            <w:tcBorders>
              <w:top w:val="nil"/>
              <w:left w:val="nil"/>
              <w:bottom w:val="single" w:sz="4" w:space="0" w:color="auto"/>
              <w:right w:val="single" w:sz="4" w:space="0" w:color="auto"/>
            </w:tcBorders>
            <w:shd w:val="clear" w:color="auto" w:fill="auto"/>
            <w:noWrap/>
            <w:vAlign w:val="bottom"/>
            <w:hideMark/>
          </w:tcPr>
          <w:p w14:paraId="757AED69" w14:textId="77777777" w:rsidR="004647C6" w:rsidRPr="00CD02EA" w:rsidRDefault="004647C6" w:rsidP="009632AD">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07F2CE3B" w14:textId="77777777" w:rsidR="004647C6" w:rsidRPr="00CD02EA" w:rsidRDefault="004647C6" w:rsidP="009632AD">
            <w:pPr>
              <w:pStyle w:val="TAH"/>
              <w:rPr>
                <w:lang w:val="en-US" w:eastAsia="en-US"/>
              </w:rPr>
            </w:pPr>
            <w:r w:rsidRPr="00CD02EA">
              <w:rPr>
                <w:lang w:val="en-US" w:eastAsia="en-US"/>
              </w:rPr>
              <w:t>flow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08DE754B" w14:textId="77777777" w:rsidR="004647C6" w:rsidRPr="00CD02EA" w:rsidRDefault="004647C6" w:rsidP="009632AD">
            <w:pPr>
              <w:pStyle w:val="TAH"/>
              <w:rPr>
                <w:lang w:val="en-US" w:eastAsia="en-US"/>
              </w:rPr>
            </w:pPr>
            <w:proofErr w:type="spellStart"/>
            <w:r w:rsidRPr="00CD02EA">
              <w:rPr>
                <w:lang w:val="en-US" w:eastAsia="en-US"/>
              </w:rPr>
              <w:t>fhigh</w:t>
            </w:r>
            <w:proofErr w:type="spellEnd"/>
          </w:p>
        </w:tc>
      </w:tr>
      <w:tr w:rsidR="004647C6" w:rsidRPr="00CD02EA" w14:paraId="6E5F77F7" w14:textId="77777777" w:rsidTr="009632AD">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7FA22B12" w14:textId="77777777" w:rsidR="004647C6" w:rsidRPr="00CD02EA" w:rsidRDefault="004647C6" w:rsidP="009632AD">
            <w:pPr>
              <w:pStyle w:val="TAH"/>
              <w:rPr>
                <w:lang w:val="en-US" w:eastAsia="en-US"/>
              </w:rPr>
            </w:pPr>
            <w:r w:rsidRPr="00CD02EA">
              <w:rPr>
                <w:lang w:val="en-US" w:eastAsia="en-US"/>
              </w:rPr>
              <w:t>IMD13</w:t>
            </w:r>
            <w:r w:rsidRPr="00CD02EA">
              <w:rPr>
                <w:lang w:val="en-US" w:eastAsia="en-US"/>
              </w:rPr>
              <w:br/>
              <w:t>(7-6)</w:t>
            </w:r>
          </w:p>
        </w:tc>
        <w:tc>
          <w:tcPr>
            <w:tcW w:w="2279" w:type="dxa"/>
            <w:tcBorders>
              <w:top w:val="nil"/>
              <w:left w:val="nil"/>
              <w:bottom w:val="single" w:sz="4" w:space="0" w:color="auto"/>
              <w:right w:val="single" w:sz="4" w:space="0" w:color="auto"/>
            </w:tcBorders>
            <w:shd w:val="clear" w:color="auto" w:fill="BFBFBF" w:themeFill="background1" w:themeFillShade="BF"/>
            <w:noWrap/>
            <w:vAlign w:val="bottom"/>
            <w:hideMark/>
          </w:tcPr>
          <w:p w14:paraId="0B5B5F4F" w14:textId="77777777" w:rsidR="004647C6" w:rsidRPr="00CD02EA" w:rsidRDefault="004647C6" w:rsidP="009632AD">
            <w:pPr>
              <w:pStyle w:val="TAC"/>
              <w:rPr>
                <w:lang w:val="en-US" w:eastAsia="en-US"/>
              </w:rPr>
            </w:pPr>
            <w:r>
              <w:t>fULlow-6*Max2CCBW</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hideMark/>
          </w:tcPr>
          <w:p w14:paraId="4B640049" w14:textId="77777777" w:rsidR="004647C6" w:rsidRPr="00CD02EA" w:rsidRDefault="004647C6" w:rsidP="009632AD">
            <w:pPr>
              <w:pStyle w:val="TAC"/>
              <w:rPr>
                <w:lang w:val="en-US" w:eastAsia="en-US"/>
              </w:rPr>
            </w:pPr>
            <w:r>
              <w:t>fULhigh+6*Max2CCBW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566BDF43" w14:textId="77777777" w:rsidR="004647C6" w:rsidRPr="00CD02EA" w:rsidRDefault="004647C6" w:rsidP="009632AD">
            <w:pPr>
              <w:pStyle w:val="TAH"/>
              <w:rPr>
                <w:lang w:val="en-US" w:eastAsia="en-US"/>
              </w:rPr>
            </w:pPr>
            <w:r w:rsidRPr="00CD02EA">
              <w:rPr>
                <w:lang w:val="en-US" w:eastAsia="en-US"/>
              </w:rPr>
              <w:t>IMD5</w:t>
            </w:r>
            <w:r w:rsidRPr="00CD02EA">
              <w:rPr>
                <w:lang w:val="en-US" w:eastAsia="en-US"/>
              </w:rPr>
              <w:br/>
              <w:t>(4-1)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0360F904" w14:textId="77777777" w:rsidR="004647C6" w:rsidRPr="00CD02EA" w:rsidRDefault="004647C6" w:rsidP="009632AD">
            <w:pPr>
              <w:pStyle w:val="TAC"/>
              <w:rPr>
                <w:lang w:val="en-US" w:eastAsia="en-US"/>
              </w:rPr>
            </w:pPr>
            <w:r>
              <w:t>3*fULlow-Max2CCBW</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hideMark/>
          </w:tcPr>
          <w:p w14:paraId="3A3DC29B" w14:textId="77777777" w:rsidR="004647C6" w:rsidRPr="00CD02EA" w:rsidRDefault="004647C6" w:rsidP="009632AD">
            <w:pPr>
              <w:pStyle w:val="TAC"/>
              <w:rPr>
                <w:lang w:val="en-US" w:eastAsia="en-US"/>
              </w:rPr>
            </w:pPr>
            <w:r>
              <w:t>3*fULhigh+Max2CCBW</w:t>
            </w:r>
          </w:p>
        </w:tc>
      </w:tr>
      <w:tr w:rsidR="004647C6" w:rsidRPr="00CD02EA" w14:paraId="54512519" w14:textId="77777777" w:rsidTr="009632AD">
        <w:trPr>
          <w:trHeight w:val="53"/>
        </w:trPr>
        <w:tc>
          <w:tcPr>
            <w:tcW w:w="985" w:type="dxa"/>
            <w:vMerge/>
            <w:tcBorders>
              <w:top w:val="nil"/>
              <w:left w:val="single" w:sz="4" w:space="0" w:color="auto"/>
              <w:bottom w:val="single" w:sz="4" w:space="0" w:color="auto"/>
              <w:right w:val="single" w:sz="4" w:space="0" w:color="auto"/>
            </w:tcBorders>
            <w:vAlign w:val="center"/>
            <w:hideMark/>
          </w:tcPr>
          <w:p w14:paraId="5F8A3FC1" w14:textId="77777777" w:rsidR="004647C6" w:rsidRPr="00CD02EA" w:rsidRDefault="004647C6" w:rsidP="009632AD">
            <w:pPr>
              <w:overflowPunct/>
              <w:autoSpaceDE/>
              <w:autoSpaceDN/>
              <w:adjustRightInd/>
              <w:spacing w:after="0"/>
              <w:textAlignment w:val="auto"/>
              <w:rPr>
                <w:rFonts w:ascii="Arial" w:hAnsi="Arial" w:cs="Arial"/>
                <w:color w:val="000000"/>
                <w:sz w:val="18"/>
                <w:szCs w:val="18"/>
                <w:lang w:val="en-US" w:eastAsia="en-US"/>
              </w:rPr>
            </w:pPr>
          </w:p>
        </w:tc>
        <w:tc>
          <w:tcPr>
            <w:tcW w:w="2279" w:type="dxa"/>
            <w:tcBorders>
              <w:top w:val="nil"/>
              <w:left w:val="nil"/>
              <w:bottom w:val="single" w:sz="4" w:space="0" w:color="auto"/>
              <w:right w:val="single" w:sz="4" w:space="0" w:color="auto"/>
            </w:tcBorders>
            <w:shd w:val="clear" w:color="auto" w:fill="BFBFBF" w:themeFill="background1" w:themeFillShade="BF"/>
            <w:noWrap/>
            <w:vAlign w:val="bottom"/>
          </w:tcPr>
          <w:p w14:paraId="55BCC739" w14:textId="52952E11" w:rsidR="004647C6" w:rsidRPr="004647C6" w:rsidRDefault="004647C6" w:rsidP="009632AD">
            <w:pPr>
              <w:pStyle w:val="TAC"/>
              <w:rPr>
                <w:highlight w:val="green"/>
                <w:lang w:val="en-US" w:eastAsia="en-US"/>
              </w:rPr>
            </w:pPr>
            <w:r w:rsidRPr="004647C6">
              <w:rPr>
                <w:highlight w:val="green"/>
              </w:rPr>
              <w:t>49</w:t>
            </w:r>
            <w:r>
              <w:rPr>
                <w:highlight w:val="green"/>
              </w:rPr>
              <w:t>6</w:t>
            </w:r>
            <w:r w:rsidRPr="004647C6">
              <w:rPr>
                <w:highlight w:val="green"/>
              </w:rPr>
              <w:t>5</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tcPr>
          <w:p w14:paraId="4633B611" w14:textId="77777777" w:rsidR="004647C6" w:rsidRPr="004647C6" w:rsidRDefault="004647C6" w:rsidP="009632AD">
            <w:pPr>
              <w:pStyle w:val="TAC"/>
              <w:rPr>
                <w:highlight w:val="green"/>
                <w:lang w:val="en-US" w:eastAsia="en-US"/>
              </w:rPr>
            </w:pPr>
            <w:r w:rsidRPr="004647C6">
              <w:rPr>
                <w:highlight w:val="green"/>
              </w:rPr>
              <w:t>7385</w:t>
            </w:r>
          </w:p>
        </w:tc>
        <w:tc>
          <w:tcPr>
            <w:tcW w:w="707" w:type="dxa"/>
            <w:vMerge/>
            <w:tcBorders>
              <w:top w:val="nil"/>
              <w:left w:val="single" w:sz="4" w:space="0" w:color="auto"/>
              <w:bottom w:val="single" w:sz="4" w:space="0" w:color="auto"/>
              <w:right w:val="single" w:sz="4" w:space="0" w:color="auto"/>
            </w:tcBorders>
            <w:vAlign w:val="center"/>
            <w:hideMark/>
          </w:tcPr>
          <w:p w14:paraId="48DC7448" w14:textId="77777777" w:rsidR="004647C6" w:rsidRPr="00CD02EA" w:rsidRDefault="004647C6" w:rsidP="009632AD">
            <w:pPr>
              <w:overflowPunct/>
              <w:autoSpaceDE/>
              <w:autoSpaceDN/>
              <w:adjustRightInd/>
              <w:spacing w:after="0"/>
              <w:textAlignment w:val="auto"/>
              <w:rPr>
                <w:rFonts w:ascii="Arial" w:hAnsi="Arial" w:cs="Arial"/>
                <w:color w:val="000000"/>
                <w:sz w:val="18"/>
                <w:szCs w:val="18"/>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4C65BA48" w14:textId="238BA2BB" w:rsidR="004647C6" w:rsidRPr="004647C6" w:rsidRDefault="004647C6" w:rsidP="009632AD">
            <w:pPr>
              <w:pStyle w:val="TAC"/>
              <w:rPr>
                <w:highlight w:val="green"/>
                <w:lang w:val="en-US" w:eastAsia="en-US"/>
              </w:rPr>
            </w:pPr>
            <w:r w:rsidRPr="004647C6">
              <w:rPr>
                <w:highlight w:val="green"/>
              </w:rPr>
              <w:t>176</w:t>
            </w:r>
            <w:r>
              <w:rPr>
                <w:highlight w:val="green"/>
              </w:rPr>
              <w:t>15</w:t>
            </w:r>
          </w:p>
        </w:tc>
        <w:tc>
          <w:tcPr>
            <w:tcW w:w="2325" w:type="dxa"/>
            <w:tcBorders>
              <w:top w:val="nil"/>
              <w:left w:val="nil"/>
              <w:bottom w:val="single" w:sz="4" w:space="0" w:color="auto"/>
              <w:right w:val="single" w:sz="4" w:space="0" w:color="auto"/>
            </w:tcBorders>
            <w:shd w:val="clear" w:color="auto" w:fill="BFBFBF" w:themeFill="background1" w:themeFillShade="BF"/>
            <w:noWrap/>
            <w:vAlign w:val="bottom"/>
          </w:tcPr>
          <w:p w14:paraId="75A84AF9" w14:textId="77777777" w:rsidR="004647C6" w:rsidRPr="004647C6" w:rsidRDefault="004647C6" w:rsidP="009632AD">
            <w:pPr>
              <w:pStyle w:val="TAC"/>
              <w:rPr>
                <w:highlight w:val="green"/>
                <w:lang w:val="en-US" w:eastAsia="en-US"/>
              </w:rPr>
            </w:pPr>
            <w:r w:rsidRPr="004647C6">
              <w:rPr>
                <w:highlight w:val="green"/>
              </w:rPr>
              <w:t>19435</w:t>
            </w:r>
          </w:p>
        </w:tc>
      </w:tr>
      <w:tr w:rsidR="004647C6" w:rsidRPr="00CD02EA" w14:paraId="203A5FFC" w14:textId="77777777" w:rsidTr="009632AD">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480906A0" w14:textId="77777777" w:rsidR="004647C6" w:rsidRPr="00CD02EA" w:rsidRDefault="004647C6" w:rsidP="009632AD">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632" w:type="dxa"/>
            <w:gridSpan w:val="5"/>
            <w:tcBorders>
              <w:top w:val="single" w:sz="4" w:space="0" w:color="auto"/>
              <w:left w:val="nil"/>
              <w:bottom w:val="single" w:sz="4" w:space="0" w:color="auto"/>
              <w:right w:val="single" w:sz="4" w:space="0" w:color="auto"/>
            </w:tcBorders>
            <w:shd w:val="clear" w:color="auto" w:fill="auto"/>
            <w:noWrap/>
            <w:vAlign w:val="bottom"/>
            <w:hideMark/>
          </w:tcPr>
          <w:p w14:paraId="1D4FFA19" w14:textId="77777777" w:rsidR="004647C6" w:rsidRPr="0007167E" w:rsidRDefault="004647C6" w:rsidP="009632AD">
            <w:pPr>
              <w:overflowPunct/>
              <w:autoSpaceDE/>
              <w:autoSpaceDN/>
              <w:adjustRightInd/>
              <w:spacing w:after="0"/>
              <w:textAlignment w:val="auto"/>
              <w:rPr>
                <w:rFonts w:ascii="Arial" w:hAnsi="Arial" w:cs="Arial"/>
                <w:color w:val="000000"/>
                <w:sz w:val="18"/>
                <w:szCs w:val="18"/>
                <w:highlight w:val="magenta"/>
                <w:lang w:val="en-US" w:eastAsia="en-US"/>
              </w:rPr>
            </w:pPr>
            <w:r w:rsidRPr="0007167E">
              <w:rPr>
                <w:rFonts w:ascii="Arial" w:hAnsi="Arial" w:cs="Arial"/>
                <w:color w:val="000000"/>
                <w:sz w:val="18"/>
                <w:szCs w:val="18"/>
                <w:highlight w:val="magenta"/>
                <w:lang w:val="en-US" w:eastAsia="en-US"/>
              </w:rPr>
              <w:t>The DL victim band is lower than the TDD intra-band ULCA band</w:t>
            </w:r>
            <w:r>
              <w:rPr>
                <w:rFonts w:ascii="Arial" w:hAnsi="Arial" w:cs="Arial"/>
                <w:color w:val="000000"/>
                <w:sz w:val="18"/>
                <w:szCs w:val="18"/>
                <w:highlight w:val="magenta"/>
                <w:lang w:val="en-US" w:eastAsia="en-US"/>
              </w:rPr>
              <w:t>,</w:t>
            </w:r>
            <w:r w:rsidRPr="0007167E">
              <w:rPr>
                <w:rFonts w:ascii="Arial" w:hAnsi="Arial" w:cs="Arial"/>
                <w:color w:val="000000"/>
                <w:sz w:val="18"/>
                <w:szCs w:val="18"/>
                <w:highlight w:val="magenta"/>
                <w:lang w:val="en-US" w:eastAsia="en-US"/>
              </w:rPr>
              <w:t xml:space="preserve"> which is contiguous ULCA</w:t>
            </w:r>
            <w:r>
              <w:rPr>
                <w:rFonts w:ascii="Arial" w:hAnsi="Arial" w:cs="Arial"/>
                <w:color w:val="000000"/>
                <w:sz w:val="18"/>
                <w:szCs w:val="18"/>
                <w:highlight w:val="magenta"/>
                <w:lang w:val="en-US" w:eastAsia="en-US"/>
              </w:rPr>
              <w:t>.</w:t>
            </w:r>
            <w:r w:rsidRPr="0007167E">
              <w:rPr>
                <w:rFonts w:ascii="Arial" w:hAnsi="Arial" w:cs="Arial"/>
                <w:color w:val="000000"/>
                <w:sz w:val="18"/>
                <w:szCs w:val="18"/>
                <w:highlight w:val="magenta"/>
                <w:lang w:val="en-US" w:eastAsia="en-US"/>
              </w:rPr>
              <w:t xml:space="preserve"> </w:t>
            </w:r>
            <w:r>
              <w:rPr>
                <w:rFonts w:ascii="Arial" w:hAnsi="Arial" w:cs="Arial"/>
                <w:color w:val="000000"/>
                <w:sz w:val="18"/>
                <w:szCs w:val="18"/>
                <w:highlight w:val="magenta"/>
                <w:lang w:val="en-US" w:eastAsia="en-US"/>
              </w:rPr>
              <w:t>T</w:t>
            </w:r>
            <w:r w:rsidRPr="0007167E">
              <w:rPr>
                <w:rFonts w:ascii="Arial" w:hAnsi="Arial" w:cs="Arial"/>
                <w:color w:val="000000"/>
                <w:sz w:val="18"/>
                <w:szCs w:val="18"/>
                <w:highlight w:val="magenta"/>
                <w:lang w:val="en-US" w:eastAsia="en-US"/>
              </w:rPr>
              <w:t>hus</w:t>
            </w:r>
            <w:r>
              <w:rPr>
                <w:rFonts w:ascii="Arial" w:hAnsi="Arial" w:cs="Arial"/>
                <w:color w:val="000000"/>
                <w:sz w:val="18"/>
                <w:szCs w:val="18"/>
                <w:highlight w:val="magenta"/>
                <w:lang w:val="en-US" w:eastAsia="en-US"/>
              </w:rPr>
              <w:t>,</w:t>
            </w:r>
            <w:r w:rsidRPr="0007167E">
              <w:rPr>
                <w:rFonts w:ascii="Arial" w:hAnsi="Arial" w:cs="Arial"/>
                <w:color w:val="000000"/>
                <w:sz w:val="18"/>
                <w:szCs w:val="18"/>
                <w:highlight w:val="magenta"/>
                <w:lang w:val="en-US" w:eastAsia="en-US"/>
              </w:rPr>
              <w:t xml:space="preserve"> only the close n102C UL IMD3 to 9 should be considered</w:t>
            </w:r>
            <w:r>
              <w:rPr>
                <w:rFonts w:ascii="Arial" w:hAnsi="Arial" w:cs="Arial"/>
                <w:color w:val="000000"/>
                <w:sz w:val="18"/>
                <w:szCs w:val="18"/>
                <w:highlight w:val="magenta"/>
                <w:lang w:val="en-US" w:eastAsia="en-US"/>
              </w:rPr>
              <w:t>,</w:t>
            </w:r>
            <w:r w:rsidRPr="0007167E">
              <w:rPr>
                <w:rFonts w:ascii="Arial" w:hAnsi="Arial" w:cs="Arial"/>
                <w:color w:val="000000"/>
                <w:sz w:val="18"/>
                <w:szCs w:val="18"/>
                <w:highlight w:val="magenta"/>
                <w:lang w:val="en-US" w:eastAsia="en-US"/>
              </w:rPr>
              <w:t xml:space="preserve"> and there is no overlap with the DL band n1</w:t>
            </w:r>
          </w:p>
        </w:tc>
      </w:tr>
    </w:tbl>
    <w:p w14:paraId="1864B77C" w14:textId="77777777" w:rsidR="004647C6" w:rsidRDefault="004647C6" w:rsidP="004647C6">
      <w:pPr>
        <w:spacing w:after="0"/>
        <w:rPr>
          <w:rFonts w:ascii="Arial" w:hAnsi="Arial" w:cs="Arial"/>
          <w:lang w:eastAsia="zh-CN"/>
        </w:rPr>
      </w:pPr>
    </w:p>
    <w:p w14:paraId="62C4E75D" w14:textId="55282B3D" w:rsidR="004647C6" w:rsidRDefault="004647C6" w:rsidP="004647C6">
      <w:pPr>
        <w:spacing w:after="0"/>
        <w:rPr>
          <w:rFonts w:ascii="Arial" w:hAnsi="Arial" w:cs="Arial"/>
          <w:lang w:eastAsia="zh-CN"/>
        </w:rPr>
      </w:pPr>
      <w:r>
        <w:rPr>
          <w:rFonts w:ascii="Arial" w:hAnsi="Arial" w:cs="Arial"/>
          <w:lang w:eastAsia="zh-CN"/>
        </w:rPr>
        <w:t xml:space="preserve">Since this is a contiguous ULCA TDD case and the UL band is above the DL band, only up to IMD9 is considered for close to UL products while BB and close to harmonic products can be ignored. </w:t>
      </w:r>
      <w:r w:rsidRPr="003C57FE">
        <w:rPr>
          <w:rFonts w:ascii="Arial" w:hAnsi="Arial" w:cs="Arial"/>
          <w:lang w:eastAsia="zh-CN"/>
        </w:rPr>
        <w:t>Based on the above table: There is no case with the 2CC intra-band IMD range overlapping with the DL range of band 1.</w:t>
      </w:r>
    </w:p>
    <w:p w14:paraId="010FA56F" w14:textId="77777777" w:rsidR="004647C6" w:rsidRDefault="004647C6" w:rsidP="004647C6">
      <w:pPr>
        <w:spacing w:after="0"/>
        <w:rPr>
          <w:rFonts w:ascii="Arial" w:hAnsi="Arial" w:cs="Arial"/>
          <w:lang w:eastAsia="zh-CN"/>
        </w:rPr>
      </w:pPr>
    </w:p>
    <w:p w14:paraId="3065D9E5" w14:textId="77777777" w:rsidR="004647C6" w:rsidRPr="00FA001D" w:rsidRDefault="004647C6" w:rsidP="004647C6">
      <w:pPr>
        <w:spacing w:after="0"/>
        <w:rPr>
          <w:rFonts w:eastAsia="Arial"/>
          <w:color w:val="0070C0"/>
          <w:lang w:val="en-US" w:eastAsia="zh-CN"/>
        </w:rPr>
      </w:pPr>
      <w:r w:rsidRPr="00FA001D">
        <w:rPr>
          <w:rFonts w:eastAsia="Arial"/>
          <w:color w:val="0070C0"/>
          <w:lang w:val="en-US" w:eastAsia="zh-CN"/>
        </w:rPr>
        <w:t>********* Delta T/R</w:t>
      </w:r>
      <w:r>
        <w:rPr>
          <w:rFonts w:eastAsia="Arial"/>
          <w:color w:val="0070C0"/>
          <w:lang w:val="en-US" w:eastAsia="zh-CN"/>
        </w:rPr>
        <w:t>,</w:t>
      </w:r>
      <w:r w:rsidRPr="00FA001D">
        <w:rPr>
          <w:rFonts w:eastAsia="Arial"/>
          <w:color w:val="0070C0"/>
          <w:lang w:val="en-US" w:eastAsia="zh-CN"/>
        </w:rPr>
        <w:t xml:space="preserve"> 2DL/1UL REFSENS</w:t>
      </w:r>
      <w:r>
        <w:rPr>
          <w:rFonts w:eastAsia="Arial"/>
          <w:color w:val="0070C0"/>
          <w:lang w:val="en-US" w:eastAsia="zh-CN"/>
        </w:rPr>
        <w:t xml:space="preserve"> and OOB exception</w:t>
      </w:r>
      <w:r w:rsidRPr="00FA001D">
        <w:rPr>
          <w:rFonts w:eastAsia="Arial"/>
          <w:color w:val="0070C0"/>
          <w:lang w:val="en-US" w:eastAsia="zh-CN"/>
        </w:rPr>
        <w:t xml:space="preserve"> sections omitted in</w:t>
      </w:r>
      <w:r>
        <w:rPr>
          <w:rFonts w:eastAsia="Arial"/>
          <w:color w:val="0070C0"/>
          <w:lang w:val="en-US" w:eastAsia="zh-CN"/>
        </w:rPr>
        <w:t xml:space="preserve"> this version of the example</w:t>
      </w:r>
      <w:r w:rsidRPr="00FA001D">
        <w:rPr>
          <w:rFonts w:eastAsia="Arial"/>
          <w:color w:val="0070C0"/>
          <w:lang w:val="en-US" w:eastAsia="zh-CN"/>
        </w:rPr>
        <w:t xml:space="preserve"> *********</w:t>
      </w:r>
    </w:p>
    <w:p w14:paraId="4E64EBA6" w14:textId="77777777" w:rsidR="004647C6" w:rsidRPr="00453C78" w:rsidRDefault="004647C6" w:rsidP="004647C6">
      <w:pPr>
        <w:keepNext/>
        <w:keepLines/>
        <w:spacing w:before="120"/>
        <w:ind w:left="1134" w:hanging="1134"/>
        <w:outlineLvl w:val="2"/>
        <w:rPr>
          <w:rFonts w:ascii="Arial" w:hAnsi="Arial"/>
          <w:sz w:val="28"/>
          <w:lang w:eastAsia="zh-CN"/>
        </w:rPr>
      </w:pPr>
      <w:r>
        <w:rPr>
          <w:rFonts w:ascii="Arial" w:hAnsi="Arial" w:hint="eastAsia"/>
          <w:sz w:val="28"/>
          <w:lang w:eastAsia="zh-CN"/>
        </w:rPr>
        <w:t>5.</w:t>
      </w:r>
      <w:r>
        <w:rPr>
          <w:rFonts w:ascii="Arial" w:hAnsi="Arial"/>
          <w:sz w:val="28"/>
          <w:lang w:eastAsia="zh-CN"/>
        </w:rPr>
        <w:t>XX</w:t>
      </w:r>
      <w:r w:rsidRPr="00453C78">
        <w:rPr>
          <w:rFonts w:ascii="Arial" w:hAnsi="Arial"/>
          <w:sz w:val="28"/>
          <w:lang w:eastAsia="zh-CN"/>
        </w:rPr>
        <w:t>.</w:t>
      </w:r>
      <w:r>
        <w:rPr>
          <w:rFonts w:ascii="Arial" w:hAnsi="Arial"/>
          <w:sz w:val="28"/>
          <w:lang w:eastAsia="zh-CN"/>
        </w:rPr>
        <w:t>2</w:t>
      </w:r>
      <w:r>
        <w:rPr>
          <w:rFonts w:ascii="Arial" w:hAnsi="Arial"/>
          <w:sz w:val="28"/>
          <w:lang w:eastAsia="zh-CN"/>
        </w:rPr>
        <w:tab/>
      </w:r>
      <w:r>
        <w:rPr>
          <w:rFonts w:ascii="Arial" w:hAnsi="Arial"/>
          <w:sz w:val="28"/>
          <w:lang w:eastAsia="zh-CN"/>
        </w:rPr>
        <w:tab/>
        <w:t xml:space="preserve">Specific for 2 bands UL </w:t>
      </w:r>
      <w:r w:rsidRPr="00453C78">
        <w:rPr>
          <w:rFonts w:ascii="Arial" w:hAnsi="Arial"/>
          <w:sz w:val="28"/>
          <w:lang w:eastAsia="zh-CN"/>
        </w:rPr>
        <w:t>CA</w:t>
      </w:r>
    </w:p>
    <w:p w14:paraId="10B127C2" w14:textId="77777777" w:rsidR="004647C6" w:rsidRDefault="004647C6" w:rsidP="004647C6">
      <w:pPr>
        <w:keepNext/>
        <w:keepLines/>
        <w:spacing w:before="180"/>
        <w:ind w:left="1418" w:hanging="1418"/>
        <w:outlineLvl w:val="3"/>
        <w:rPr>
          <w:rFonts w:ascii="Arial" w:hAnsi="Arial" w:cs="Arial"/>
          <w:lang w:eastAsia="zh-CN"/>
        </w:rPr>
      </w:pPr>
      <w:r>
        <w:rPr>
          <w:rFonts w:ascii="Arial" w:hAnsi="Arial" w:cs="Arial" w:hint="eastAsia"/>
          <w:lang w:eastAsia="zh-CN"/>
        </w:rPr>
        <w:t>5.</w:t>
      </w:r>
      <w:r>
        <w:rPr>
          <w:rFonts w:ascii="Arial" w:hAnsi="Arial" w:cs="Arial"/>
          <w:lang w:eastAsia="zh-CN"/>
        </w:rPr>
        <w:t>XX</w:t>
      </w:r>
      <w:r>
        <w:rPr>
          <w:rFonts w:ascii="Arial" w:hAnsi="Arial" w:cs="Arial"/>
          <w:lang w:val="sv-SE" w:eastAsia="zh-CN"/>
        </w:rPr>
        <w:t>.</w:t>
      </w:r>
      <w:r>
        <w:rPr>
          <w:rFonts w:ascii="Arial" w:hAnsi="Arial" w:cs="Arial"/>
          <w:lang w:eastAsia="zh-CN"/>
        </w:rPr>
        <w:t>2</w:t>
      </w:r>
      <w:r>
        <w:rPr>
          <w:rFonts w:ascii="Arial" w:hAnsi="Arial" w:cs="Arial"/>
          <w:lang w:val="sv-SE" w:eastAsia="zh-CN"/>
        </w:rPr>
        <w:t>.</w:t>
      </w:r>
      <w:r>
        <w:rPr>
          <w:rFonts w:ascii="Arial" w:hAnsi="Arial" w:cs="Arial"/>
          <w:lang w:eastAsia="zh-CN"/>
        </w:rPr>
        <w:t>1</w:t>
      </w:r>
      <w:r>
        <w:rPr>
          <w:rFonts w:ascii="Arial" w:hAnsi="Arial" w:cs="Arial"/>
          <w:lang w:val="sv-SE" w:eastAsia="zh-CN"/>
        </w:rPr>
        <w:tab/>
        <w:t xml:space="preserve">Maximum output power for </w:t>
      </w:r>
      <w:r>
        <w:rPr>
          <w:rFonts w:ascii="Arial" w:hAnsi="Arial" w:cs="Arial"/>
          <w:lang w:eastAsia="zh-CN"/>
        </w:rPr>
        <w:t>inter-band CA</w:t>
      </w:r>
    </w:p>
    <w:p w14:paraId="774EF8E4" w14:textId="77777777" w:rsidR="004647C6" w:rsidRDefault="004647C6" w:rsidP="004647C6">
      <w:pPr>
        <w:spacing w:before="120" w:after="120"/>
        <w:jc w:val="center"/>
        <w:rPr>
          <w:rFonts w:ascii="Arial" w:hAnsi="Arial" w:cs="Arial"/>
          <w:b/>
          <w:sz w:val="21"/>
          <w:lang w:eastAsia="zh-CN"/>
        </w:rPr>
      </w:pPr>
      <w:r>
        <w:rPr>
          <w:rFonts w:ascii="Arial" w:hAnsi="Arial" w:cs="Arial"/>
          <w:b/>
        </w:rPr>
        <w:t xml:space="preserve">Table </w:t>
      </w:r>
      <w:r>
        <w:rPr>
          <w:rFonts w:ascii="Arial" w:hAnsi="Arial" w:cs="Arial" w:hint="eastAsia"/>
          <w:b/>
          <w:lang w:eastAsia="zh-CN"/>
        </w:rPr>
        <w:t>5.</w:t>
      </w:r>
      <w:r>
        <w:rPr>
          <w:rFonts w:ascii="Arial" w:hAnsi="Arial" w:cs="Arial"/>
          <w:b/>
          <w:lang w:eastAsia="zh-CN"/>
        </w:rPr>
        <w:t>XX.2</w:t>
      </w:r>
      <w:r>
        <w:rPr>
          <w:rFonts w:ascii="Arial" w:hAnsi="Arial" w:cs="Arial"/>
          <w:b/>
        </w:rPr>
        <w:t xml:space="preserve">.1-1: </w:t>
      </w:r>
      <w:r>
        <w:rPr>
          <w:rFonts w:ascii="Arial" w:hAnsi="Arial" w:cs="Arial"/>
          <w:b/>
          <w:sz w:val="21"/>
        </w:rPr>
        <w:t>UE Power Class for uplink inter-band CA</w:t>
      </w:r>
    </w:p>
    <w:tbl>
      <w:tblPr>
        <w:tblW w:w="5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517"/>
        <w:gridCol w:w="1757"/>
      </w:tblGrid>
      <w:tr w:rsidR="004647C6" w14:paraId="01D25F2B" w14:textId="77777777" w:rsidTr="009632AD">
        <w:trPr>
          <w:jc w:val="center"/>
        </w:trPr>
        <w:tc>
          <w:tcPr>
            <w:tcW w:w="2406" w:type="dxa"/>
            <w:tcBorders>
              <w:top w:val="single" w:sz="4" w:space="0" w:color="auto"/>
              <w:left w:val="single" w:sz="4" w:space="0" w:color="auto"/>
              <w:bottom w:val="single" w:sz="4" w:space="0" w:color="auto"/>
              <w:right w:val="single" w:sz="4" w:space="0" w:color="auto"/>
            </w:tcBorders>
          </w:tcPr>
          <w:p w14:paraId="2BAF449B" w14:textId="77777777" w:rsidR="004647C6" w:rsidRDefault="004647C6" w:rsidP="009632AD">
            <w:pPr>
              <w:keepNext/>
              <w:keepLines/>
              <w:spacing w:after="0"/>
              <w:jc w:val="center"/>
              <w:rPr>
                <w:rFonts w:ascii="Arial" w:hAnsi="Arial" w:cs="Arial"/>
                <w:b/>
                <w:sz w:val="18"/>
              </w:rPr>
            </w:pPr>
            <w:r>
              <w:rPr>
                <w:rFonts w:ascii="Arial" w:hAnsi="Arial" w:cs="Arial"/>
                <w:b/>
                <w:sz w:val="18"/>
              </w:rPr>
              <w:t>Uplink CA Configuration</w:t>
            </w:r>
          </w:p>
        </w:tc>
        <w:tc>
          <w:tcPr>
            <w:tcW w:w="1517" w:type="dxa"/>
            <w:tcBorders>
              <w:top w:val="single" w:sz="4" w:space="0" w:color="auto"/>
              <w:left w:val="single" w:sz="4" w:space="0" w:color="auto"/>
              <w:bottom w:val="single" w:sz="4" w:space="0" w:color="auto"/>
              <w:right w:val="single" w:sz="4" w:space="0" w:color="auto"/>
            </w:tcBorders>
          </w:tcPr>
          <w:p w14:paraId="7DE7B8DC" w14:textId="77777777" w:rsidR="004647C6" w:rsidRDefault="004647C6" w:rsidP="009632AD">
            <w:pPr>
              <w:keepNext/>
              <w:keepLines/>
              <w:spacing w:after="0"/>
              <w:jc w:val="center"/>
              <w:rPr>
                <w:rFonts w:ascii="Arial" w:hAnsi="Arial" w:cs="Arial"/>
                <w:b/>
                <w:sz w:val="18"/>
              </w:rPr>
            </w:pPr>
            <w:r>
              <w:rPr>
                <w:rFonts w:ascii="Arial" w:hAnsi="Arial" w:cs="Arial"/>
                <w:b/>
                <w:sz w:val="18"/>
              </w:rPr>
              <w:t>Class 3 (dBm)</w:t>
            </w:r>
          </w:p>
        </w:tc>
        <w:tc>
          <w:tcPr>
            <w:tcW w:w="1757" w:type="dxa"/>
            <w:tcBorders>
              <w:top w:val="single" w:sz="4" w:space="0" w:color="auto"/>
              <w:left w:val="single" w:sz="4" w:space="0" w:color="auto"/>
              <w:bottom w:val="single" w:sz="4" w:space="0" w:color="auto"/>
              <w:right w:val="single" w:sz="4" w:space="0" w:color="auto"/>
            </w:tcBorders>
          </w:tcPr>
          <w:p w14:paraId="3DABC5DC" w14:textId="77777777" w:rsidR="004647C6" w:rsidRDefault="004647C6" w:rsidP="009632AD">
            <w:pPr>
              <w:keepNext/>
              <w:keepLines/>
              <w:spacing w:after="0"/>
              <w:jc w:val="center"/>
              <w:rPr>
                <w:rFonts w:ascii="Arial" w:hAnsi="Arial" w:cs="Arial"/>
                <w:b/>
                <w:sz w:val="18"/>
              </w:rPr>
            </w:pPr>
            <w:r>
              <w:rPr>
                <w:rFonts w:ascii="Arial" w:hAnsi="Arial" w:cs="Arial"/>
                <w:b/>
                <w:sz w:val="18"/>
              </w:rPr>
              <w:t>Tolerance (dB)</w:t>
            </w:r>
            <w:r>
              <w:rPr>
                <w:rFonts w:ascii="Arial" w:hAnsi="Arial" w:cs="Arial"/>
                <w:b/>
                <w:sz w:val="18"/>
              </w:rPr>
              <w:tab/>
            </w:r>
          </w:p>
        </w:tc>
      </w:tr>
      <w:tr w:rsidR="004647C6" w14:paraId="09FD7B7C" w14:textId="77777777" w:rsidTr="009632AD">
        <w:trPr>
          <w:jc w:val="center"/>
        </w:trPr>
        <w:tc>
          <w:tcPr>
            <w:tcW w:w="2406" w:type="dxa"/>
            <w:tcBorders>
              <w:top w:val="single" w:sz="4" w:space="0" w:color="auto"/>
              <w:left w:val="single" w:sz="4" w:space="0" w:color="auto"/>
              <w:bottom w:val="single" w:sz="4" w:space="0" w:color="auto"/>
              <w:right w:val="single" w:sz="4" w:space="0" w:color="auto"/>
            </w:tcBorders>
          </w:tcPr>
          <w:p w14:paraId="7E99AAB7" w14:textId="77777777" w:rsidR="004647C6" w:rsidRPr="0050073E" w:rsidRDefault="004647C6" w:rsidP="009632AD">
            <w:pPr>
              <w:keepNext/>
              <w:keepLines/>
              <w:spacing w:after="0"/>
              <w:jc w:val="center"/>
              <w:rPr>
                <w:rFonts w:ascii="Arial" w:hAnsi="Arial" w:cs="Arial"/>
                <w:sz w:val="18"/>
                <w:highlight w:val="cyan"/>
                <w:lang w:eastAsia="zh-CN"/>
              </w:rPr>
            </w:pPr>
            <w:r w:rsidRPr="0050073E">
              <w:rPr>
                <w:rFonts w:ascii="Arial" w:hAnsi="Arial" w:cs="Arial"/>
                <w:sz w:val="18"/>
                <w:highlight w:val="cyan"/>
                <w:lang w:eastAsia="zh-CN"/>
              </w:rPr>
              <w:t>CA_n1A-n102A</w:t>
            </w:r>
          </w:p>
        </w:tc>
        <w:tc>
          <w:tcPr>
            <w:tcW w:w="1517" w:type="dxa"/>
            <w:tcBorders>
              <w:top w:val="single" w:sz="4" w:space="0" w:color="auto"/>
              <w:left w:val="single" w:sz="4" w:space="0" w:color="auto"/>
              <w:bottom w:val="single" w:sz="4" w:space="0" w:color="auto"/>
              <w:right w:val="single" w:sz="4" w:space="0" w:color="auto"/>
            </w:tcBorders>
          </w:tcPr>
          <w:p w14:paraId="6837343A" w14:textId="77777777" w:rsidR="004647C6" w:rsidRDefault="004647C6" w:rsidP="009632AD">
            <w:pPr>
              <w:keepNext/>
              <w:keepLines/>
              <w:spacing w:after="0"/>
              <w:jc w:val="center"/>
              <w:rPr>
                <w:rFonts w:ascii="Arial" w:hAnsi="Arial" w:cs="Arial"/>
                <w:sz w:val="18"/>
                <w:lang w:eastAsia="zh-CN"/>
              </w:rPr>
            </w:pPr>
            <w:r>
              <w:rPr>
                <w:rFonts w:ascii="Arial" w:hAnsi="Arial" w:cs="Arial"/>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28DB8EAE" w14:textId="77777777" w:rsidR="004647C6" w:rsidRDefault="004647C6" w:rsidP="009632AD">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2</w:t>
            </w:r>
            <w:r>
              <w:rPr>
                <w:rFonts w:ascii="Arial" w:hAnsi="Arial" w:cs="Arial"/>
                <w:sz w:val="18"/>
              </w:rPr>
              <w:t>/-</w:t>
            </w:r>
            <w:r>
              <w:rPr>
                <w:rFonts w:ascii="Arial" w:hAnsi="Arial" w:cs="Arial"/>
                <w:sz w:val="18"/>
                <w:lang w:eastAsia="zh-CN"/>
              </w:rPr>
              <w:t>3</w:t>
            </w:r>
          </w:p>
        </w:tc>
      </w:tr>
      <w:tr w:rsidR="004647C6" w14:paraId="4AB18F0B" w14:textId="77777777" w:rsidTr="009632AD">
        <w:trPr>
          <w:jc w:val="center"/>
        </w:trPr>
        <w:tc>
          <w:tcPr>
            <w:tcW w:w="2406" w:type="dxa"/>
            <w:tcBorders>
              <w:top w:val="single" w:sz="4" w:space="0" w:color="auto"/>
              <w:left w:val="single" w:sz="4" w:space="0" w:color="auto"/>
              <w:bottom w:val="single" w:sz="4" w:space="0" w:color="auto"/>
              <w:right w:val="single" w:sz="4" w:space="0" w:color="auto"/>
            </w:tcBorders>
          </w:tcPr>
          <w:p w14:paraId="5C770874" w14:textId="77777777" w:rsidR="004647C6" w:rsidRPr="0050073E" w:rsidRDefault="004647C6" w:rsidP="009632AD">
            <w:pPr>
              <w:keepNext/>
              <w:keepLines/>
              <w:spacing w:after="0"/>
              <w:jc w:val="center"/>
              <w:rPr>
                <w:rFonts w:ascii="Arial" w:hAnsi="Arial" w:cs="Arial"/>
                <w:sz w:val="18"/>
                <w:highlight w:val="cyan"/>
                <w:lang w:eastAsia="zh-CN"/>
              </w:rPr>
            </w:pPr>
            <w:r w:rsidRPr="0050073E">
              <w:rPr>
                <w:rFonts w:ascii="Arial" w:hAnsi="Arial" w:cs="Arial"/>
                <w:sz w:val="18"/>
                <w:highlight w:val="cyan"/>
                <w:lang w:eastAsia="zh-CN"/>
              </w:rPr>
              <w:t>CA_n1A-n102B</w:t>
            </w:r>
          </w:p>
        </w:tc>
        <w:tc>
          <w:tcPr>
            <w:tcW w:w="1517" w:type="dxa"/>
            <w:tcBorders>
              <w:top w:val="single" w:sz="4" w:space="0" w:color="auto"/>
              <w:left w:val="single" w:sz="4" w:space="0" w:color="auto"/>
              <w:bottom w:val="single" w:sz="4" w:space="0" w:color="auto"/>
              <w:right w:val="single" w:sz="4" w:space="0" w:color="auto"/>
            </w:tcBorders>
          </w:tcPr>
          <w:p w14:paraId="5D8C441F" w14:textId="77777777" w:rsidR="004647C6" w:rsidRDefault="004647C6" w:rsidP="009632AD">
            <w:pPr>
              <w:keepNext/>
              <w:keepLines/>
              <w:spacing w:after="0"/>
              <w:jc w:val="center"/>
              <w:rPr>
                <w:rFonts w:ascii="Arial" w:hAnsi="Arial" w:cs="Arial"/>
                <w:sz w:val="18"/>
                <w:lang w:eastAsia="zh-CN"/>
              </w:rPr>
            </w:pPr>
            <w:r>
              <w:rPr>
                <w:rFonts w:ascii="Arial" w:hAnsi="Arial" w:cs="Arial"/>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691E4E5F" w14:textId="77777777" w:rsidR="004647C6" w:rsidRDefault="004647C6" w:rsidP="009632AD">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2</w:t>
            </w:r>
            <w:r>
              <w:rPr>
                <w:rFonts w:ascii="Arial" w:hAnsi="Arial" w:cs="Arial"/>
                <w:sz w:val="18"/>
              </w:rPr>
              <w:t>/-</w:t>
            </w:r>
            <w:r>
              <w:rPr>
                <w:rFonts w:ascii="Arial" w:hAnsi="Arial" w:cs="Arial"/>
                <w:sz w:val="18"/>
                <w:lang w:eastAsia="zh-CN"/>
              </w:rPr>
              <w:t>3</w:t>
            </w:r>
          </w:p>
        </w:tc>
      </w:tr>
      <w:tr w:rsidR="004647C6" w14:paraId="22EB7E06" w14:textId="77777777" w:rsidTr="009632AD">
        <w:trPr>
          <w:jc w:val="center"/>
        </w:trPr>
        <w:tc>
          <w:tcPr>
            <w:tcW w:w="2406" w:type="dxa"/>
            <w:tcBorders>
              <w:top w:val="single" w:sz="4" w:space="0" w:color="auto"/>
              <w:left w:val="single" w:sz="4" w:space="0" w:color="auto"/>
              <w:bottom w:val="single" w:sz="4" w:space="0" w:color="auto"/>
              <w:right w:val="single" w:sz="4" w:space="0" w:color="auto"/>
            </w:tcBorders>
          </w:tcPr>
          <w:p w14:paraId="18C96E7E" w14:textId="77777777" w:rsidR="004647C6" w:rsidRPr="0050073E" w:rsidRDefault="004647C6" w:rsidP="009632AD">
            <w:pPr>
              <w:keepNext/>
              <w:keepLines/>
              <w:spacing w:after="0"/>
              <w:jc w:val="center"/>
              <w:rPr>
                <w:rFonts w:ascii="Arial" w:hAnsi="Arial" w:cs="Arial"/>
                <w:sz w:val="18"/>
                <w:highlight w:val="cyan"/>
                <w:lang w:eastAsia="zh-CN"/>
              </w:rPr>
            </w:pPr>
            <w:r w:rsidRPr="0050073E">
              <w:rPr>
                <w:rFonts w:ascii="Arial" w:hAnsi="Arial" w:cs="Arial"/>
                <w:sz w:val="18"/>
                <w:highlight w:val="cyan"/>
                <w:lang w:eastAsia="zh-CN"/>
              </w:rPr>
              <w:t>CA_n1A-n102C</w:t>
            </w:r>
          </w:p>
        </w:tc>
        <w:tc>
          <w:tcPr>
            <w:tcW w:w="1517" w:type="dxa"/>
            <w:tcBorders>
              <w:top w:val="single" w:sz="4" w:space="0" w:color="auto"/>
              <w:left w:val="single" w:sz="4" w:space="0" w:color="auto"/>
              <w:bottom w:val="single" w:sz="4" w:space="0" w:color="auto"/>
              <w:right w:val="single" w:sz="4" w:space="0" w:color="auto"/>
            </w:tcBorders>
          </w:tcPr>
          <w:p w14:paraId="02A094EB" w14:textId="77777777" w:rsidR="004647C6" w:rsidRDefault="004647C6" w:rsidP="009632AD">
            <w:pPr>
              <w:keepNext/>
              <w:keepLines/>
              <w:spacing w:after="0"/>
              <w:jc w:val="center"/>
              <w:rPr>
                <w:rFonts w:ascii="Arial" w:hAnsi="Arial" w:cs="Arial"/>
                <w:sz w:val="18"/>
                <w:lang w:eastAsia="zh-CN"/>
              </w:rPr>
            </w:pPr>
            <w:r>
              <w:rPr>
                <w:rFonts w:ascii="Arial" w:hAnsi="Arial" w:cs="Arial"/>
                <w:sz w:val="18"/>
                <w:lang w:eastAsia="zh-CN"/>
              </w:rPr>
              <w:t>23</w:t>
            </w:r>
          </w:p>
        </w:tc>
        <w:tc>
          <w:tcPr>
            <w:tcW w:w="1757" w:type="dxa"/>
            <w:tcBorders>
              <w:top w:val="single" w:sz="4" w:space="0" w:color="auto"/>
              <w:left w:val="single" w:sz="4" w:space="0" w:color="auto"/>
              <w:bottom w:val="single" w:sz="4" w:space="0" w:color="auto"/>
              <w:right w:val="single" w:sz="4" w:space="0" w:color="auto"/>
            </w:tcBorders>
          </w:tcPr>
          <w:p w14:paraId="657DB73D" w14:textId="77777777" w:rsidR="004647C6" w:rsidRDefault="004647C6" w:rsidP="009632AD">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2</w:t>
            </w:r>
            <w:r>
              <w:rPr>
                <w:rFonts w:ascii="Arial" w:hAnsi="Arial" w:cs="Arial"/>
                <w:sz w:val="18"/>
              </w:rPr>
              <w:t>/-</w:t>
            </w:r>
            <w:r>
              <w:rPr>
                <w:rFonts w:ascii="Arial" w:hAnsi="Arial" w:cs="Arial"/>
                <w:sz w:val="18"/>
                <w:lang w:eastAsia="zh-CN"/>
              </w:rPr>
              <w:t>3</w:t>
            </w:r>
          </w:p>
        </w:tc>
      </w:tr>
    </w:tbl>
    <w:p w14:paraId="3F4E7503" w14:textId="77777777" w:rsidR="004647C6" w:rsidRDefault="004647C6" w:rsidP="004647C6">
      <w:pPr>
        <w:keepNext/>
        <w:keepLines/>
        <w:tabs>
          <w:tab w:val="left" w:pos="0"/>
          <w:tab w:val="left" w:pos="420"/>
          <w:tab w:val="left" w:pos="864"/>
        </w:tabs>
        <w:spacing w:before="120"/>
        <w:outlineLvl w:val="3"/>
        <w:rPr>
          <w:rFonts w:ascii="Arial" w:hAnsi="Arial"/>
          <w:lang w:val="sv-SE" w:eastAsia="zh-CN"/>
        </w:rPr>
      </w:pPr>
      <w:r>
        <w:rPr>
          <w:rFonts w:ascii="Arial" w:hAnsi="Arial" w:hint="eastAsia"/>
          <w:lang w:eastAsia="zh-CN"/>
        </w:rPr>
        <w:t>5.</w:t>
      </w:r>
      <w:r>
        <w:rPr>
          <w:rFonts w:ascii="Arial" w:hAnsi="Arial"/>
          <w:lang w:eastAsia="zh-CN"/>
        </w:rPr>
        <w:t>XX</w:t>
      </w:r>
      <w:r>
        <w:rPr>
          <w:rFonts w:ascii="Arial" w:hAnsi="Arial"/>
          <w:lang w:val="sv-SE" w:eastAsia="zh-CN"/>
        </w:rPr>
        <w:t>.</w:t>
      </w:r>
      <w:r>
        <w:rPr>
          <w:rFonts w:ascii="Arial" w:hAnsi="Arial"/>
          <w:lang w:eastAsia="zh-CN"/>
        </w:rPr>
        <w:t>2</w:t>
      </w:r>
      <w:r>
        <w:rPr>
          <w:rFonts w:ascii="Arial" w:hAnsi="Arial"/>
          <w:lang w:val="sv-SE" w:eastAsia="zh-CN"/>
        </w:rPr>
        <w:t>.</w:t>
      </w:r>
      <w:r>
        <w:rPr>
          <w:rFonts w:ascii="Arial" w:hAnsi="Arial"/>
          <w:lang w:eastAsia="zh-CN"/>
        </w:rPr>
        <w:t>2</w:t>
      </w:r>
      <w:r>
        <w:rPr>
          <w:rFonts w:ascii="Arial" w:hAnsi="Arial"/>
          <w:lang w:eastAsia="zh-CN"/>
        </w:rPr>
        <w:tab/>
      </w:r>
      <w:r>
        <w:rPr>
          <w:rFonts w:ascii="Arial" w:hAnsi="Arial"/>
          <w:lang w:eastAsia="zh-CN"/>
        </w:rPr>
        <w:tab/>
      </w:r>
      <w:r>
        <w:rPr>
          <w:rFonts w:ascii="Arial" w:hAnsi="Arial"/>
          <w:lang w:val="sv-SE" w:eastAsia="zh-CN"/>
        </w:rPr>
        <w:t>UE co-existence</w:t>
      </w:r>
    </w:p>
    <w:p w14:paraId="3FEBBCD8" w14:textId="77777777" w:rsidR="004647C6" w:rsidRDefault="004647C6" w:rsidP="004647C6">
      <w:pPr>
        <w:keepNext/>
        <w:keepLines/>
        <w:spacing w:before="180"/>
        <w:ind w:left="1418" w:hanging="1418"/>
        <w:outlineLvl w:val="3"/>
        <w:rPr>
          <w:rFonts w:ascii="Arial" w:hAnsi="Arial"/>
          <w:lang w:eastAsia="zh-CN"/>
        </w:rPr>
      </w:pPr>
      <w:r>
        <w:rPr>
          <w:rFonts w:ascii="Arial" w:hAnsi="Arial" w:hint="eastAsia"/>
          <w:lang w:eastAsia="zh-CN"/>
        </w:rPr>
        <w:t>5.</w:t>
      </w:r>
      <w:r>
        <w:rPr>
          <w:rFonts w:ascii="Arial" w:hAnsi="Arial"/>
          <w:lang w:eastAsia="zh-CN"/>
        </w:rPr>
        <w:t>XX.2.2.1</w:t>
      </w:r>
      <w:r>
        <w:rPr>
          <w:rFonts w:ascii="Arial" w:hAnsi="Arial"/>
          <w:lang w:eastAsia="zh-CN"/>
        </w:rPr>
        <w:tab/>
        <w:t>Co-existence studies for 2UL band with 1CC per band</w:t>
      </w:r>
    </w:p>
    <w:p w14:paraId="51B8929E" w14:textId="77777777" w:rsidR="004647C6" w:rsidRDefault="004647C6" w:rsidP="004647C6">
      <w:pPr>
        <w:rPr>
          <w:rFonts w:ascii="Arial" w:hAnsi="Arial" w:cs="Arial"/>
          <w:lang w:eastAsia="zh-CN"/>
        </w:rPr>
      </w:pPr>
      <w:r w:rsidRPr="009701A5">
        <w:rPr>
          <w:rFonts w:ascii="Arial" w:hAnsi="Arial" w:cs="Arial"/>
        </w:rPr>
        <w:t xml:space="preserve">Table </w:t>
      </w:r>
      <w:r w:rsidRPr="009701A5">
        <w:rPr>
          <w:rFonts w:ascii="Arial" w:hAnsi="Arial" w:cs="Arial" w:hint="eastAsia"/>
          <w:lang w:eastAsia="zh-CN"/>
        </w:rPr>
        <w:t>5.</w:t>
      </w:r>
      <w:r w:rsidRPr="009701A5">
        <w:rPr>
          <w:rFonts w:ascii="Arial" w:hAnsi="Arial" w:cs="Arial"/>
          <w:lang w:eastAsia="zh-CN"/>
        </w:rPr>
        <w:t>XX</w:t>
      </w:r>
      <w:r w:rsidRPr="009701A5">
        <w:rPr>
          <w:rFonts w:ascii="Arial" w:hAnsi="Arial" w:cs="Arial"/>
        </w:rPr>
        <w:t>.</w:t>
      </w:r>
      <w:r w:rsidRPr="009701A5">
        <w:rPr>
          <w:rFonts w:ascii="Arial" w:hAnsi="Arial" w:cs="Arial"/>
          <w:lang w:eastAsia="zh-CN"/>
        </w:rPr>
        <w:t>2.2.1</w:t>
      </w:r>
      <w:r w:rsidRPr="009701A5">
        <w:rPr>
          <w:rFonts w:ascii="Arial" w:hAnsi="Arial" w:cs="Arial"/>
        </w:rPr>
        <w:t xml:space="preserve">-1 </w:t>
      </w:r>
      <w:r>
        <w:rPr>
          <w:rFonts w:ascii="Arial" w:hAnsi="Arial" w:cs="Arial"/>
        </w:rPr>
        <w:t>provides</w:t>
      </w:r>
      <w:r w:rsidRPr="009701A5">
        <w:rPr>
          <w:rFonts w:ascii="Arial" w:hAnsi="Arial" w:cs="Arial"/>
        </w:rPr>
        <w:t xml:space="preserve"> </w:t>
      </w:r>
      <w:r>
        <w:rPr>
          <w:rFonts w:ascii="Arial" w:hAnsi="Arial" w:cs="Arial"/>
        </w:rPr>
        <w:t xml:space="preserve">the two UL bands, with one CC per band </w:t>
      </w:r>
      <w:r w:rsidRPr="009701A5">
        <w:rPr>
          <w:rFonts w:ascii="Arial" w:hAnsi="Arial" w:cs="Arial"/>
        </w:rPr>
        <w:t>IMD interference</w:t>
      </w:r>
      <w:r w:rsidRPr="009701A5">
        <w:rPr>
          <w:rFonts w:ascii="Arial" w:hAnsi="Arial" w:cs="Arial"/>
          <w:lang w:eastAsia="zh-CN"/>
        </w:rPr>
        <w:t xml:space="preserve"> analysis</w:t>
      </w:r>
      <w:r w:rsidRPr="009701A5">
        <w:rPr>
          <w:rFonts w:ascii="Arial" w:hAnsi="Arial" w:cs="Arial"/>
        </w:rPr>
        <w:t xml:space="preserve"> for </w:t>
      </w:r>
      <w:r w:rsidRPr="007B072C">
        <w:rPr>
          <w:rFonts w:ascii="Arial" w:hAnsi="Arial" w:cs="Arial"/>
        </w:rPr>
        <w:t>CA_</w:t>
      </w:r>
      <w:r w:rsidRPr="007B072C">
        <w:rPr>
          <w:rFonts w:ascii="Arial" w:eastAsia="MS Mincho" w:hAnsi="Arial" w:cs="Arial"/>
          <w:lang w:eastAsia="ja-JP"/>
        </w:rPr>
        <w:t xml:space="preserve"> </w:t>
      </w:r>
      <w:r w:rsidRPr="007B072C">
        <w:rPr>
          <w:rFonts w:ascii="Arial" w:hAnsi="Arial" w:cs="Arial"/>
          <w:lang w:eastAsia="zh-CN"/>
        </w:rPr>
        <w:t>n1</w:t>
      </w:r>
      <w:r>
        <w:rPr>
          <w:rFonts w:ascii="Arial" w:hAnsi="Arial" w:cs="Arial"/>
          <w:lang w:eastAsia="zh-CN"/>
        </w:rPr>
        <w:t>A</w:t>
      </w:r>
      <w:r w:rsidRPr="007B072C">
        <w:rPr>
          <w:rFonts w:ascii="Arial" w:hAnsi="Arial" w:cs="Arial"/>
          <w:lang w:eastAsia="zh-CN"/>
        </w:rPr>
        <w:t>-n102</w:t>
      </w:r>
      <w:r>
        <w:rPr>
          <w:rFonts w:ascii="Arial" w:hAnsi="Arial" w:cs="Arial"/>
          <w:lang w:eastAsia="zh-CN"/>
        </w:rPr>
        <w:t>A</w:t>
      </w:r>
      <w:r w:rsidRPr="007B072C">
        <w:rPr>
          <w:rFonts w:ascii="Arial" w:hAnsi="Arial" w:cs="Arial"/>
          <w:lang w:eastAsia="zh-CN"/>
        </w:rPr>
        <w:t>.</w:t>
      </w:r>
    </w:p>
    <w:p w14:paraId="30DDA3AC" w14:textId="77777777" w:rsidR="004647C6" w:rsidRDefault="004647C6" w:rsidP="004647C6">
      <w:pPr>
        <w:keepNext/>
        <w:keepLines/>
        <w:spacing w:before="60"/>
        <w:jc w:val="center"/>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eastAsia="zh-CN"/>
        </w:rPr>
        <w:t>5.</w:t>
      </w:r>
      <w:r>
        <w:rPr>
          <w:rFonts w:ascii="Arial" w:hAnsi="Arial" w:cs="Arial"/>
          <w:b/>
          <w:lang w:eastAsia="zh-CN"/>
        </w:rPr>
        <w:t>XX.2.2-1: IMD analysis</w:t>
      </w:r>
    </w:p>
    <w:tbl>
      <w:tblPr>
        <w:tblW w:w="10795" w:type="dxa"/>
        <w:tblLook w:val="04A0" w:firstRow="1" w:lastRow="0" w:firstColumn="1" w:lastColumn="0" w:noHBand="0" w:noVBand="1"/>
      </w:tblPr>
      <w:tblGrid>
        <w:gridCol w:w="1525"/>
        <w:gridCol w:w="2250"/>
        <w:gridCol w:w="2340"/>
        <w:gridCol w:w="2250"/>
        <w:gridCol w:w="2430"/>
      </w:tblGrid>
      <w:tr w:rsidR="004647C6" w:rsidRPr="00070B55" w14:paraId="07566146" w14:textId="77777777" w:rsidTr="004647C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CC305" w14:textId="77777777" w:rsidR="004647C6" w:rsidRPr="00070B55" w:rsidRDefault="004647C6" w:rsidP="009632AD">
            <w:pPr>
              <w:pStyle w:val="TAH"/>
            </w:pPr>
            <w:r w:rsidRPr="00070B55">
              <w:t>Bands</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D325FDF" w14:textId="77777777" w:rsidR="004647C6" w:rsidRPr="0050073E" w:rsidRDefault="004647C6" w:rsidP="009632AD">
            <w:pPr>
              <w:pStyle w:val="TAH"/>
              <w:rPr>
                <w:highlight w:val="yellow"/>
              </w:rPr>
            </w:pPr>
            <w:r w:rsidRPr="0050073E">
              <w:rPr>
                <w:highlight w:val="yellow"/>
              </w:rPr>
              <w:t>n1</w:t>
            </w:r>
          </w:p>
        </w:tc>
        <w:tc>
          <w:tcPr>
            <w:tcW w:w="46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094CBAD" w14:textId="77777777" w:rsidR="004647C6" w:rsidRPr="0050073E" w:rsidRDefault="004647C6" w:rsidP="009632AD">
            <w:pPr>
              <w:pStyle w:val="TAH"/>
              <w:rPr>
                <w:highlight w:val="yellow"/>
              </w:rPr>
            </w:pPr>
            <w:r w:rsidRPr="0050073E">
              <w:rPr>
                <w:highlight w:val="yellow"/>
              </w:rPr>
              <w:t>n102</w:t>
            </w:r>
          </w:p>
        </w:tc>
      </w:tr>
      <w:tr w:rsidR="004647C6" w:rsidRPr="00070B55" w14:paraId="3AF04B5E" w14:textId="77777777" w:rsidTr="004647C6">
        <w:trPr>
          <w:trHeight w:val="62"/>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17DE8177" w14:textId="3C708F75" w:rsidR="004647C6" w:rsidRPr="00070B55" w:rsidRDefault="004647C6" w:rsidP="009632AD">
            <w:pPr>
              <w:pStyle w:val="TAH"/>
            </w:pPr>
            <w:r>
              <w:t>Frequency</w:t>
            </w:r>
          </w:p>
        </w:tc>
        <w:tc>
          <w:tcPr>
            <w:tcW w:w="2250" w:type="dxa"/>
            <w:tcBorders>
              <w:top w:val="nil"/>
              <w:left w:val="nil"/>
              <w:bottom w:val="single" w:sz="4" w:space="0" w:color="auto"/>
              <w:right w:val="single" w:sz="4" w:space="0" w:color="auto"/>
            </w:tcBorders>
            <w:shd w:val="clear" w:color="auto" w:fill="auto"/>
            <w:vAlign w:val="center"/>
            <w:hideMark/>
          </w:tcPr>
          <w:p w14:paraId="4E196D33" w14:textId="77777777" w:rsidR="004647C6" w:rsidRPr="00070B55" w:rsidRDefault="004647C6" w:rsidP="009632AD">
            <w:pPr>
              <w:pStyle w:val="TAH"/>
            </w:pPr>
            <w:proofErr w:type="spellStart"/>
            <w:r w:rsidRPr="00070B55">
              <w:t>fx_low</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407F157E" w14:textId="77777777" w:rsidR="004647C6" w:rsidRPr="00070B55" w:rsidRDefault="004647C6" w:rsidP="009632AD">
            <w:pPr>
              <w:pStyle w:val="TAH"/>
            </w:pPr>
            <w:proofErr w:type="spellStart"/>
            <w:r w:rsidRPr="00070B55">
              <w:t>fx_high</w:t>
            </w:r>
            <w:proofErr w:type="spellEnd"/>
          </w:p>
        </w:tc>
        <w:tc>
          <w:tcPr>
            <w:tcW w:w="2250" w:type="dxa"/>
            <w:tcBorders>
              <w:top w:val="nil"/>
              <w:left w:val="nil"/>
              <w:bottom w:val="single" w:sz="4" w:space="0" w:color="auto"/>
              <w:right w:val="single" w:sz="4" w:space="0" w:color="auto"/>
            </w:tcBorders>
            <w:shd w:val="clear" w:color="auto" w:fill="auto"/>
            <w:vAlign w:val="center"/>
            <w:hideMark/>
          </w:tcPr>
          <w:p w14:paraId="6668660D" w14:textId="77777777" w:rsidR="004647C6" w:rsidRPr="00070B55" w:rsidRDefault="004647C6" w:rsidP="009632AD">
            <w:pPr>
              <w:pStyle w:val="TAH"/>
            </w:pPr>
            <w:proofErr w:type="spellStart"/>
            <w:r w:rsidRPr="00070B55">
              <w:t>fy_low</w:t>
            </w:r>
            <w:proofErr w:type="spellEnd"/>
          </w:p>
        </w:tc>
        <w:tc>
          <w:tcPr>
            <w:tcW w:w="2430" w:type="dxa"/>
            <w:tcBorders>
              <w:top w:val="nil"/>
              <w:left w:val="nil"/>
              <w:bottom w:val="single" w:sz="4" w:space="0" w:color="auto"/>
              <w:right w:val="single" w:sz="4" w:space="0" w:color="auto"/>
            </w:tcBorders>
            <w:shd w:val="clear" w:color="auto" w:fill="auto"/>
            <w:vAlign w:val="center"/>
            <w:hideMark/>
          </w:tcPr>
          <w:p w14:paraId="4E1FF469" w14:textId="77777777" w:rsidR="004647C6" w:rsidRPr="00070B55" w:rsidRDefault="004647C6" w:rsidP="009632AD">
            <w:pPr>
              <w:pStyle w:val="TAH"/>
            </w:pPr>
            <w:proofErr w:type="spellStart"/>
            <w:r w:rsidRPr="00070B55">
              <w:t>fy_high</w:t>
            </w:r>
            <w:proofErr w:type="spellEnd"/>
          </w:p>
        </w:tc>
      </w:tr>
      <w:tr w:rsidR="004647C6" w:rsidRPr="00070B55" w14:paraId="171F95B1" w14:textId="77777777" w:rsidTr="004647C6">
        <w:trPr>
          <w:trHeight w:val="47"/>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2F882C37" w14:textId="77777777" w:rsidR="004647C6" w:rsidRPr="00070B55" w:rsidRDefault="004647C6" w:rsidP="009632AD">
            <w:pPr>
              <w:pStyle w:val="TAH"/>
            </w:pPr>
            <w:r w:rsidRPr="00070B55">
              <w:t xml:space="preserve">UL </w:t>
            </w:r>
            <w:r>
              <w:t>(</w:t>
            </w:r>
            <w:r w:rsidRPr="00070B55">
              <w:t>MHz</w:t>
            </w:r>
            <w:r>
              <w:t>)</w:t>
            </w:r>
          </w:p>
        </w:tc>
        <w:tc>
          <w:tcPr>
            <w:tcW w:w="2250" w:type="dxa"/>
            <w:tcBorders>
              <w:top w:val="nil"/>
              <w:left w:val="nil"/>
              <w:bottom w:val="single" w:sz="4" w:space="0" w:color="auto"/>
              <w:right w:val="single" w:sz="4" w:space="0" w:color="auto"/>
            </w:tcBorders>
            <w:shd w:val="clear" w:color="000000" w:fill="F2F2F2"/>
            <w:vAlign w:val="center"/>
            <w:hideMark/>
          </w:tcPr>
          <w:p w14:paraId="1615165F" w14:textId="77777777" w:rsidR="004647C6" w:rsidRPr="0050073E" w:rsidRDefault="004647C6" w:rsidP="009632AD">
            <w:pPr>
              <w:pStyle w:val="TAC"/>
              <w:rPr>
                <w:highlight w:val="yellow"/>
              </w:rPr>
            </w:pPr>
            <w:r w:rsidRPr="0050073E">
              <w:rPr>
                <w:highlight w:val="yellow"/>
              </w:rPr>
              <w:t>1920</w:t>
            </w:r>
          </w:p>
        </w:tc>
        <w:tc>
          <w:tcPr>
            <w:tcW w:w="2340" w:type="dxa"/>
            <w:tcBorders>
              <w:top w:val="nil"/>
              <w:left w:val="nil"/>
              <w:bottom w:val="single" w:sz="4" w:space="0" w:color="auto"/>
              <w:right w:val="single" w:sz="4" w:space="0" w:color="auto"/>
            </w:tcBorders>
            <w:shd w:val="clear" w:color="000000" w:fill="F2F2F2"/>
            <w:vAlign w:val="center"/>
            <w:hideMark/>
          </w:tcPr>
          <w:p w14:paraId="4207EC90" w14:textId="77777777" w:rsidR="004647C6" w:rsidRPr="0050073E" w:rsidRDefault="004647C6" w:rsidP="009632AD">
            <w:pPr>
              <w:pStyle w:val="TAC"/>
              <w:rPr>
                <w:highlight w:val="yellow"/>
              </w:rPr>
            </w:pPr>
            <w:r w:rsidRPr="0050073E">
              <w:rPr>
                <w:highlight w:val="yellow"/>
              </w:rPr>
              <w:t>1980</w:t>
            </w:r>
          </w:p>
        </w:tc>
        <w:tc>
          <w:tcPr>
            <w:tcW w:w="2250" w:type="dxa"/>
            <w:tcBorders>
              <w:top w:val="nil"/>
              <w:left w:val="nil"/>
              <w:bottom w:val="single" w:sz="4" w:space="0" w:color="auto"/>
              <w:right w:val="single" w:sz="4" w:space="0" w:color="auto"/>
            </w:tcBorders>
            <w:shd w:val="clear" w:color="000000" w:fill="F2F2F2"/>
            <w:vAlign w:val="center"/>
            <w:hideMark/>
          </w:tcPr>
          <w:p w14:paraId="450B370A" w14:textId="4AEFEAA4" w:rsidR="004647C6" w:rsidRPr="004647C6" w:rsidRDefault="004647C6" w:rsidP="009632AD">
            <w:pPr>
              <w:pStyle w:val="TAC"/>
              <w:rPr>
                <w:highlight w:val="yellow"/>
              </w:rPr>
            </w:pPr>
            <w:r w:rsidRPr="004647C6">
              <w:rPr>
                <w:highlight w:val="yellow"/>
              </w:rPr>
              <w:t>5925</w:t>
            </w:r>
          </w:p>
        </w:tc>
        <w:tc>
          <w:tcPr>
            <w:tcW w:w="2430" w:type="dxa"/>
            <w:tcBorders>
              <w:top w:val="nil"/>
              <w:left w:val="nil"/>
              <w:bottom w:val="single" w:sz="4" w:space="0" w:color="auto"/>
              <w:right w:val="single" w:sz="4" w:space="0" w:color="auto"/>
            </w:tcBorders>
            <w:shd w:val="clear" w:color="000000" w:fill="F2F2F2"/>
            <w:vAlign w:val="center"/>
            <w:hideMark/>
          </w:tcPr>
          <w:p w14:paraId="5A4B5598" w14:textId="77777777" w:rsidR="004647C6" w:rsidRPr="004647C6" w:rsidRDefault="004647C6" w:rsidP="009632AD">
            <w:pPr>
              <w:pStyle w:val="TAC"/>
              <w:rPr>
                <w:highlight w:val="yellow"/>
              </w:rPr>
            </w:pPr>
            <w:r w:rsidRPr="004647C6">
              <w:rPr>
                <w:highlight w:val="yellow"/>
              </w:rPr>
              <w:t>6425</w:t>
            </w:r>
          </w:p>
        </w:tc>
      </w:tr>
      <w:tr w:rsidR="004647C6" w:rsidRPr="00070B55" w14:paraId="612767F5"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31BE693D" w14:textId="77777777" w:rsidR="004647C6" w:rsidRPr="00070B55" w:rsidRDefault="004647C6" w:rsidP="009632AD">
            <w:pPr>
              <w:pStyle w:val="TAH"/>
            </w:pPr>
            <w:r w:rsidRPr="00070B55">
              <w:t xml:space="preserve">DL </w:t>
            </w:r>
            <w:r>
              <w:t>(</w:t>
            </w:r>
            <w:r w:rsidRPr="00070B55">
              <w:t>MHz</w:t>
            </w:r>
            <w:r>
              <w:t>)</w:t>
            </w:r>
          </w:p>
        </w:tc>
        <w:tc>
          <w:tcPr>
            <w:tcW w:w="225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70D81D01" w14:textId="77777777" w:rsidR="004647C6" w:rsidRPr="0050073E" w:rsidRDefault="004647C6" w:rsidP="009632AD">
            <w:pPr>
              <w:pStyle w:val="TAC"/>
              <w:rPr>
                <w:highlight w:val="yellow"/>
              </w:rPr>
            </w:pPr>
            <w:r w:rsidRPr="0050073E">
              <w:rPr>
                <w:highlight w:val="yellow"/>
              </w:rPr>
              <w:t>2110</w:t>
            </w:r>
          </w:p>
        </w:tc>
        <w:tc>
          <w:tcPr>
            <w:tcW w:w="234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2DDD9305" w14:textId="77777777" w:rsidR="004647C6" w:rsidRPr="0050073E" w:rsidRDefault="004647C6" w:rsidP="009632AD">
            <w:pPr>
              <w:pStyle w:val="TAC"/>
              <w:rPr>
                <w:highlight w:val="yellow"/>
              </w:rPr>
            </w:pPr>
            <w:r w:rsidRPr="0050073E">
              <w:rPr>
                <w:highlight w:val="yellow"/>
              </w:rPr>
              <w:t>2170</w:t>
            </w:r>
          </w:p>
        </w:tc>
        <w:tc>
          <w:tcPr>
            <w:tcW w:w="225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285DF0C6" w14:textId="0FFEC4D3" w:rsidR="004647C6" w:rsidRPr="004647C6" w:rsidRDefault="004647C6" w:rsidP="009632AD">
            <w:pPr>
              <w:pStyle w:val="TAC"/>
              <w:rPr>
                <w:highlight w:val="yellow"/>
              </w:rPr>
            </w:pPr>
            <w:r w:rsidRPr="004647C6">
              <w:rPr>
                <w:highlight w:val="yellow"/>
              </w:rPr>
              <w:t>5925</w:t>
            </w:r>
          </w:p>
        </w:tc>
        <w:tc>
          <w:tcPr>
            <w:tcW w:w="243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6EA9A1F" w14:textId="77777777" w:rsidR="004647C6" w:rsidRPr="004647C6" w:rsidRDefault="004647C6" w:rsidP="009632AD">
            <w:pPr>
              <w:pStyle w:val="TAC"/>
              <w:rPr>
                <w:highlight w:val="yellow"/>
              </w:rPr>
            </w:pPr>
            <w:r w:rsidRPr="004647C6">
              <w:rPr>
                <w:highlight w:val="yellow"/>
              </w:rPr>
              <w:t>6425</w:t>
            </w:r>
          </w:p>
        </w:tc>
      </w:tr>
      <w:tr w:rsidR="004647C6" w:rsidRPr="00070B55" w14:paraId="0730A0F2" w14:textId="77777777" w:rsidTr="004647C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FCC13E5" w14:textId="77777777" w:rsidR="004647C6" w:rsidRPr="00070B55" w:rsidRDefault="004647C6" w:rsidP="009632AD">
            <w:pPr>
              <w:pStyle w:val="TAH"/>
            </w:pPr>
            <w:r w:rsidRPr="00070B55">
              <w:t>IMD</w:t>
            </w:r>
            <w:r>
              <w:t>2</w:t>
            </w:r>
            <w:r w:rsidRPr="00070B55">
              <w:t xml:space="preserve"> products</w:t>
            </w:r>
          </w:p>
        </w:tc>
        <w:tc>
          <w:tcPr>
            <w:tcW w:w="2250" w:type="dxa"/>
            <w:tcBorders>
              <w:top w:val="nil"/>
              <w:left w:val="nil"/>
              <w:bottom w:val="single" w:sz="4" w:space="0" w:color="auto"/>
              <w:right w:val="single" w:sz="4" w:space="0" w:color="auto"/>
            </w:tcBorders>
            <w:shd w:val="clear" w:color="auto" w:fill="auto"/>
            <w:vAlign w:val="center"/>
            <w:hideMark/>
          </w:tcPr>
          <w:p w14:paraId="132415A1" w14:textId="75564462" w:rsidR="004647C6" w:rsidRPr="00070B55" w:rsidRDefault="004647C6" w:rsidP="009632AD">
            <w:pPr>
              <w:pStyle w:val="TAC"/>
            </w:pPr>
            <w:r w:rsidRPr="00070B55">
              <w:t>|</w:t>
            </w:r>
            <w:proofErr w:type="spellStart"/>
            <w:r w:rsidRPr="00070B55">
              <w:t>fy</w:t>
            </w:r>
            <w:r>
              <w:t>UL</w:t>
            </w:r>
            <w:r w:rsidRPr="00070B55">
              <w:t>low</w:t>
            </w:r>
            <w:proofErr w:type="spellEnd"/>
            <w:r w:rsidRPr="00070B55">
              <w:t xml:space="preserve"> – </w:t>
            </w:r>
            <w:proofErr w:type="spellStart"/>
            <w:r w:rsidRPr="00070B55">
              <w:t>fx</w:t>
            </w:r>
            <w:r>
              <w:t>UL</w:t>
            </w:r>
            <w:r w:rsidRPr="00070B55">
              <w:t>high</w:t>
            </w:r>
            <w:proofErr w:type="spellEnd"/>
            <w:r w:rsidRPr="00070B55">
              <w:t>|</w:t>
            </w:r>
          </w:p>
        </w:tc>
        <w:tc>
          <w:tcPr>
            <w:tcW w:w="2340" w:type="dxa"/>
            <w:tcBorders>
              <w:top w:val="nil"/>
              <w:left w:val="nil"/>
              <w:bottom w:val="single" w:sz="4" w:space="0" w:color="auto"/>
              <w:right w:val="single" w:sz="4" w:space="0" w:color="auto"/>
            </w:tcBorders>
            <w:shd w:val="clear" w:color="auto" w:fill="auto"/>
            <w:vAlign w:val="center"/>
            <w:hideMark/>
          </w:tcPr>
          <w:p w14:paraId="6A5E885E" w14:textId="0CEEAF91" w:rsidR="004647C6" w:rsidRPr="00070B55" w:rsidRDefault="004647C6" w:rsidP="009632AD">
            <w:pPr>
              <w:pStyle w:val="TAC"/>
            </w:pPr>
            <w:r w:rsidRPr="00070B55">
              <w:t>|</w:t>
            </w:r>
            <w:proofErr w:type="spellStart"/>
            <w:r w:rsidRPr="00070B55">
              <w:t>fy</w:t>
            </w:r>
            <w:r>
              <w:t>UL</w:t>
            </w:r>
            <w:r w:rsidRPr="00070B55">
              <w:t>high</w:t>
            </w:r>
            <w:proofErr w:type="spellEnd"/>
            <w:r w:rsidRPr="00070B55">
              <w:t xml:space="preserve"> – </w:t>
            </w:r>
            <w:proofErr w:type="spellStart"/>
            <w:r w:rsidRPr="00070B55">
              <w:t>fx</w:t>
            </w:r>
            <w:r>
              <w:t>UL</w:t>
            </w:r>
            <w:r w:rsidRPr="00070B55">
              <w:t>low</w:t>
            </w:r>
            <w:proofErr w:type="spellEnd"/>
            <w:r w:rsidRPr="00070B55">
              <w:t>|</w:t>
            </w:r>
          </w:p>
        </w:tc>
        <w:tc>
          <w:tcPr>
            <w:tcW w:w="2250" w:type="dxa"/>
            <w:tcBorders>
              <w:top w:val="nil"/>
              <w:left w:val="nil"/>
              <w:bottom w:val="single" w:sz="4" w:space="0" w:color="auto"/>
              <w:right w:val="single" w:sz="4" w:space="0" w:color="auto"/>
            </w:tcBorders>
            <w:shd w:val="clear" w:color="auto" w:fill="auto"/>
            <w:vAlign w:val="center"/>
            <w:hideMark/>
          </w:tcPr>
          <w:p w14:paraId="47A277E8" w14:textId="0C0BDC39" w:rsidR="004647C6" w:rsidRPr="00070B55" w:rsidRDefault="004647C6" w:rsidP="009632AD">
            <w:pPr>
              <w:pStyle w:val="TAC"/>
            </w:pPr>
            <w:r w:rsidRPr="00070B55">
              <w:t>|</w:t>
            </w:r>
            <w:proofErr w:type="spellStart"/>
            <w:r w:rsidRPr="00070B55">
              <w:t>fy</w:t>
            </w:r>
            <w:r>
              <w:t>UL</w:t>
            </w:r>
            <w:r w:rsidRPr="00070B55">
              <w:t>low</w:t>
            </w:r>
            <w:proofErr w:type="spellEnd"/>
            <w:r w:rsidRPr="00070B55">
              <w:t xml:space="preserve"> + </w:t>
            </w:r>
            <w:proofErr w:type="spellStart"/>
            <w:r w:rsidRPr="00070B55">
              <w:t>fx</w:t>
            </w:r>
            <w:r>
              <w:t>UL</w:t>
            </w:r>
            <w:r w:rsidRPr="00070B55">
              <w:t>low</w:t>
            </w:r>
            <w:proofErr w:type="spellEnd"/>
            <w:r w:rsidRPr="00070B55">
              <w:t>|</w:t>
            </w:r>
          </w:p>
        </w:tc>
        <w:tc>
          <w:tcPr>
            <w:tcW w:w="2430" w:type="dxa"/>
            <w:tcBorders>
              <w:top w:val="nil"/>
              <w:left w:val="nil"/>
              <w:bottom w:val="single" w:sz="4" w:space="0" w:color="auto"/>
              <w:right w:val="single" w:sz="4" w:space="0" w:color="auto"/>
            </w:tcBorders>
            <w:shd w:val="clear" w:color="auto" w:fill="auto"/>
            <w:vAlign w:val="center"/>
            <w:hideMark/>
          </w:tcPr>
          <w:p w14:paraId="3EDEDF7D" w14:textId="27B7209B" w:rsidR="004647C6" w:rsidRPr="00070B55" w:rsidRDefault="004647C6" w:rsidP="009632AD">
            <w:pPr>
              <w:pStyle w:val="TAC"/>
            </w:pPr>
            <w:r w:rsidRPr="00070B55">
              <w:t>|</w:t>
            </w:r>
            <w:proofErr w:type="spellStart"/>
            <w:r w:rsidRPr="00070B55">
              <w:t>fy</w:t>
            </w:r>
            <w:r>
              <w:t>UL</w:t>
            </w:r>
            <w:r w:rsidRPr="00070B55">
              <w:t>high</w:t>
            </w:r>
            <w:proofErr w:type="spellEnd"/>
            <w:r w:rsidRPr="00070B55">
              <w:t xml:space="preserve"> + </w:t>
            </w:r>
            <w:proofErr w:type="spellStart"/>
            <w:r w:rsidRPr="00070B55">
              <w:t>fx</w:t>
            </w:r>
            <w:r>
              <w:t>UL</w:t>
            </w:r>
            <w:r w:rsidRPr="00070B55">
              <w:t>high</w:t>
            </w:r>
            <w:proofErr w:type="spellEnd"/>
            <w:r w:rsidRPr="00070B55">
              <w:t>|</w:t>
            </w:r>
          </w:p>
        </w:tc>
      </w:tr>
      <w:tr w:rsidR="0041594E" w:rsidRPr="00070B55" w14:paraId="3D39489E" w14:textId="77777777" w:rsidTr="00E27913">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6F9B11EB" w14:textId="77777777" w:rsidR="0041594E" w:rsidRPr="00070B55" w:rsidRDefault="0041594E" w:rsidP="0041594E">
            <w:pPr>
              <w:pStyle w:val="TAH"/>
            </w:pPr>
            <w:r w:rsidRPr="00070B55">
              <w:t>IMD</w:t>
            </w:r>
            <w:r>
              <w:t>2</w:t>
            </w:r>
            <w:r w:rsidRPr="00070B55">
              <w:t xml:space="preserve"> (MHz)</w:t>
            </w:r>
          </w:p>
        </w:tc>
        <w:tc>
          <w:tcPr>
            <w:tcW w:w="2250" w:type="dxa"/>
            <w:tcBorders>
              <w:top w:val="nil"/>
              <w:left w:val="nil"/>
              <w:bottom w:val="single" w:sz="4" w:space="0" w:color="auto"/>
              <w:right w:val="single" w:sz="4" w:space="0" w:color="auto"/>
            </w:tcBorders>
            <w:shd w:val="clear" w:color="auto" w:fill="auto"/>
            <w:hideMark/>
          </w:tcPr>
          <w:p w14:paraId="2B0B5271" w14:textId="1272A5EE" w:rsidR="0041594E" w:rsidRPr="0041594E" w:rsidRDefault="0041594E" w:rsidP="0041594E">
            <w:pPr>
              <w:pStyle w:val="TAC"/>
              <w:rPr>
                <w:highlight w:val="green"/>
              </w:rPr>
            </w:pPr>
            <w:r w:rsidRPr="0041594E">
              <w:rPr>
                <w:highlight w:val="green"/>
              </w:rPr>
              <w:t>3945</w:t>
            </w:r>
          </w:p>
        </w:tc>
        <w:tc>
          <w:tcPr>
            <w:tcW w:w="2340" w:type="dxa"/>
            <w:tcBorders>
              <w:top w:val="nil"/>
              <w:left w:val="nil"/>
              <w:bottom w:val="single" w:sz="4" w:space="0" w:color="auto"/>
              <w:right w:val="single" w:sz="4" w:space="0" w:color="auto"/>
            </w:tcBorders>
            <w:shd w:val="clear" w:color="auto" w:fill="auto"/>
            <w:hideMark/>
          </w:tcPr>
          <w:p w14:paraId="6C668C72" w14:textId="68339304" w:rsidR="0041594E" w:rsidRPr="0041594E" w:rsidRDefault="0041594E" w:rsidP="0041594E">
            <w:pPr>
              <w:pStyle w:val="TAC"/>
              <w:rPr>
                <w:highlight w:val="green"/>
              </w:rPr>
            </w:pPr>
            <w:r w:rsidRPr="0041594E">
              <w:rPr>
                <w:highlight w:val="green"/>
              </w:rPr>
              <w:t>4505</w:t>
            </w:r>
          </w:p>
        </w:tc>
        <w:tc>
          <w:tcPr>
            <w:tcW w:w="2250" w:type="dxa"/>
            <w:tcBorders>
              <w:top w:val="nil"/>
              <w:left w:val="nil"/>
              <w:bottom w:val="single" w:sz="4" w:space="0" w:color="auto"/>
              <w:right w:val="single" w:sz="4" w:space="0" w:color="auto"/>
            </w:tcBorders>
            <w:shd w:val="clear" w:color="auto" w:fill="auto"/>
            <w:hideMark/>
          </w:tcPr>
          <w:p w14:paraId="3526D19F" w14:textId="025C7B08" w:rsidR="0041594E" w:rsidRPr="0041594E" w:rsidRDefault="0041594E" w:rsidP="0041594E">
            <w:pPr>
              <w:pStyle w:val="TAC"/>
              <w:rPr>
                <w:highlight w:val="green"/>
              </w:rPr>
            </w:pPr>
            <w:r w:rsidRPr="0041594E">
              <w:rPr>
                <w:highlight w:val="green"/>
              </w:rPr>
              <w:t>7845</w:t>
            </w:r>
          </w:p>
        </w:tc>
        <w:tc>
          <w:tcPr>
            <w:tcW w:w="2430" w:type="dxa"/>
            <w:tcBorders>
              <w:top w:val="nil"/>
              <w:left w:val="nil"/>
              <w:bottom w:val="single" w:sz="4" w:space="0" w:color="auto"/>
              <w:right w:val="single" w:sz="4" w:space="0" w:color="auto"/>
            </w:tcBorders>
            <w:shd w:val="clear" w:color="auto" w:fill="auto"/>
            <w:hideMark/>
          </w:tcPr>
          <w:p w14:paraId="2D44A34B" w14:textId="62EBE27A" w:rsidR="0041594E" w:rsidRPr="0041594E" w:rsidRDefault="0041594E" w:rsidP="0041594E">
            <w:pPr>
              <w:pStyle w:val="TAC"/>
              <w:rPr>
                <w:highlight w:val="green"/>
              </w:rPr>
            </w:pPr>
            <w:r w:rsidRPr="0041594E">
              <w:rPr>
                <w:highlight w:val="green"/>
              </w:rPr>
              <w:t>8405</w:t>
            </w:r>
          </w:p>
        </w:tc>
      </w:tr>
      <w:tr w:rsidR="004647C6" w:rsidRPr="00070B55" w14:paraId="24A72703"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59A39D1B" w14:textId="77777777" w:rsidR="004647C6" w:rsidRPr="00070B55" w:rsidRDefault="004647C6" w:rsidP="009632AD">
            <w:pPr>
              <w:pStyle w:val="TAH"/>
            </w:pPr>
            <w:r w:rsidRPr="00070B55">
              <w:t>IMD</w:t>
            </w:r>
            <w:r>
              <w:t>3</w:t>
            </w:r>
            <w:r w:rsidRPr="00070B55">
              <w:t xml:space="preserve"> products</w:t>
            </w:r>
          </w:p>
        </w:tc>
        <w:tc>
          <w:tcPr>
            <w:tcW w:w="2250" w:type="dxa"/>
            <w:tcBorders>
              <w:top w:val="nil"/>
              <w:left w:val="nil"/>
              <w:bottom w:val="single" w:sz="4" w:space="0" w:color="auto"/>
              <w:right w:val="single" w:sz="4" w:space="0" w:color="auto"/>
            </w:tcBorders>
            <w:shd w:val="clear" w:color="000000" w:fill="F2F2F2"/>
            <w:vAlign w:val="center"/>
            <w:hideMark/>
          </w:tcPr>
          <w:p w14:paraId="74CEE820" w14:textId="3BB5EC3B" w:rsidR="004647C6" w:rsidRPr="00070B55" w:rsidRDefault="004647C6" w:rsidP="009632AD">
            <w:pPr>
              <w:pStyle w:val="TAC"/>
            </w:pPr>
            <w:r w:rsidRPr="00070B55">
              <w:t>|2*</w:t>
            </w:r>
            <w:proofErr w:type="spellStart"/>
            <w:r w:rsidRPr="00070B55">
              <w:t>fx</w:t>
            </w:r>
            <w:r>
              <w:t>UL</w:t>
            </w:r>
            <w:r w:rsidRPr="00070B55">
              <w:t>low</w:t>
            </w:r>
            <w:proofErr w:type="spellEnd"/>
            <w:r w:rsidRPr="00070B55">
              <w:t xml:space="preserve"> – </w:t>
            </w:r>
            <w:proofErr w:type="spellStart"/>
            <w:r w:rsidRPr="00070B55">
              <w:t>fy</w:t>
            </w:r>
            <w:r>
              <w:t>UL</w:t>
            </w:r>
            <w:r w:rsidRPr="00070B55">
              <w:t>high</w:t>
            </w:r>
            <w:proofErr w:type="spellEnd"/>
            <w:r w:rsidRPr="00070B55">
              <w:t>|</w:t>
            </w:r>
          </w:p>
        </w:tc>
        <w:tc>
          <w:tcPr>
            <w:tcW w:w="2340" w:type="dxa"/>
            <w:tcBorders>
              <w:top w:val="nil"/>
              <w:left w:val="nil"/>
              <w:bottom w:val="single" w:sz="4" w:space="0" w:color="auto"/>
              <w:right w:val="single" w:sz="4" w:space="0" w:color="auto"/>
            </w:tcBorders>
            <w:shd w:val="clear" w:color="000000" w:fill="F2F2F2"/>
            <w:vAlign w:val="center"/>
            <w:hideMark/>
          </w:tcPr>
          <w:p w14:paraId="40AC133A" w14:textId="218C154A" w:rsidR="004647C6" w:rsidRPr="00070B55" w:rsidRDefault="004647C6" w:rsidP="009632AD">
            <w:pPr>
              <w:pStyle w:val="TAC"/>
            </w:pPr>
            <w:r w:rsidRPr="00070B55">
              <w:t>|2*</w:t>
            </w:r>
            <w:proofErr w:type="spellStart"/>
            <w:r w:rsidRPr="00070B55">
              <w:t>fx</w:t>
            </w:r>
            <w:r>
              <w:t>UL</w:t>
            </w:r>
            <w:r w:rsidRPr="00070B55">
              <w:t>high</w:t>
            </w:r>
            <w:proofErr w:type="spellEnd"/>
            <w:r w:rsidRPr="00070B55">
              <w:t xml:space="preserve"> – </w:t>
            </w:r>
            <w:proofErr w:type="spellStart"/>
            <w:r w:rsidRPr="00070B55">
              <w:t>fy</w:t>
            </w:r>
            <w:r>
              <w:t>UL</w:t>
            </w:r>
            <w:r w:rsidRPr="00070B55">
              <w:t>low</w:t>
            </w:r>
            <w:proofErr w:type="spellEnd"/>
            <w:r w:rsidRPr="00070B55">
              <w:t>|</w:t>
            </w:r>
          </w:p>
        </w:tc>
        <w:tc>
          <w:tcPr>
            <w:tcW w:w="2250" w:type="dxa"/>
            <w:tcBorders>
              <w:top w:val="nil"/>
              <w:left w:val="nil"/>
              <w:bottom w:val="single" w:sz="4" w:space="0" w:color="auto"/>
              <w:right w:val="single" w:sz="4" w:space="0" w:color="auto"/>
            </w:tcBorders>
            <w:shd w:val="clear" w:color="000000" w:fill="F2F2F2"/>
            <w:vAlign w:val="center"/>
            <w:hideMark/>
          </w:tcPr>
          <w:p w14:paraId="246A7ECD" w14:textId="6E006C4D" w:rsidR="004647C6" w:rsidRPr="00070B55" w:rsidRDefault="004647C6" w:rsidP="009632AD">
            <w:pPr>
              <w:pStyle w:val="TAC"/>
            </w:pPr>
            <w:r w:rsidRPr="00070B55">
              <w:t>|2*</w:t>
            </w:r>
            <w:proofErr w:type="spellStart"/>
            <w:r w:rsidRPr="00070B55">
              <w:t>fy</w:t>
            </w:r>
            <w:r>
              <w:t>UL</w:t>
            </w:r>
            <w:r w:rsidRPr="00070B55">
              <w:t>low</w:t>
            </w:r>
            <w:proofErr w:type="spellEnd"/>
            <w:r w:rsidRPr="00070B55">
              <w:t xml:space="preserve"> – </w:t>
            </w:r>
            <w:proofErr w:type="spellStart"/>
            <w:r w:rsidRPr="00070B55">
              <w:t>fx</w:t>
            </w:r>
            <w:r>
              <w:t>UL</w:t>
            </w:r>
            <w:r w:rsidRPr="00070B55">
              <w:t>high</w:t>
            </w:r>
            <w:proofErr w:type="spellEnd"/>
            <w:r w:rsidRPr="00070B55">
              <w:t>|</w:t>
            </w:r>
          </w:p>
        </w:tc>
        <w:tc>
          <w:tcPr>
            <w:tcW w:w="2430" w:type="dxa"/>
            <w:tcBorders>
              <w:top w:val="nil"/>
              <w:left w:val="nil"/>
              <w:bottom w:val="single" w:sz="4" w:space="0" w:color="auto"/>
              <w:right w:val="single" w:sz="4" w:space="0" w:color="auto"/>
            </w:tcBorders>
            <w:shd w:val="clear" w:color="000000" w:fill="F2F2F2"/>
            <w:vAlign w:val="center"/>
            <w:hideMark/>
          </w:tcPr>
          <w:p w14:paraId="248F3313" w14:textId="38178BBC" w:rsidR="004647C6" w:rsidRPr="00070B55" w:rsidRDefault="004647C6" w:rsidP="009632AD">
            <w:pPr>
              <w:pStyle w:val="TAC"/>
            </w:pPr>
            <w:r w:rsidRPr="00070B55">
              <w:t>|2*</w:t>
            </w:r>
            <w:proofErr w:type="spellStart"/>
            <w:r w:rsidRPr="00070B55">
              <w:t>fy</w:t>
            </w:r>
            <w:r>
              <w:t>UL</w:t>
            </w:r>
            <w:r w:rsidRPr="00070B55">
              <w:t>high</w:t>
            </w:r>
            <w:proofErr w:type="spellEnd"/>
            <w:r w:rsidRPr="00070B55">
              <w:t xml:space="preserve"> – </w:t>
            </w:r>
            <w:proofErr w:type="spellStart"/>
            <w:r w:rsidRPr="00070B55">
              <w:t>fx</w:t>
            </w:r>
            <w:r>
              <w:t>UL</w:t>
            </w:r>
            <w:r w:rsidRPr="00070B55">
              <w:t>low</w:t>
            </w:r>
            <w:proofErr w:type="spellEnd"/>
            <w:r w:rsidRPr="00070B55">
              <w:t>|</w:t>
            </w:r>
          </w:p>
        </w:tc>
      </w:tr>
      <w:tr w:rsidR="0041594E" w:rsidRPr="00070B55" w14:paraId="5487450E" w14:textId="77777777" w:rsidTr="0037076A">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3B906007" w14:textId="77777777" w:rsidR="0041594E" w:rsidRPr="00070B55" w:rsidRDefault="0041594E" w:rsidP="0041594E">
            <w:pPr>
              <w:pStyle w:val="TAH"/>
            </w:pPr>
            <w:r w:rsidRPr="00070B55">
              <w:t>IMD</w:t>
            </w:r>
            <w:r>
              <w:t>3</w:t>
            </w:r>
            <w:r w:rsidRPr="00070B55">
              <w:t xml:space="preserve"> (MHz)</w:t>
            </w:r>
          </w:p>
        </w:tc>
        <w:tc>
          <w:tcPr>
            <w:tcW w:w="2250" w:type="dxa"/>
            <w:tcBorders>
              <w:top w:val="single" w:sz="4" w:space="0" w:color="auto"/>
              <w:left w:val="single" w:sz="4" w:space="0" w:color="auto"/>
              <w:bottom w:val="single" w:sz="4" w:space="0" w:color="auto"/>
              <w:right w:val="single" w:sz="4" w:space="0" w:color="auto"/>
            </w:tcBorders>
            <w:shd w:val="clear" w:color="000000" w:fill="FFFF00"/>
            <w:hideMark/>
          </w:tcPr>
          <w:p w14:paraId="2CC0C064" w14:textId="0D20568F" w:rsidR="0041594E" w:rsidRPr="0041594E" w:rsidRDefault="0041594E" w:rsidP="0041594E">
            <w:pPr>
              <w:pStyle w:val="TAC"/>
              <w:rPr>
                <w:highlight w:val="green"/>
              </w:rPr>
            </w:pPr>
            <w:r w:rsidRPr="0041594E">
              <w:rPr>
                <w:highlight w:val="green"/>
              </w:rPr>
              <w:t>2585</w:t>
            </w:r>
          </w:p>
        </w:tc>
        <w:tc>
          <w:tcPr>
            <w:tcW w:w="2340" w:type="dxa"/>
            <w:tcBorders>
              <w:top w:val="single" w:sz="4" w:space="0" w:color="auto"/>
              <w:left w:val="single" w:sz="4" w:space="0" w:color="auto"/>
              <w:bottom w:val="single" w:sz="4" w:space="0" w:color="auto"/>
              <w:right w:val="single" w:sz="4" w:space="0" w:color="auto"/>
            </w:tcBorders>
            <w:shd w:val="clear" w:color="000000" w:fill="FFFF00"/>
            <w:hideMark/>
          </w:tcPr>
          <w:p w14:paraId="79A1799E" w14:textId="5D5960A4" w:rsidR="0041594E" w:rsidRPr="0041594E" w:rsidRDefault="0041594E" w:rsidP="0041594E">
            <w:pPr>
              <w:pStyle w:val="TAC"/>
              <w:rPr>
                <w:highlight w:val="green"/>
              </w:rPr>
            </w:pPr>
            <w:r w:rsidRPr="0041594E">
              <w:rPr>
                <w:highlight w:val="green"/>
              </w:rPr>
              <w:t>1965</w:t>
            </w:r>
          </w:p>
        </w:tc>
        <w:tc>
          <w:tcPr>
            <w:tcW w:w="2250" w:type="dxa"/>
            <w:tcBorders>
              <w:top w:val="nil"/>
              <w:left w:val="nil"/>
              <w:bottom w:val="single" w:sz="4" w:space="0" w:color="auto"/>
              <w:right w:val="single" w:sz="4" w:space="0" w:color="auto"/>
            </w:tcBorders>
            <w:shd w:val="clear" w:color="auto" w:fill="auto"/>
            <w:hideMark/>
          </w:tcPr>
          <w:p w14:paraId="42C39291" w14:textId="703A0DA6" w:rsidR="0041594E" w:rsidRPr="0041594E" w:rsidRDefault="0041594E" w:rsidP="0041594E">
            <w:pPr>
              <w:pStyle w:val="TAC"/>
              <w:rPr>
                <w:highlight w:val="green"/>
              </w:rPr>
            </w:pPr>
            <w:r w:rsidRPr="0041594E">
              <w:rPr>
                <w:highlight w:val="green"/>
              </w:rPr>
              <w:t>9870</w:t>
            </w:r>
          </w:p>
        </w:tc>
        <w:tc>
          <w:tcPr>
            <w:tcW w:w="2430" w:type="dxa"/>
            <w:tcBorders>
              <w:top w:val="nil"/>
              <w:left w:val="nil"/>
              <w:bottom w:val="single" w:sz="4" w:space="0" w:color="auto"/>
              <w:right w:val="single" w:sz="4" w:space="0" w:color="auto"/>
            </w:tcBorders>
            <w:shd w:val="clear" w:color="auto" w:fill="auto"/>
            <w:hideMark/>
          </w:tcPr>
          <w:p w14:paraId="63DA9B5E" w14:textId="40842240" w:rsidR="0041594E" w:rsidRPr="0041594E" w:rsidRDefault="0041594E" w:rsidP="0041594E">
            <w:pPr>
              <w:pStyle w:val="TAC"/>
              <w:rPr>
                <w:highlight w:val="green"/>
              </w:rPr>
            </w:pPr>
            <w:r w:rsidRPr="0041594E">
              <w:rPr>
                <w:highlight w:val="green"/>
              </w:rPr>
              <w:t>10930</w:t>
            </w:r>
          </w:p>
        </w:tc>
      </w:tr>
      <w:tr w:rsidR="004647C6" w:rsidRPr="00070B55" w14:paraId="17378B77"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6471171B" w14:textId="77777777" w:rsidR="004647C6" w:rsidRPr="00070B55" w:rsidRDefault="004647C6" w:rsidP="009632AD">
            <w:pPr>
              <w:pStyle w:val="TAH"/>
            </w:pPr>
            <w:r w:rsidRPr="00070B55">
              <w:t>IMD</w:t>
            </w:r>
            <w:r>
              <w:t>3</w:t>
            </w:r>
            <w:r w:rsidRPr="00070B55">
              <w:t xml:space="preserve"> products</w:t>
            </w:r>
          </w:p>
        </w:tc>
        <w:tc>
          <w:tcPr>
            <w:tcW w:w="2250" w:type="dxa"/>
            <w:tcBorders>
              <w:top w:val="nil"/>
              <w:left w:val="nil"/>
              <w:bottom w:val="single" w:sz="4" w:space="0" w:color="auto"/>
              <w:right w:val="single" w:sz="4" w:space="0" w:color="auto"/>
            </w:tcBorders>
            <w:shd w:val="clear" w:color="000000" w:fill="F2F2F2"/>
            <w:vAlign w:val="center"/>
            <w:hideMark/>
          </w:tcPr>
          <w:p w14:paraId="61904BA9" w14:textId="674EEF33" w:rsidR="004647C6" w:rsidRPr="00070B55" w:rsidRDefault="004647C6" w:rsidP="009632AD">
            <w:pPr>
              <w:pStyle w:val="TAC"/>
            </w:pPr>
            <w:r w:rsidRPr="00070B55">
              <w:t>|2*</w:t>
            </w:r>
            <w:proofErr w:type="spellStart"/>
            <w:r w:rsidRPr="00070B55">
              <w:t>fx</w:t>
            </w:r>
            <w:r>
              <w:t>UL</w:t>
            </w:r>
            <w:r w:rsidRPr="00070B55">
              <w:t>low</w:t>
            </w:r>
            <w:proofErr w:type="spellEnd"/>
            <w:r w:rsidRPr="00070B55">
              <w:t xml:space="preserve"> + </w:t>
            </w:r>
            <w:proofErr w:type="spellStart"/>
            <w:r w:rsidRPr="00070B55">
              <w:t>fy</w:t>
            </w:r>
            <w:r>
              <w:t>UL</w:t>
            </w:r>
            <w:r w:rsidRPr="00070B55">
              <w:t>low</w:t>
            </w:r>
            <w:proofErr w:type="spellEnd"/>
            <w:r w:rsidRPr="00070B55">
              <w:t>|</w:t>
            </w:r>
          </w:p>
        </w:tc>
        <w:tc>
          <w:tcPr>
            <w:tcW w:w="2340" w:type="dxa"/>
            <w:tcBorders>
              <w:top w:val="nil"/>
              <w:left w:val="nil"/>
              <w:bottom w:val="single" w:sz="4" w:space="0" w:color="auto"/>
              <w:right w:val="single" w:sz="4" w:space="0" w:color="auto"/>
            </w:tcBorders>
            <w:shd w:val="clear" w:color="000000" w:fill="F2F2F2"/>
            <w:vAlign w:val="center"/>
            <w:hideMark/>
          </w:tcPr>
          <w:p w14:paraId="77B37EF6" w14:textId="41A24757" w:rsidR="004647C6" w:rsidRPr="00070B55" w:rsidRDefault="004647C6" w:rsidP="009632AD">
            <w:pPr>
              <w:pStyle w:val="TAC"/>
            </w:pPr>
            <w:r w:rsidRPr="00070B55">
              <w:t>|2*</w:t>
            </w:r>
            <w:proofErr w:type="spellStart"/>
            <w:r w:rsidRPr="00070B55">
              <w:t>fx</w:t>
            </w:r>
            <w:r>
              <w:t>UL</w:t>
            </w:r>
            <w:r w:rsidRPr="00070B55">
              <w:t>high</w:t>
            </w:r>
            <w:proofErr w:type="spellEnd"/>
            <w:r w:rsidRPr="00070B55">
              <w:t xml:space="preserve"> + </w:t>
            </w:r>
            <w:proofErr w:type="spellStart"/>
            <w:r w:rsidRPr="00070B55">
              <w:t>fy</w:t>
            </w:r>
            <w:r>
              <w:t>UL</w:t>
            </w:r>
            <w:r w:rsidRPr="00070B55">
              <w:t>high</w:t>
            </w:r>
            <w:proofErr w:type="spellEnd"/>
            <w:r w:rsidRPr="00070B55">
              <w:t>|</w:t>
            </w:r>
          </w:p>
        </w:tc>
        <w:tc>
          <w:tcPr>
            <w:tcW w:w="2250" w:type="dxa"/>
            <w:tcBorders>
              <w:top w:val="nil"/>
              <w:left w:val="nil"/>
              <w:bottom w:val="single" w:sz="4" w:space="0" w:color="auto"/>
              <w:right w:val="single" w:sz="4" w:space="0" w:color="auto"/>
            </w:tcBorders>
            <w:shd w:val="clear" w:color="000000" w:fill="F2F2F2"/>
            <w:vAlign w:val="center"/>
            <w:hideMark/>
          </w:tcPr>
          <w:p w14:paraId="3C1AAB23" w14:textId="290ECC20" w:rsidR="004647C6" w:rsidRPr="00070B55" w:rsidRDefault="004647C6" w:rsidP="009632AD">
            <w:pPr>
              <w:pStyle w:val="TAC"/>
            </w:pPr>
            <w:r w:rsidRPr="00070B55">
              <w:t>|2*</w:t>
            </w:r>
            <w:proofErr w:type="spellStart"/>
            <w:r w:rsidRPr="00070B55">
              <w:t>fy</w:t>
            </w:r>
            <w:r>
              <w:t>UL</w:t>
            </w:r>
            <w:r w:rsidRPr="00070B55">
              <w:t>low</w:t>
            </w:r>
            <w:proofErr w:type="spellEnd"/>
            <w:r w:rsidRPr="00070B55">
              <w:t xml:space="preserve"> + </w:t>
            </w:r>
            <w:proofErr w:type="spellStart"/>
            <w:r w:rsidRPr="00070B55">
              <w:t>fx</w:t>
            </w:r>
            <w:r>
              <w:t>UL</w:t>
            </w:r>
            <w:r w:rsidRPr="00070B55">
              <w:t>low</w:t>
            </w:r>
            <w:proofErr w:type="spellEnd"/>
            <w:r w:rsidRPr="00070B55">
              <w:t>|</w:t>
            </w:r>
          </w:p>
        </w:tc>
        <w:tc>
          <w:tcPr>
            <w:tcW w:w="2430" w:type="dxa"/>
            <w:tcBorders>
              <w:top w:val="nil"/>
              <w:left w:val="nil"/>
              <w:bottom w:val="single" w:sz="4" w:space="0" w:color="auto"/>
              <w:right w:val="single" w:sz="4" w:space="0" w:color="auto"/>
            </w:tcBorders>
            <w:shd w:val="clear" w:color="000000" w:fill="F2F2F2"/>
            <w:vAlign w:val="center"/>
            <w:hideMark/>
          </w:tcPr>
          <w:p w14:paraId="66243CA6" w14:textId="48E2FFAE" w:rsidR="004647C6" w:rsidRPr="00070B55" w:rsidRDefault="004647C6" w:rsidP="009632AD">
            <w:pPr>
              <w:pStyle w:val="TAC"/>
            </w:pPr>
            <w:r w:rsidRPr="00070B55">
              <w:t>|2*</w:t>
            </w:r>
            <w:proofErr w:type="spellStart"/>
            <w:r w:rsidRPr="00070B55">
              <w:t>fy</w:t>
            </w:r>
            <w:r>
              <w:t>UL</w:t>
            </w:r>
            <w:r w:rsidRPr="00070B55">
              <w:t>high</w:t>
            </w:r>
            <w:proofErr w:type="spellEnd"/>
            <w:r w:rsidRPr="00070B55">
              <w:t xml:space="preserve"> + </w:t>
            </w:r>
            <w:proofErr w:type="spellStart"/>
            <w:r w:rsidRPr="00070B55">
              <w:t>fx</w:t>
            </w:r>
            <w:r>
              <w:t>UL</w:t>
            </w:r>
            <w:r w:rsidRPr="00070B55">
              <w:t>high</w:t>
            </w:r>
            <w:proofErr w:type="spellEnd"/>
            <w:r w:rsidRPr="00070B55">
              <w:t>|</w:t>
            </w:r>
          </w:p>
        </w:tc>
      </w:tr>
      <w:tr w:rsidR="0041594E" w:rsidRPr="00070B55" w14:paraId="4B7DE6B7" w14:textId="77777777" w:rsidTr="0066148B">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48EE21EE" w14:textId="77777777" w:rsidR="0041594E" w:rsidRPr="00070B55" w:rsidRDefault="0041594E" w:rsidP="0041594E">
            <w:pPr>
              <w:pStyle w:val="TAH"/>
            </w:pPr>
            <w:r w:rsidRPr="00070B55">
              <w:t>IMD</w:t>
            </w:r>
            <w:r>
              <w:t>3</w:t>
            </w:r>
            <w:r w:rsidRPr="00070B55">
              <w:t xml:space="preserve"> (MHz)</w:t>
            </w:r>
          </w:p>
        </w:tc>
        <w:tc>
          <w:tcPr>
            <w:tcW w:w="2250" w:type="dxa"/>
            <w:tcBorders>
              <w:top w:val="nil"/>
              <w:left w:val="nil"/>
              <w:bottom w:val="single" w:sz="4" w:space="0" w:color="auto"/>
              <w:right w:val="single" w:sz="4" w:space="0" w:color="auto"/>
            </w:tcBorders>
            <w:shd w:val="clear" w:color="auto" w:fill="auto"/>
            <w:hideMark/>
          </w:tcPr>
          <w:p w14:paraId="72988F29" w14:textId="56EDF28A" w:rsidR="0041594E" w:rsidRPr="0041594E" w:rsidRDefault="0041594E" w:rsidP="0041594E">
            <w:pPr>
              <w:pStyle w:val="TAC"/>
              <w:rPr>
                <w:highlight w:val="green"/>
              </w:rPr>
            </w:pPr>
            <w:r w:rsidRPr="0041594E">
              <w:rPr>
                <w:highlight w:val="green"/>
              </w:rPr>
              <w:t>9765</w:t>
            </w:r>
          </w:p>
        </w:tc>
        <w:tc>
          <w:tcPr>
            <w:tcW w:w="2340" w:type="dxa"/>
            <w:tcBorders>
              <w:top w:val="nil"/>
              <w:left w:val="nil"/>
              <w:bottom w:val="single" w:sz="4" w:space="0" w:color="auto"/>
              <w:right w:val="single" w:sz="4" w:space="0" w:color="auto"/>
            </w:tcBorders>
            <w:shd w:val="clear" w:color="auto" w:fill="auto"/>
            <w:hideMark/>
          </w:tcPr>
          <w:p w14:paraId="61B900B8" w14:textId="6BD5C464" w:rsidR="0041594E" w:rsidRPr="0041594E" w:rsidRDefault="0041594E" w:rsidP="0041594E">
            <w:pPr>
              <w:pStyle w:val="TAC"/>
              <w:rPr>
                <w:highlight w:val="green"/>
              </w:rPr>
            </w:pPr>
            <w:r w:rsidRPr="0041594E">
              <w:rPr>
                <w:highlight w:val="green"/>
              </w:rPr>
              <w:t>10385</w:t>
            </w:r>
          </w:p>
        </w:tc>
        <w:tc>
          <w:tcPr>
            <w:tcW w:w="2250" w:type="dxa"/>
            <w:tcBorders>
              <w:top w:val="nil"/>
              <w:left w:val="nil"/>
              <w:bottom w:val="single" w:sz="4" w:space="0" w:color="auto"/>
              <w:right w:val="single" w:sz="4" w:space="0" w:color="auto"/>
            </w:tcBorders>
            <w:shd w:val="clear" w:color="auto" w:fill="auto"/>
            <w:hideMark/>
          </w:tcPr>
          <w:p w14:paraId="115D712F" w14:textId="54A909D5" w:rsidR="0041594E" w:rsidRPr="0041594E" w:rsidRDefault="0041594E" w:rsidP="0041594E">
            <w:pPr>
              <w:pStyle w:val="TAC"/>
              <w:rPr>
                <w:highlight w:val="green"/>
              </w:rPr>
            </w:pPr>
            <w:r w:rsidRPr="0041594E">
              <w:rPr>
                <w:highlight w:val="green"/>
              </w:rPr>
              <w:t>13770</w:t>
            </w:r>
          </w:p>
        </w:tc>
        <w:tc>
          <w:tcPr>
            <w:tcW w:w="2430" w:type="dxa"/>
            <w:tcBorders>
              <w:top w:val="nil"/>
              <w:left w:val="nil"/>
              <w:bottom w:val="single" w:sz="4" w:space="0" w:color="auto"/>
              <w:right w:val="single" w:sz="4" w:space="0" w:color="auto"/>
            </w:tcBorders>
            <w:shd w:val="clear" w:color="auto" w:fill="auto"/>
            <w:hideMark/>
          </w:tcPr>
          <w:p w14:paraId="48CBBF7C" w14:textId="1ADFCFED" w:rsidR="0041594E" w:rsidRPr="0041594E" w:rsidRDefault="0041594E" w:rsidP="0041594E">
            <w:pPr>
              <w:pStyle w:val="TAC"/>
              <w:rPr>
                <w:highlight w:val="green"/>
              </w:rPr>
            </w:pPr>
            <w:r w:rsidRPr="0041594E">
              <w:rPr>
                <w:highlight w:val="green"/>
              </w:rPr>
              <w:t>14830</w:t>
            </w:r>
          </w:p>
        </w:tc>
      </w:tr>
      <w:tr w:rsidR="004647C6" w:rsidRPr="00070B55" w14:paraId="5D1CA25A" w14:textId="77777777" w:rsidTr="004647C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808DF2F" w14:textId="77777777" w:rsidR="004647C6" w:rsidRPr="00070B55" w:rsidRDefault="004647C6" w:rsidP="009632AD">
            <w:pPr>
              <w:pStyle w:val="TAH"/>
            </w:pPr>
            <w:r w:rsidRPr="00070B55">
              <w:t>IMD</w:t>
            </w:r>
            <w:r>
              <w:t>4</w:t>
            </w:r>
            <w:r w:rsidRPr="00070B55">
              <w:t xml:space="preserve"> products</w:t>
            </w:r>
          </w:p>
        </w:tc>
        <w:tc>
          <w:tcPr>
            <w:tcW w:w="2250" w:type="dxa"/>
            <w:tcBorders>
              <w:top w:val="nil"/>
              <w:left w:val="nil"/>
              <w:bottom w:val="single" w:sz="4" w:space="0" w:color="auto"/>
              <w:right w:val="single" w:sz="4" w:space="0" w:color="auto"/>
            </w:tcBorders>
            <w:shd w:val="clear" w:color="auto" w:fill="auto"/>
            <w:vAlign w:val="center"/>
            <w:hideMark/>
          </w:tcPr>
          <w:p w14:paraId="4766ECB5" w14:textId="17D2CDC6" w:rsidR="004647C6" w:rsidRPr="00070B55" w:rsidRDefault="004647C6" w:rsidP="009632AD">
            <w:pPr>
              <w:pStyle w:val="TAC"/>
            </w:pPr>
            <w:r w:rsidRPr="00070B55">
              <w:t>|3*</w:t>
            </w:r>
            <w:proofErr w:type="spellStart"/>
            <w:r w:rsidRPr="00070B55">
              <w:t>fx</w:t>
            </w:r>
            <w:r>
              <w:t>UL</w:t>
            </w:r>
            <w:r w:rsidRPr="00070B55">
              <w:t>low</w:t>
            </w:r>
            <w:proofErr w:type="spellEnd"/>
            <w:r w:rsidRPr="00070B55">
              <w:t xml:space="preserve"> –1* </w:t>
            </w:r>
            <w:proofErr w:type="spellStart"/>
            <w:r w:rsidRPr="00070B55">
              <w:t>fy</w:t>
            </w:r>
            <w:r>
              <w:t>UL</w:t>
            </w:r>
            <w:r w:rsidRPr="00070B55">
              <w:t>high</w:t>
            </w:r>
            <w:proofErr w:type="spellEnd"/>
            <w:r w:rsidRPr="00070B55">
              <w:t>|</w:t>
            </w:r>
          </w:p>
        </w:tc>
        <w:tc>
          <w:tcPr>
            <w:tcW w:w="2340" w:type="dxa"/>
            <w:tcBorders>
              <w:top w:val="nil"/>
              <w:left w:val="nil"/>
              <w:bottom w:val="single" w:sz="4" w:space="0" w:color="auto"/>
              <w:right w:val="single" w:sz="4" w:space="0" w:color="auto"/>
            </w:tcBorders>
            <w:shd w:val="clear" w:color="auto" w:fill="auto"/>
            <w:vAlign w:val="center"/>
            <w:hideMark/>
          </w:tcPr>
          <w:p w14:paraId="5293C567" w14:textId="6BDCBDC7" w:rsidR="004647C6" w:rsidRPr="00070B55" w:rsidRDefault="004647C6" w:rsidP="009632AD">
            <w:pPr>
              <w:pStyle w:val="TAC"/>
            </w:pPr>
            <w:r w:rsidRPr="00070B55">
              <w:t>|3*</w:t>
            </w:r>
            <w:proofErr w:type="spellStart"/>
            <w:r w:rsidRPr="00070B55">
              <w:t>fx</w:t>
            </w:r>
            <w:r>
              <w:t>UL</w:t>
            </w:r>
            <w:r w:rsidRPr="00070B55">
              <w:t>high</w:t>
            </w:r>
            <w:proofErr w:type="spellEnd"/>
            <w:r w:rsidRPr="00070B55">
              <w:t xml:space="preserve"> – 1*</w:t>
            </w:r>
            <w:proofErr w:type="spellStart"/>
            <w:r w:rsidRPr="00070B55">
              <w:t>fy</w:t>
            </w:r>
            <w:r>
              <w:t>UL</w:t>
            </w:r>
            <w:r w:rsidRPr="00070B55">
              <w:t>low</w:t>
            </w:r>
            <w:proofErr w:type="spellEnd"/>
            <w:r w:rsidRPr="00070B55">
              <w:t>|</w:t>
            </w:r>
          </w:p>
        </w:tc>
        <w:tc>
          <w:tcPr>
            <w:tcW w:w="2250" w:type="dxa"/>
            <w:tcBorders>
              <w:top w:val="nil"/>
              <w:left w:val="nil"/>
              <w:bottom w:val="single" w:sz="4" w:space="0" w:color="auto"/>
              <w:right w:val="single" w:sz="4" w:space="0" w:color="auto"/>
            </w:tcBorders>
            <w:shd w:val="clear" w:color="auto" w:fill="auto"/>
            <w:vAlign w:val="center"/>
            <w:hideMark/>
          </w:tcPr>
          <w:p w14:paraId="0A08DE9B" w14:textId="1DCC2E9B" w:rsidR="004647C6" w:rsidRPr="00070B55" w:rsidRDefault="004647C6" w:rsidP="009632AD">
            <w:pPr>
              <w:pStyle w:val="TAC"/>
            </w:pPr>
            <w:r w:rsidRPr="00070B55">
              <w:t>|3*</w:t>
            </w:r>
            <w:proofErr w:type="spellStart"/>
            <w:r w:rsidRPr="00070B55">
              <w:t>fy</w:t>
            </w:r>
            <w:r>
              <w:t>UL</w:t>
            </w:r>
            <w:r w:rsidRPr="00070B55">
              <w:t>low</w:t>
            </w:r>
            <w:proofErr w:type="spellEnd"/>
            <w:r w:rsidRPr="00070B55">
              <w:t xml:space="preserve"> – 1*</w:t>
            </w:r>
            <w:proofErr w:type="spellStart"/>
            <w:r w:rsidRPr="00070B55">
              <w:t>fx</w:t>
            </w:r>
            <w:r>
              <w:t>UL</w:t>
            </w:r>
            <w:r w:rsidRPr="00070B55">
              <w:t>high</w:t>
            </w:r>
            <w:proofErr w:type="spellEnd"/>
            <w:r w:rsidRPr="00070B55">
              <w:t>|</w:t>
            </w:r>
          </w:p>
        </w:tc>
        <w:tc>
          <w:tcPr>
            <w:tcW w:w="2430" w:type="dxa"/>
            <w:tcBorders>
              <w:top w:val="nil"/>
              <w:left w:val="nil"/>
              <w:bottom w:val="single" w:sz="4" w:space="0" w:color="auto"/>
              <w:right w:val="single" w:sz="4" w:space="0" w:color="auto"/>
            </w:tcBorders>
            <w:shd w:val="clear" w:color="auto" w:fill="auto"/>
            <w:vAlign w:val="center"/>
            <w:hideMark/>
          </w:tcPr>
          <w:p w14:paraId="1150A027" w14:textId="2442775C" w:rsidR="004647C6" w:rsidRPr="00070B55" w:rsidRDefault="004647C6" w:rsidP="009632AD">
            <w:pPr>
              <w:pStyle w:val="TAC"/>
            </w:pPr>
            <w:r w:rsidRPr="00070B55">
              <w:t>|3*</w:t>
            </w:r>
            <w:proofErr w:type="spellStart"/>
            <w:r w:rsidRPr="00070B55">
              <w:t>fy</w:t>
            </w:r>
            <w:r>
              <w:t>UL</w:t>
            </w:r>
            <w:r w:rsidRPr="00070B55">
              <w:t>high</w:t>
            </w:r>
            <w:proofErr w:type="spellEnd"/>
            <w:r w:rsidRPr="00070B55">
              <w:t xml:space="preserve"> – 1*</w:t>
            </w:r>
            <w:proofErr w:type="spellStart"/>
            <w:r w:rsidRPr="00070B55">
              <w:t>fx</w:t>
            </w:r>
            <w:r>
              <w:t>UL</w:t>
            </w:r>
            <w:r w:rsidRPr="00070B55">
              <w:t>low</w:t>
            </w:r>
            <w:proofErr w:type="spellEnd"/>
            <w:r w:rsidRPr="00070B55">
              <w:t>|</w:t>
            </w:r>
          </w:p>
        </w:tc>
      </w:tr>
      <w:tr w:rsidR="0041594E" w:rsidRPr="00070B55" w14:paraId="19C1C835" w14:textId="77777777" w:rsidTr="004647C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2E8D3AA7" w14:textId="77777777" w:rsidR="0041594E" w:rsidRPr="00070B55" w:rsidRDefault="0041594E" w:rsidP="0041594E">
            <w:pPr>
              <w:pStyle w:val="TAH"/>
            </w:pPr>
            <w:r w:rsidRPr="00070B55">
              <w:t>IMD</w:t>
            </w:r>
            <w:r>
              <w:t xml:space="preserve">4 </w:t>
            </w:r>
            <w:r w:rsidRPr="00070B55">
              <w:t>(MHz)</w:t>
            </w:r>
          </w:p>
        </w:tc>
        <w:tc>
          <w:tcPr>
            <w:tcW w:w="2250" w:type="dxa"/>
            <w:tcBorders>
              <w:top w:val="nil"/>
              <w:left w:val="nil"/>
              <w:bottom w:val="single" w:sz="4" w:space="0" w:color="auto"/>
              <w:right w:val="single" w:sz="4" w:space="0" w:color="auto"/>
            </w:tcBorders>
            <w:shd w:val="clear" w:color="auto" w:fill="auto"/>
            <w:vAlign w:val="center"/>
            <w:hideMark/>
          </w:tcPr>
          <w:p w14:paraId="7B0FD7FB" w14:textId="6D9DF54A" w:rsidR="0041594E" w:rsidRPr="0041594E" w:rsidRDefault="0041594E" w:rsidP="0041594E">
            <w:pPr>
              <w:pStyle w:val="TAC"/>
              <w:rPr>
                <w:highlight w:val="green"/>
              </w:rPr>
            </w:pPr>
            <w:r w:rsidRPr="0041594E">
              <w:rPr>
                <w:rFonts w:cs="Arial"/>
                <w:color w:val="000000"/>
                <w:szCs w:val="18"/>
                <w:highlight w:val="green"/>
              </w:rPr>
              <w:t>665</w:t>
            </w:r>
          </w:p>
        </w:tc>
        <w:tc>
          <w:tcPr>
            <w:tcW w:w="2340" w:type="dxa"/>
            <w:tcBorders>
              <w:top w:val="nil"/>
              <w:left w:val="nil"/>
              <w:bottom w:val="single" w:sz="4" w:space="0" w:color="auto"/>
              <w:right w:val="single" w:sz="4" w:space="0" w:color="auto"/>
            </w:tcBorders>
            <w:shd w:val="clear" w:color="auto" w:fill="auto"/>
            <w:vAlign w:val="center"/>
            <w:hideMark/>
          </w:tcPr>
          <w:p w14:paraId="29DDA4AE" w14:textId="639C155B" w:rsidR="0041594E" w:rsidRPr="0041594E" w:rsidRDefault="0041594E" w:rsidP="0041594E">
            <w:pPr>
              <w:pStyle w:val="TAC"/>
              <w:rPr>
                <w:highlight w:val="green"/>
              </w:rPr>
            </w:pPr>
            <w:r w:rsidRPr="0041594E">
              <w:rPr>
                <w:rFonts w:cs="Arial"/>
                <w:color w:val="000000"/>
                <w:szCs w:val="18"/>
                <w:highlight w:val="green"/>
              </w:rPr>
              <w:t>15</w:t>
            </w:r>
          </w:p>
        </w:tc>
        <w:tc>
          <w:tcPr>
            <w:tcW w:w="2250" w:type="dxa"/>
            <w:tcBorders>
              <w:top w:val="nil"/>
              <w:left w:val="nil"/>
              <w:bottom w:val="single" w:sz="4" w:space="0" w:color="auto"/>
              <w:right w:val="single" w:sz="4" w:space="0" w:color="auto"/>
            </w:tcBorders>
            <w:shd w:val="clear" w:color="auto" w:fill="auto"/>
            <w:vAlign w:val="center"/>
            <w:hideMark/>
          </w:tcPr>
          <w:p w14:paraId="370381A6" w14:textId="7FE77F57" w:rsidR="0041594E" w:rsidRPr="0041594E" w:rsidRDefault="0041594E" w:rsidP="0041594E">
            <w:pPr>
              <w:pStyle w:val="TAC"/>
              <w:rPr>
                <w:highlight w:val="green"/>
              </w:rPr>
            </w:pPr>
            <w:r w:rsidRPr="0041594E">
              <w:rPr>
                <w:rFonts w:cs="Arial"/>
                <w:color w:val="000000"/>
                <w:szCs w:val="18"/>
                <w:highlight w:val="green"/>
              </w:rPr>
              <w:t>15795</w:t>
            </w:r>
          </w:p>
        </w:tc>
        <w:tc>
          <w:tcPr>
            <w:tcW w:w="2430" w:type="dxa"/>
            <w:tcBorders>
              <w:top w:val="nil"/>
              <w:left w:val="nil"/>
              <w:bottom w:val="single" w:sz="4" w:space="0" w:color="auto"/>
              <w:right w:val="single" w:sz="4" w:space="0" w:color="auto"/>
            </w:tcBorders>
            <w:shd w:val="clear" w:color="auto" w:fill="auto"/>
            <w:vAlign w:val="center"/>
            <w:hideMark/>
          </w:tcPr>
          <w:p w14:paraId="1C91A05D" w14:textId="693D3EC5" w:rsidR="0041594E" w:rsidRPr="0041594E" w:rsidRDefault="0041594E" w:rsidP="0041594E">
            <w:pPr>
              <w:pStyle w:val="TAC"/>
              <w:rPr>
                <w:highlight w:val="green"/>
              </w:rPr>
            </w:pPr>
            <w:r w:rsidRPr="0041594E">
              <w:rPr>
                <w:rFonts w:cs="Arial"/>
                <w:color w:val="000000"/>
                <w:szCs w:val="18"/>
                <w:highlight w:val="green"/>
              </w:rPr>
              <w:t>17355</w:t>
            </w:r>
          </w:p>
        </w:tc>
      </w:tr>
      <w:tr w:rsidR="004647C6" w:rsidRPr="00070B55" w14:paraId="2F8E13FC" w14:textId="77777777" w:rsidTr="004647C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A2A6A7A" w14:textId="77777777" w:rsidR="004647C6" w:rsidRPr="00070B55" w:rsidRDefault="004647C6" w:rsidP="009632AD">
            <w:pPr>
              <w:pStyle w:val="TAH"/>
            </w:pPr>
            <w:r w:rsidRPr="00070B55">
              <w:t>IMD</w:t>
            </w:r>
            <w:r>
              <w:t>4</w:t>
            </w:r>
            <w:r w:rsidRPr="00070B55">
              <w:t xml:space="preserve"> products</w:t>
            </w:r>
          </w:p>
        </w:tc>
        <w:tc>
          <w:tcPr>
            <w:tcW w:w="2250" w:type="dxa"/>
            <w:tcBorders>
              <w:top w:val="nil"/>
              <w:left w:val="nil"/>
              <w:bottom w:val="single" w:sz="4" w:space="0" w:color="auto"/>
              <w:right w:val="single" w:sz="4" w:space="0" w:color="auto"/>
            </w:tcBorders>
            <w:shd w:val="clear" w:color="auto" w:fill="auto"/>
            <w:vAlign w:val="center"/>
            <w:hideMark/>
          </w:tcPr>
          <w:p w14:paraId="0843A044" w14:textId="1811B484" w:rsidR="004647C6" w:rsidRPr="00070B55" w:rsidRDefault="004647C6" w:rsidP="009632AD">
            <w:pPr>
              <w:pStyle w:val="TAC"/>
            </w:pPr>
            <w:r w:rsidRPr="00070B55">
              <w:t>|2*</w:t>
            </w:r>
            <w:proofErr w:type="spellStart"/>
            <w:r w:rsidRPr="00070B55">
              <w:t>fx</w:t>
            </w:r>
            <w:r>
              <w:t>UL</w:t>
            </w:r>
            <w:r w:rsidRPr="00070B55">
              <w:t>low</w:t>
            </w:r>
            <w:proofErr w:type="spellEnd"/>
            <w:r w:rsidRPr="00070B55">
              <w:t xml:space="preserve"> –2* </w:t>
            </w:r>
            <w:proofErr w:type="spellStart"/>
            <w:r w:rsidRPr="00070B55">
              <w:t>fy</w:t>
            </w:r>
            <w:r>
              <w:t>UL</w:t>
            </w:r>
            <w:r w:rsidRPr="00070B55">
              <w:t>high</w:t>
            </w:r>
            <w:proofErr w:type="spellEnd"/>
            <w:r w:rsidRPr="00070B55">
              <w:t>|</w:t>
            </w:r>
          </w:p>
        </w:tc>
        <w:tc>
          <w:tcPr>
            <w:tcW w:w="2340" w:type="dxa"/>
            <w:tcBorders>
              <w:top w:val="nil"/>
              <w:left w:val="nil"/>
              <w:bottom w:val="single" w:sz="4" w:space="0" w:color="auto"/>
              <w:right w:val="single" w:sz="4" w:space="0" w:color="auto"/>
            </w:tcBorders>
            <w:shd w:val="clear" w:color="auto" w:fill="auto"/>
            <w:vAlign w:val="center"/>
            <w:hideMark/>
          </w:tcPr>
          <w:p w14:paraId="2568114B" w14:textId="574CD79B" w:rsidR="004647C6" w:rsidRPr="00070B55" w:rsidRDefault="004647C6" w:rsidP="009632AD">
            <w:pPr>
              <w:pStyle w:val="TAC"/>
            </w:pPr>
            <w:r w:rsidRPr="00070B55">
              <w:t>|2*</w:t>
            </w:r>
            <w:proofErr w:type="spellStart"/>
            <w:r w:rsidRPr="00070B55">
              <w:t>fx</w:t>
            </w:r>
            <w:r>
              <w:t>UL</w:t>
            </w:r>
            <w:r w:rsidRPr="00070B55">
              <w:t>high</w:t>
            </w:r>
            <w:proofErr w:type="spellEnd"/>
            <w:r w:rsidRPr="00070B55">
              <w:t xml:space="preserve"> –2* </w:t>
            </w:r>
            <w:proofErr w:type="spellStart"/>
            <w:r w:rsidRPr="00070B55">
              <w:t>fy</w:t>
            </w:r>
            <w:r>
              <w:t>UL</w:t>
            </w:r>
            <w:r w:rsidRPr="00070B55">
              <w:t>low</w:t>
            </w:r>
            <w:proofErr w:type="spellEnd"/>
            <w:r w:rsidRPr="00070B55">
              <w:t>|</w:t>
            </w:r>
          </w:p>
        </w:tc>
        <w:tc>
          <w:tcPr>
            <w:tcW w:w="2250" w:type="dxa"/>
            <w:tcBorders>
              <w:top w:val="nil"/>
              <w:left w:val="nil"/>
              <w:bottom w:val="single" w:sz="4" w:space="0" w:color="auto"/>
              <w:right w:val="single" w:sz="4" w:space="0" w:color="auto"/>
            </w:tcBorders>
            <w:shd w:val="clear" w:color="auto" w:fill="auto"/>
            <w:vAlign w:val="center"/>
            <w:hideMark/>
          </w:tcPr>
          <w:p w14:paraId="246C33C1" w14:textId="66CB55B8" w:rsidR="004647C6" w:rsidRPr="00070B55" w:rsidRDefault="004647C6" w:rsidP="009632AD">
            <w:pPr>
              <w:pStyle w:val="TAC"/>
            </w:pPr>
            <w:r w:rsidRPr="00070B55">
              <w:t>|2*</w:t>
            </w:r>
            <w:proofErr w:type="spellStart"/>
            <w:r w:rsidRPr="00070B55">
              <w:t>fx</w:t>
            </w:r>
            <w:r>
              <w:t>UL</w:t>
            </w:r>
            <w:r w:rsidRPr="00070B55">
              <w:t>low</w:t>
            </w:r>
            <w:proofErr w:type="spellEnd"/>
            <w:r w:rsidRPr="00070B55">
              <w:t xml:space="preserve"> +2* </w:t>
            </w:r>
            <w:proofErr w:type="spellStart"/>
            <w:r w:rsidRPr="00070B55">
              <w:t>fy</w:t>
            </w:r>
            <w:r>
              <w:t>UL</w:t>
            </w:r>
            <w:r w:rsidRPr="00070B55">
              <w:t>low</w:t>
            </w:r>
            <w:proofErr w:type="spellEnd"/>
            <w:r w:rsidRPr="00070B55">
              <w:t>|</w:t>
            </w:r>
          </w:p>
        </w:tc>
        <w:tc>
          <w:tcPr>
            <w:tcW w:w="2430" w:type="dxa"/>
            <w:tcBorders>
              <w:top w:val="nil"/>
              <w:left w:val="nil"/>
              <w:bottom w:val="single" w:sz="4" w:space="0" w:color="auto"/>
              <w:right w:val="single" w:sz="4" w:space="0" w:color="auto"/>
            </w:tcBorders>
            <w:shd w:val="clear" w:color="auto" w:fill="auto"/>
            <w:vAlign w:val="center"/>
            <w:hideMark/>
          </w:tcPr>
          <w:p w14:paraId="660A2DDB" w14:textId="73C0AA35" w:rsidR="004647C6" w:rsidRPr="00070B55" w:rsidRDefault="004647C6" w:rsidP="009632AD">
            <w:pPr>
              <w:pStyle w:val="TAC"/>
            </w:pPr>
            <w:r w:rsidRPr="00070B55">
              <w:t>|2*</w:t>
            </w:r>
            <w:proofErr w:type="spellStart"/>
            <w:r w:rsidRPr="00070B55">
              <w:t>fx</w:t>
            </w:r>
            <w:r>
              <w:t>UL</w:t>
            </w:r>
            <w:r w:rsidRPr="00070B55">
              <w:t>high</w:t>
            </w:r>
            <w:proofErr w:type="spellEnd"/>
            <w:r w:rsidRPr="00070B55">
              <w:t xml:space="preserve"> +2* </w:t>
            </w:r>
            <w:proofErr w:type="spellStart"/>
            <w:r w:rsidRPr="00070B55">
              <w:t>fy</w:t>
            </w:r>
            <w:r>
              <w:t>UL</w:t>
            </w:r>
            <w:r w:rsidRPr="00070B55">
              <w:t>high</w:t>
            </w:r>
            <w:proofErr w:type="spellEnd"/>
            <w:r w:rsidRPr="00070B55">
              <w:t>|</w:t>
            </w:r>
          </w:p>
        </w:tc>
      </w:tr>
      <w:tr w:rsidR="0041594E" w:rsidRPr="00070B55" w14:paraId="496AC689" w14:textId="77777777" w:rsidTr="00D85935">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8A173D3" w14:textId="77777777" w:rsidR="0041594E" w:rsidRPr="00070B55" w:rsidRDefault="0041594E" w:rsidP="0041594E">
            <w:pPr>
              <w:pStyle w:val="TAH"/>
            </w:pPr>
            <w:r w:rsidRPr="00070B55">
              <w:t>IMD</w:t>
            </w:r>
            <w:r>
              <w:t xml:space="preserve">4 </w:t>
            </w:r>
            <w:r w:rsidRPr="00070B55">
              <w:t>(MHz)</w:t>
            </w:r>
          </w:p>
        </w:tc>
        <w:tc>
          <w:tcPr>
            <w:tcW w:w="2250" w:type="dxa"/>
            <w:tcBorders>
              <w:top w:val="nil"/>
              <w:left w:val="nil"/>
              <w:bottom w:val="single" w:sz="4" w:space="0" w:color="auto"/>
              <w:right w:val="single" w:sz="4" w:space="0" w:color="auto"/>
            </w:tcBorders>
            <w:shd w:val="clear" w:color="auto" w:fill="auto"/>
            <w:hideMark/>
          </w:tcPr>
          <w:p w14:paraId="64E55837" w14:textId="40E4FF45" w:rsidR="0041594E" w:rsidRPr="0041594E" w:rsidRDefault="0041594E" w:rsidP="0041594E">
            <w:pPr>
              <w:pStyle w:val="TAC"/>
              <w:rPr>
                <w:highlight w:val="green"/>
              </w:rPr>
            </w:pPr>
            <w:r w:rsidRPr="0041594E">
              <w:rPr>
                <w:highlight w:val="green"/>
              </w:rPr>
              <w:t>9010</w:t>
            </w:r>
          </w:p>
        </w:tc>
        <w:tc>
          <w:tcPr>
            <w:tcW w:w="2340" w:type="dxa"/>
            <w:tcBorders>
              <w:top w:val="nil"/>
              <w:left w:val="nil"/>
              <w:bottom w:val="single" w:sz="4" w:space="0" w:color="auto"/>
              <w:right w:val="single" w:sz="4" w:space="0" w:color="auto"/>
            </w:tcBorders>
            <w:shd w:val="clear" w:color="auto" w:fill="auto"/>
            <w:hideMark/>
          </w:tcPr>
          <w:p w14:paraId="4D762BD8" w14:textId="26EE126C" w:rsidR="0041594E" w:rsidRPr="0041594E" w:rsidRDefault="0041594E" w:rsidP="0041594E">
            <w:pPr>
              <w:pStyle w:val="TAC"/>
              <w:rPr>
                <w:highlight w:val="green"/>
              </w:rPr>
            </w:pPr>
            <w:r w:rsidRPr="0041594E">
              <w:rPr>
                <w:highlight w:val="green"/>
              </w:rPr>
              <w:t>7890</w:t>
            </w:r>
          </w:p>
        </w:tc>
        <w:tc>
          <w:tcPr>
            <w:tcW w:w="2250" w:type="dxa"/>
            <w:tcBorders>
              <w:top w:val="nil"/>
              <w:left w:val="nil"/>
              <w:bottom w:val="single" w:sz="4" w:space="0" w:color="auto"/>
              <w:right w:val="single" w:sz="4" w:space="0" w:color="auto"/>
            </w:tcBorders>
            <w:shd w:val="clear" w:color="auto" w:fill="auto"/>
            <w:hideMark/>
          </w:tcPr>
          <w:p w14:paraId="497CCC98" w14:textId="051F9D7A" w:rsidR="0041594E" w:rsidRPr="0041594E" w:rsidRDefault="0041594E" w:rsidP="0041594E">
            <w:pPr>
              <w:pStyle w:val="TAC"/>
              <w:rPr>
                <w:highlight w:val="green"/>
              </w:rPr>
            </w:pPr>
            <w:r w:rsidRPr="0041594E">
              <w:rPr>
                <w:highlight w:val="green"/>
              </w:rPr>
              <w:t>15690</w:t>
            </w:r>
          </w:p>
        </w:tc>
        <w:tc>
          <w:tcPr>
            <w:tcW w:w="2430" w:type="dxa"/>
            <w:tcBorders>
              <w:top w:val="nil"/>
              <w:left w:val="nil"/>
              <w:bottom w:val="single" w:sz="4" w:space="0" w:color="auto"/>
              <w:right w:val="single" w:sz="4" w:space="0" w:color="auto"/>
            </w:tcBorders>
            <w:shd w:val="clear" w:color="auto" w:fill="auto"/>
            <w:hideMark/>
          </w:tcPr>
          <w:p w14:paraId="53C1B5DD" w14:textId="0DAC2052" w:rsidR="0041594E" w:rsidRPr="0041594E" w:rsidRDefault="0041594E" w:rsidP="0041594E">
            <w:pPr>
              <w:pStyle w:val="TAC"/>
              <w:rPr>
                <w:highlight w:val="green"/>
              </w:rPr>
            </w:pPr>
            <w:r w:rsidRPr="0041594E">
              <w:rPr>
                <w:highlight w:val="green"/>
              </w:rPr>
              <w:t>16810</w:t>
            </w:r>
          </w:p>
        </w:tc>
      </w:tr>
      <w:tr w:rsidR="004647C6" w:rsidRPr="00070B55" w14:paraId="4ACB7805" w14:textId="77777777" w:rsidTr="004647C6">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204F5B26" w14:textId="77777777" w:rsidR="004647C6" w:rsidRPr="00070B55" w:rsidRDefault="004647C6" w:rsidP="009632AD">
            <w:pPr>
              <w:pStyle w:val="TAH"/>
            </w:pPr>
            <w:r w:rsidRPr="00070B55">
              <w:t>IMD</w:t>
            </w:r>
            <w:r>
              <w:t>4</w:t>
            </w:r>
            <w:r w:rsidRPr="00070B55">
              <w:t xml:space="preserve"> products</w:t>
            </w:r>
          </w:p>
        </w:tc>
        <w:tc>
          <w:tcPr>
            <w:tcW w:w="2250" w:type="dxa"/>
            <w:tcBorders>
              <w:top w:val="nil"/>
              <w:left w:val="nil"/>
              <w:bottom w:val="single" w:sz="4" w:space="0" w:color="auto"/>
              <w:right w:val="single" w:sz="4" w:space="0" w:color="auto"/>
            </w:tcBorders>
            <w:shd w:val="clear" w:color="auto" w:fill="auto"/>
            <w:vAlign w:val="center"/>
            <w:hideMark/>
          </w:tcPr>
          <w:p w14:paraId="1F68916E" w14:textId="3C1D851F" w:rsidR="004647C6" w:rsidRPr="00070B55" w:rsidRDefault="004647C6" w:rsidP="009632AD">
            <w:pPr>
              <w:pStyle w:val="TAC"/>
            </w:pPr>
            <w:r w:rsidRPr="00070B55">
              <w:t>|3*</w:t>
            </w:r>
            <w:proofErr w:type="spellStart"/>
            <w:r w:rsidRPr="00070B55">
              <w:t>fx</w:t>
            </w:r>
            <w:r>
              <w:t>UL</w:t>
            </w:r>
            <w:r w:rsidRPr="00070B55">
              <w:t>low</w:t>
            </w:r>
            <w:proofErr w:type="spellEnd"/>
            <w:r w:rsidRPr="00070B55">
              <w:t xml:space="preserve"> +1* </w:t>
            </w:r>
            <w:proofErr w:type="spellStart"/>
            <w:r w:rsidRPr="00070B55">
              <w:t>fy</w:t>
            </w:r>
            <w:r>
              <w:t>UL</w:t>
            </w:r>
            <w:r w:rsidRPr="00070B55">
              <w:t>low</w:t>
            </w:r>
            <w:proofErr w:type="spellEnd"/>
            <w:r w:rsidRPr="00070B55">
              <w:t>|</w:t>
            </w:r>
          </w:p>
        </w:tc>
        <w:tc>
          <w:tcPr>
            <w:tcW w:w="2340" w:type="dxa"/>
            <w:tcBorders>
              <w:top w:val="nil"/>
              <w:left w:val="nil"/>
              <w:bottom w:val="single" w:sz="4" w:space="0" w:color="auto"/>
              <w:right w:val="single" w:sz="4" w:space="0" w:color="auto"/>
            </w:tcBorders>
            <w:shd w:val="clear" w:color="auto" w:fill="auto"/>
            <w:vAlign w:val="center"/>
            <w:hideMark/>
          </w:tcPr>
          <w:p w14:paraId="099FED86" w14:textId="44528FE3" w:rsidR="004647C6" w:rsidRPr="00070B55" w:rsidRDefault="004647C6" w:rsidP="009632AD">
            <w:pPr>
              <w:pStyle w:val="TAC"/>
            </w:pPr>
            <w:r w:rsidRPr="00070B55">
              <w:t>|3*</w:t>
            </w:r>
            <w:proofErr w:type="spellStart"/>
            <w:r w:rsidRPr="00070B55">
              <w:t>fx</w:t>
            </w:r>
            <w:r>
              <w:t>UL</w:t>
            </w:r>
            <w:r w:rsidRPr="00070B55">
              <w:t>high</w:t>
            </w:r>
            <w:proofErr w:type="spellEnd"/>
            <w:r w:rsidRPr="00070B55">
              <w:t xml:space="preserve"> + 1*</w:t>
            </w:r>
            <w:proofErr w:type="spellStart"/>
            <w:r w:rsidRPr="00070B55">
              <w:t>fy</w:t>
            </w:r>
            <w:r>
              <w:t>UL</w:t>
            </w:r>
            <w:r w:rsidRPr="00070B55">
              <w:t>high</w:t>
            </w:r>
            <w:proofErr w:type="spellEnd"/>
            <w:r w:rsidRPr="00070B55">
              <w:t>|</w:t>
            </w:r>
          </w:p>
        </w:tc>
        <w:tc>
          <w:tcPr>
            <w:tcW w:w="2250" w:type="dxa"/>
            <w:tcBorders>
              <w:top w:val="nil"/>
              <w:left w:val="nil"/>
              <w:bottom w:val="single" w:sz="4" w:space="0" w:color="auto"/>
              <w:right w:val="single" w:sz="4" w:space="0" w:color="auto"/>
            </w:tcBorders>
            <w:shd w:val="clear" w:color="auto" w:fill="auto"/>
            <w:vAlign w:val="center"/>
            <w:hideMark/>
          </w:tcPr>
          <w:p w14:paraId="5767E8DF" w14:textId="0E31A761" w:rsidR="004647C6" w:rsidRPr="00070B55" w:rsidRDefault="004647C6" w:rsidP="009632AD">
            <w:pPr>
              <w:pStyle w:val="TAC"/>
            </w:pPr>
            <w:r w:rsidRPr="00070B55">
              <w:t>|3*</w:t>
            </w:r>
            <w:proofErr w:type="spellStart"/>
            <w:r w:rsidRPr="00070B55">
              <w:t>fy</w:t>
            </w:r>
            <w:r>
              <w:t>UL</w:t>
            </w:r>
            <w:r w:rsidRPr="00070B55">
              <w:t>low</w:t>
            </w:r>
            <w:proofErr w:type="spellEnd"/>
            <w:r w:rsidRPr="00070B55">
              <w:t xml:space="preserve"> + 1*</w:t>
            </w:r>
            <w:proofErr w:type="spellStart"/>
            <w:r w:rsidRPr="00070B55">
              <w:t>fx</w:t>
            </w:r>
            <w:r>
              <w:t>UL</w:t>
            </w:r>
            <w:r w:rsidRPr="00070B55">
              <w:t>low</w:t>
            </w:r>
            <w:proofErr w:type="spellEnd"/>
            <w:r w:rsidRPr="00070B55">
              <w:t>|</w:t>
            </w:r>
          </w:p>
        </w:tc>
        <w:tc>
          <w:tcPr>
            <w:tcW w:w="2430" w:type="dxa"/>
            <w:tcBorders>
              <w:top w:val="nil"/>
              <w:left w:val="nil"/>
              <w:bottom w:val="single" w:sz="4" w:space="0" w:color="auto"/>
              <w:right w:val="single" w:sz="4" w:space="0" w:color="auto"/>
            </w:tcBorders>
            <w:shd w:val="clear" w:color="auto" w:fill="auto"/>
            <w:vAlign w:val="center"/>
            <w:hideMark/>
          </w:tcPr>
          <w:p w14:paraId="485D9FE2" w14:textId="7DB79DE0" w:rsidR="004647C6" w:rsidRPr="00070B55" w:rsidRDefault="004647C6" w:rsidP="009632AD">
            <w:pPr>
              <w:pStyle w:val="TAC"/>
            </w:pPr>
            <w:r w:rsidRPr="00070B55">
              <w:t>|3*</w:t>
            </w:r>
            <w:proofErr w:type="spellStart"/>
            <w:r w:rsidRPr="00070B55">
              <w:t>fy</w:t>
            </w:r>
            <w:r>
              <w:t>UL</w:t>
            </w:r>
            <w:r w:rsidRPr="00070B55">
              <w:t>high</w:t>
            </w:r>
            <w:proofErr w:type="spellEnd"/>
            <w:r w:rsidRPr="00070B55">
              <w:t xml:space="preserve"> + 1*</w:t>
            </w:r>
            <w:proofErr w:type="spellStart"/>
            <w:r w:rsidRPr="00070B55">
              <w:t>fx</w:t>
            </w:r>
            <w:r>
              <w:t>UL</w:t>
            </w:r>
            <w:r w:rsidRPr="00070B55">
              <w:t>high</w:t>
            </w:r>
            <w:proofErr w:type="spellEnd"/>
            <w:r w:rsidRPr="00070B55">
              <w:t>|</w:t>
            </w:r>
          </w:p>
        </w:tc>
      </w:tr>
      <w:tr w:rsidR="0041594E" w:rsidRPr="00070B55" w14:paraId="6D809E33" w14:textId="77777777" w:rsidTr="001409DB">
        <w:trPr>
          <w:trHeight w:val="50"/>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7AC82643" w14:textId="77777777" w:rsidR="0041594E" w:rsidRPr="00070B55" w:rsidRDefault="0041594E" w:rsidP="0041594E">
            <w:pPr>
              <w:pStyle w:val="TAH"/>
            </w:pPr>
            <w:r w:rsidRPr="00070B55">
              <w:t>IMD</w:t>
            </w:r>
            <w:r>
              <w:t xml:space="preserve">4 </w:t>
            </w:r>
            <w:r w:rsidRPr="00070B55">
              <w:t>(MHz)</w:t>
            </w:r>
          </w:p>
        </w:tc>
        <w:tc>
          <w:tcPr>
            <w:tcW w:w="2250" w:type="dxa"/>
            <w:tcBorders>
              <w:top w:val="nil"/>
              <w:left w:val="nil"/>
              <w:bottom w:val="single" w:sz="4" w:space="0" w:color="auto"/>
              <w:right w:val="single" w:sz="4" w:space="0" w:color="auto"/>
            </w:tcBorders>
            <w:shd w:val="clear" w:color="auto" w:fill="auto"/>
            <w:hideMark/>
          </w:tcPr>
          <w:p w14:paraId="6B70DF5C" w14:textId="63A86CBB" w:rsidR="0041594E" w:rsidRPr="0041594E" w:rsidRDefault="0041594E" w:rsidP="0041594E">
            <w:pPr>
              <w:pStyle w:val="TAC"/>
              <w:rPr>
                <w:highlight w:val="green"/>
              </w:rPr>
            </w:pPr>
            <w:r w:rsidRPr="0041594E">
              <w:rPr>
                <w:highlight w:val="green"/>
              </w:rPr>
              <w:t>11685</w:t>
            </w:r>
          </w:p>
        </w:tc>
        <w:tc>
          <w:tcPr>
            <w:tcW w:w="2340" w:type="dxa"/>
            <w:tcBorders>
              <w:top w:val="nil"/>
              <w:left w:val="nil"/>
              <w:bottom w:val="single" w:sz="4" w:space="0" w:color="auto"/>
              <w:right w:val="single" w:sz="4" w:space="0" w:color="auto"/>
            </w:tcBorders>
            <w:shd w:val="clear" w:color="auto" w:fill="auto"/>
            <w:hideMark/>
          </w:tcPr>
          <w:p w14:paraId="6435B28C" w14:textId="397FF9C7" w:rsidR="0041594E" w:rsidRPr="0041594E" w:rsidRDefault="0041594E" w:rsidP="0041594E">
            <w:pPr>
              <w:pStyle w:val="TAC"/>
              <w:rPr>
                <w:highlight w:val="green"/>
              </w:rPr>
            </w:pPr>
            <w:r w:rsidRPr="0041594E">
              <w:rPr>
                <w:highlight w:val="green"/>
              </w:rPr>
              <w:t>12365</w:t>
            </w:r>
          </w:p>
        </w:tc>
        <w:tc>
          <w:tcPr>
            <w:tcW w:w="2250" w:type="dxa"/>
            <w:tcBorders>
              <w:top w:val="nil"/>
              <w:left w:val="nil"/>
              <w:bottom w:val="single" w:sz="4" w:space="0" w:color="auto"/>
              <w:right w:val="single" w:sz="4" w:space="0" w:color="auto"/>
            </w:tcBorders>
            <w:shd w:val="clear" w:color="auto" w:fill="auto"/>
            <w:hideMark/>
          </w:tcPr>
          <w:p w14:paraId="7B0F94E0" w14:textId="35199628" w:rsidR="0041594E" w:rsidRPr="0041594E" w:rsidRDefault="0041594E" w:rsidP="0041594E">
            <w:pPr>
              <w:pStyle w:val="TAC"/>
              <w:rPr>
                <w:highlight w:val="green"/>
              </w:rPr>
            </w:pPr>
            <w:r w:rsidRPr="0041594E">
              <w:rPr>
                <w:highlight w:val="green"/>
              </w:rPr>
              <w:t>19695</w:t>
            </w:r>
          </w:p>
        </w:tc>
        <w:tc>
          <w:tcPr>
            <w:tcW w:w="2430" w:type="dxa"/>
            <w:tcBorders>
              <w:top w:val="nil"/>
              <w:left w:val="nil"/>
              <w:bottom w:val="single" w:sz="4" w:space="0" w:color="auto"/>
              <w:right w:val="single" w:sz="4" w:space="0" w:color="auto"/>
            </w:tcBorders>
            <w:shd w:val="clear" w:color="auto" w:fill="auto"/>
            <w:hideMark/>
          </w:tcPr>
          <w:p w14:paraId="1FCF446C" w14:textId="394EA969" w:rsidR="0041594E" w:rsidRPr="0041594E" w:rsidRDefault="0041594E" w:rsidP="0041594E">
            <w:pPr>
              <w:pStyle w:val="TAC"/>
              <w:rPr>
                <w:highlight w:val="green"/>
              </w:rPr>
            </w:pPr>
            <w:r w:rsidRPr="0041594E">
              <w:rPr>
                <w:highlight w:val="green"/>
              </w:rPr>
              <w:t>21255</w:t>
            </w:r>
          </w:p>
        </w:tc>
      </w:tr>
      <w:tr w:rsidR="004647C6" w:rsidRPr="00070B55" w14:paraId="51126E39"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7A4208DA" w14:textId="77777777" w:rsidR="004647C6" w:rsidRPr="00070B55" w:rsidRDefault="004647C6" w:rsidP="009632AD">
            <w:pPr>
              <w:pStyle w:val="TAH"/>
            </w:pPr>
            <w:r w:rsidRPr="00070B55">
              <w:t>IMD</w:t>
            </w:r>
            <w:r>
              <w:t>5</w:t>
            </w:r>
            <w:r w:rsidRPr="00070B55">
              <w:t xml:space="preserve"> products</w:t>
            </w:r>
          </w:p>
        </w:tc>
        <w:tc>
          <w:tcPr>
            <w:tcW w:w="2250" w:type="dxa"/>
            <w:tcBorders>
              <w:top w:val="nil"/>
              <w:left w:val="nil"/>
              <w:bottom w:val="single" w:sz="4" w:space="0" w:color="auto"/>
              <w:right w:val="single" w:sz="4" w:space="0" w:color="auto"/>
            </w:tcBorders>
            <w:shd w:val="clear" w:color="000000" w:fill="F2F2F2"/>
            <w:vAlign w:val="center"/>
            <w:hideMark/>
          </w:tcPr>
          <w:p w14:paraId="525A9CFD" w14:textId="27B4BB98" w:rsidR="004647C6" w:rsidRPr="00070B55" w:rsidRDefault="004647C6" w:rsidP="009632AD">
            <w:pPr>
              <w:pStyle w:val="TAC"/>
            </w:pPr>
            <w:r w:rsidRPr="00070B55">
              <w:t>|</w:t>
            </w:r>
            <w:proofErr w:type="spellStart"/>
            <w:r w:rsidRPr="00070B55">
              <w:t>fx</w:t>
            </w:r>
            <w:r>
              <w:t>UL</w:t>
            </w:r>
            <w:r w:rsidRPr="00070B55">
              <w:t>low</w:t>
            </w:r>
            <w:proofErr w:type="spellEnd"/>
            <w:r w:rsidRPr="00070B55">
              <w:t xml:space="preserve"> – 4*</w:t>
            </w:r>
            <w:proofErr w:type="spellStart"/>
            <w:r w:rsidRPr="00070B55">
              <w:t>fy</w:t>
            </w:r>
            <w:r>
              <w:t>UL</w:t>
            </w:r>
            <w:r w:rsidRPr="00070B55">
              <w:t>high</w:t>
            </w:r>
            <w:proofErr w:type="spellEnd"/>
            <w:r w:rsidRPr="00070B55">
              <w:t>|</w:t>
            </w:r>
          </w:p>
        </w:tc>
        <w:tc>
          <w:tcPr>
            <w:tcW w:w="2340" w:type="dxa"/>
            <w:tcBorders>
              <w:top w:val="nil"/>
              <w:left w:val="nil"/>
              <w:bottom w:val="single" w:sz="4" w:space="0" w:color="auto"/>
              <w:right w:val="single" w:sz="4" w:space="0" w:color="auto"/>
            </w:tcBorders>
            <w:shd w:val="clear" w:color="000000" w:fill="F2F2F2"/>
            <w:vAlign w:val="center"/>
            <w:hideMark/>
          </w:tcPr>
          <w:p w14:paraId="7945713F" w14:textId="31D4B603" w:rsidR="004647C6" w:rsidRPr="00070B55" w:rsidRDefault="004647C6" w:rsidP="009632AD">
            <w:pPr>
              <w:pStyle w:val="TAC"/>
            </w:pPr>
            <w:r w:rsidRPr="00070B55">
              <w:t>|</w:t>
            </w:r>
            <w:proofErr w:type="spellStart"/>
            <w:r w:rsidRPr="00070B55">
              <w:t>fx</w:t>
            </w:r>
            <w:r>
              <w:t>UL</w:t>
            </w:r>
            <w:r w:rsidRPr="00070B55">
              <w:t>high</w:t>
            </w:r>
            <w:proofErr w:type="spellEnd"/>
            <w:r w:rsidRPr="00070B55">
              <w:t xml:space="preserve"> – 4*</w:t>
            </w:r>
            <w:proofErr w:type="spellStart"/>
            <w:r w:rsidRPr="00070B55">
              <w:t>fy</w:t>
            </w:r>
            <w:r>
              <w:t>UL</w:t>
            </w:r>
            <w:r w:rsidRPr="00070B55">
              <w:t>low</w:t>
            </w:r>
            <w:proofErr w:type="spellEnd"/>
            <w:r w:rsidRPr="00070B55">
              <w:t>|</w:t>
            </w:r>
          </w:p>
        </w:tc>
        <w:tc>
          <w:tcPr>
            <w:tcW w:w="2250" w:type="dxa"/>
            <w:tcBorders>
              <w:top w:val="nil"/>
              <w:left w:val="nil"/>
              <w:bottom w:val="single" w:sz="4" w:space="0" w:color="auto"/>
              <w:right w:val="single" w:sz="4" w:space="0" w:color="auto"/>
            </w:tcBorders>
            <w:shd w:val="clear" w:color="000000" w:fill="F2F2F2"/>
            <w:vAlign w:val="center"/>
            <w:hideMark/>
          </w:tcPr>
          <w:p w14:paraId="781667D5" w14:textId="3927E03D" w:rsidR="004647C6" w:rsidRPr="00070B55" w:rsidRDefault="004647C6" w:rsidP="009632AD">
            <w:pPr>
              <w:pStyle w:val="TAC"/>
            </w:pPr>
            <w:r w:rsidRPr="00070B55">
              <w:t>|</w:t>
            </w:r>
            <w:proofErr w:type="spellStart"/>
            <w:r w:rsidRPr="00070B55">
              <w:t>fy</w:t>
            </w:r>
            <w:r>
              <w:t>UL</w:t>
            </w:r>
            <w:r w:rsidRPr="00070B55">
              <w:t>low</w:t>
            </w:r>
            <w:proofErr w:type="spellEnd"/>
            <w:r w:rsidRPr="00070B55">
              <w:t xml:space="preserve"> – 4*</w:t>
            </w:r>
            <w:proofErr w:type="spellStart"/>
            <w:r w:rsidRPr="00070B55">
              <w:t>fx</w:t>
            </w:r>
            <w:r>
              <w:t>UL</w:t>
            </w:r>
            <w:r w:rsidRPr="00070B55">
              <w:t>high</w:t>
            </w:r>
            <w:proofErr w:type="spellEnd"/>
            <w:r w:rsidRPr="00070B55">
              <w:t>|</w:t>
            </w:r>
          </w:p>
        </w:tc>
        <w:tc>
          <w:tcPr>
            <w:tcW w:w="2430" w:type="dxa"/>
            <w:tcBorders>
              <w:top w:val="nil"/>
              <w:left w:val="nil"/>
              <w:bottom w:val="single" w:sz="4" w:space="0" w:color="auto"/>
              <w:right w:val="single" w:sz="4" w:space="0" w:color="auto"/>
            </w:tcBorders>
            <w:shd w:val="clear" w:color="000000" w:fill="F2F2F2"/>
            <w:vAlign w:val="center"/>
            <w:hideMark/>
          </w:tcPr>
          <w:p w14:paraId="0E9A5097" w14:textId="135500A0" w:rsidR="004647C6" w:rsidRPr="00070B55" w:rsidRDefault="004647C6" w:rsidP="009632AD">
            <w:pPr>
              <w:pStyle w:val="TAC"/>
            </w:pPr>
            <w:r w:rsidRPr="00070B55">
              <w:t>|</w:t>
            </w:r>
            <w:proofErr w:type="spellStart"/>
            <w:r w:rsidRPr="00070B55">
              <w:t>fy</w:t>
            </w:r>
            <w:r>
              <w:t>UL</w:t>
            </w:r>
            <w:r w:rsidRPr="00070B55">
              <w:t>high</w:t>
            </w:r>
            <w:proofErr w:type="spellEnd"/>
            <w:r w:rsidRPr="00070B55">
              <w:t xml:space="preserve"> – 4*</w:t>
            </w:r>
            <w:proofErr w:type="spellStart"/>
            <w:r w:rsidRPr="00070B55">
              <w:t>fx</w:t>
            </w:r>
            <w:r>
              <w:t>UL</w:t>
            </w:r>
            <w:r w:rsidRPr="00070B55">
              <w:t>low</w:t>
            </w:r>
            <w:proofErr w:type="spellEnd"/>
            <w:r w:rsidRPr="00070B55">
              <w:t>|</w:t>
            </w:r>
          </w:p>
        </w:tc>
      </w:tr>
      <w:tr w:rsidR="0041594E" w:rsidRPr="00070B55" w14:paraId="5AFFF8EF" w14:textId="77777777" w:rsidTr="00E776A2">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4B1B517B" w14:textId="77777777" w:rsidR="0041594E" w:rsidRPr="00070B55" w:rsidRDefault="0041594E" w:rsidP="0041594E">
            <w:pPr>
              <w:pStyle w:val="TAH"/>
            </w:pPr>
            <w:r w:rsidRPr="00070B55">
              <w:t>IMD</w:t>
            </w:r>
            <w:r>
              <w:t>5</w:t>
            </w:r>
            <w:r w:rsidRPr="00070B55">
              <w:t xml:space="preserve"> (MHz)</w:t>
            </w:r>
          </w:p>
        </w:tc>
        <w:tc>
          <w:tcPr>
            <w:tcW w:w="2250" w:type="dxa"/>
            <w:tcBorders>
              <w:top w:val="nil"/>
              <w:left w:val="nil"/>
              <w:bottom w:val="single" w:sz="4" w:space="0" w:color="auto"/>
              <w:right w:val="single" w:sz="4" w:space="0" w:color="auto"/>
            </w:tcBorders>
            <w:shd w:val="clear" w:color="auto" w:fill="auto"/>
            <w:hideMark/>
          </w:tcPr>
          <w:p w14:paraId="7211AE2D" w14:textId="385AEF7F" w:rsidR="0041594E" w:rsidRPr="0041594E" w:rsidRDefault="0041594E" w:rsidP="0041594E">
            <w:pPr>
              <w:pStyle w:val="TAC"/>
              <w:rPr>
                <w:highlight w:val="green"/>
              </w:rPr>
            </w:pPr>
            <w:r w:rsidRPr="0041594E">
              <w:rPr>
                <w:highlight w:val="green"/>
              </w:rPr>
              <w:t>23780</w:t>
            </w:r>
          </w:p>
        </w:tc>
        <w:tc>
          <w:tcPr>
            <w:tcW w:w="2340" w:type="dxa"/>
            <w:tcBorders>
              <w:top w:val="nil"/>
              <w:left w:val="nil"/>
              <w:bottom w:val="single" w:sz="4" w:space="0" w:color="auto"/>
              <w:right w:val="single" w:sz="4" w:space="0" w:color="auto"/>
            </w:tcBorders>
            <w:shd w:val="clear" w:color="auto" w:fill="auto"/>
            <w:hideMark/>
          </w:tcPr>
          <w:p w14:paraId="2B53F407" w14:textId="654D5DBF" w:rsidR="0041594E" w:rsidRPr="0041594E" w:rsidRDefault="0041594E" w:rsidP="0041594E">
            <w:pPr>
              <w:pStyle w:val="TAC"/>
              <w:rPr>
                <w:highlight w:val="green"/>
              </w:rPr>
            </w:pPr>
            <w:r w:rsidRPr="0041594E">
              <w:rPr>
                <w:highlight w:val="green"/>
              </w:rPr>
              <w:t>21720</w:t>
            </w:r>
          </w:p>
        </w:tc>
        <w:tc>
          <w:tcPr>
            <w:tcW w:w="2250" w:type="dxa"/>
            <w:tcBorders>
              <w:top w:val="nil"/>
              <w:left w:val="nil"/>
              <w:bottom w:val="single" w:sz="4" w:space="0" w:color="auto"/>
              <w:right w:val="single" w:sz="4" w:space="0" w:color="auto"/>
            </w:tcBorders>
            <w:shd w:val="clear" w:color="auto" w:fill="auto"/>
            <w:hideMark/>
          </w:tcPr>
          <w:p w14:paraId="4EC577CD" w14:textId="2FC7CB9A" w:rsidR="0041594E" w:rsidRPr="0041594E" w:rsidRDefault="0041594E" w:rsidP="0041594E">
            <w:pPr>
              <w:pStyle w:val="TAC"/>
              <w:rPr>
                <w:highlight w:val="green"/>
              </w:rPr>
            </w:pPr>
            <w:r w:rsidRPr="0041594E">
              <w:rPr>
                <w:highlight w:val="green"/>
              </w:rPr>
              <w:t>1995</w:t>
            </w:r>
          </w:p>
        </w:tc>
        <w:tc>
          <w:tcPr>
            <w:tcW w:w="2430" w:type="dxa"/>
            <w:tcBorders>
              <w:top w:val="nil"/>
              <w:left w:val="nil"/>
              <w:bottom w:val="single" w:sz="4" w:space="0" w:color="auto"/>
              <w:right w:val="single" w:sz="4" w:space="0" w:color="auto"/>
            </w:tcBorders>
            <w:shd w:val="clear" w:color="auto" w:fill="auto"/>
            <w:hideMark/>
          </w:tcPr>
          <w:p w14:paraId="0891C35A" w14:textId="415AE3C9" w:rsidR="0041594E" w:rsidRPr="0041594E" w:rsidRDefault="0041594E" w:rsidP="0041594E">
            <w:pPr>
              <w:pStyle w:val="TAC"/>
              <w:rPr>
                <w:highlight w:val="green"/>
              </w:rPr>
            </w:pPr>
            <w:r w:rsidRPr="0041594E">
              <w:rPr>
                <w:highlight w:val="green"/>
              </w:rPr>
              <w:t>1255</w:t>
            </w:r>
          </w:p>
        </w:tc>
      </w:tr>
      <w:tr w:rsidR="004647C6" w:rsidRPr="00070B55" w14:paraId="051CDE33"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28FDCD3B" w14:textId="77777777" w:rsidR="004647C6" w:rsidRPr="00070B55" w:rsidRDefault="004647C6" w:rsidP="009632AD">
            <w:pPr>
              <w:pStyle w:val="TAH"/>
            </w:pPr>
            <w:r w:rsidRPr="00070B55">
              <w:t>IMD</w:t>
            </w:r>
            <w:r>
              <w:t>5</w:t>
            </w:r>
            <w:r w:rsidRPr="00070B55">
              <w:t xml:space="preserve"> products</w:t>
            </w:r>
          </w:p>
        </w:tc>
        <w:tc>
          <w:tcPr>
            <w:tcW w:w="2250" w:type="dxa"/>
            <w:tcBorders>
              <w:top w:val="nil"/>
              <w:left w:val="nil"/>
              <w:bottom w:val="single" w:sz="4" w:space="0" w:color="auto"/>
              <w:right w:val="single" w:sz="4" w:space="0" w:color="auto"/>
            </w:tcBorders>
            <w:shd w:val="clear" w:color="000000" w:fill="F2F2F2"/>
            <w:vAlign w:val="center"/>
            <w:hideMark/>
          </w:tcPr>
          <w:p w14:paraId="2BB71332" w14:textId="2F923CA4" w:rsidR="004647C6" w:rsidRPr="00070B55" w:rsidRDefault="004647C6" w:rsidP="009632AD">
            <w:pPr>
              <w:pStyle w:val="TAC"/>
            </w:pPr>
            <w:r w:rsidRPr="00070B55">
              <w:t>|2*</w:t>
            </w:r>
            <w:proofErr w:type="spellStart"/>
            <w:r w:rsidRPr="00070B55">
              <w:t>fx</w:t>
            </w:r>
            <w:r>
              <w:t>UL</w:t>
            </w:r>
            <w:r w:rsidRPr="00070B55">
              <w:t>low</w:t>
            </w:r>
            <w:proofErr w:type="spellEnd"/>
            <w:r w:rsidRPr="00070B55">
              <w:t xml:space="preserve"> - 3*</w:t>
            </w:r>
            <w:proofErr w:type="spellStart"/>
            <w:r w:rsidRPr="00070B55">
              <w:t>fy</w:t>
            </w:r>
            <w:r>
              <w:t>UL</w:t>
            </w:r>
            <w:r w:rsidRPr="00070B55">
              <w:t>high</w:t>
            </w:r>
            <w:proofErr w:type="spellEnd"/>
            <w:r w:rsidRPr="00070B55">
              <w:t>|</w:t>
            </w:r>
          </w:p>
        </w:tc>
        <w:tc>
          <w:tcPr>
            <w:tcW w:w="2340" w:type="dxa"/>
            <w:tcBorders>
              <w:top w:val="nil"/>
              <w:left w:val="nil"/>
              <w:bottom w:val="single" w:sz="4" w:space="0" w:color="auto"/>
              <w:right w:val="single" w:sz="4" w:space="0" w:color="auto"/>
            </w:tcBorders>
            <w:shd w:val="clear" w:color="000000" w:fill="F2F2F2"/>
            <w:vAlign w:val="center"/>
            <w:hideMark/>
          </w:tcPr>
          <w:p w14:paraId="296838F0" w14:textId="7E6842E4" w:rsidR="004647C6" w:rsidRPr="00070B55" w:rsidRDefault="004647C6" w:rsidP="009632AD">
            <w:pPr>
              <w:pStyle w:val="TAC"/>
            </w:pPr>
            <w:r w:rsidRPr="00070B55">
              <w:t>|2*</w:t>
            </w:r>
            <w:proofErr w:type="spellStart"/>
            <w:r w:rsidRPr="00070B55">
              <w:t>fx</w:t>
            </w:r>
            <w:r>
              <w:t>UL</w:t>
            </w:r>
            <w:r w:rsidRPr="00070B55">
              <w:t>high</w:t>
            </w:r>
            <w:proofErr w:type="spellEnd"/>
            <w:r w:rsidRPr="00070B55">
              <w:t xml:space="preserve"> - 3*</w:t>
            </w:r>
            <w:proofErr w:type="spellStart"/>
            <w:r w:rsidRPr="00070B55">
              <w:t>fy</w:t>
            </w:r>
            <w:r>
              <w:t>UL</w:t>
            </w:r>
            <w:r w:rsidRPr="00070B55">
              <w:t>low</w:t>
            </w:r>
            <w:proofErr w:type="spellEnd"/>
            <w:r w:rsidRPr="00070B55">
              <w:t>|</w:t>
            </w:r>
          </w:p>
        </w:tc>
        <w:tc>
          <w:tcPr>
            <w:tcW w:w="2250" w:type="dxa"/>
            <w:tcBorders>
              <w:top w:val="nil"/>
              <w:left w:val="nil"/>
              <w:bottom w:val="single" w:sz="4" w:space="0" w:color="auto"/>
              <w:right w:val="single" w:sz="4" w:space="0" w:color="auto"/>
            </w:tcBorders>
            <w:shd w:val="clear" w:color="000000" w:fill="F2F2F2"/>
            <w:vAlign w:val="center"/>
            <w:hideMark/>
          </w:tcPr>
          <w:p w14:paraId="1E5D0583" w14:textId="6DEDA0A5" w:rsidR="004647C6" w:rsidRPr="00070B55" w:rsidRDefault="004647C6" w:rsidP="009632AD">
            <w:pPr>
              <w:pStyle w:val="TAC"/>
            </w:pPr>
            <w:r w:rsidRPr="00070B55">
              <w:t>|2*</w:t>
            </w:r>
            <w:proofErr w:type="spellStart"/>
            <w:r w:rsidRPr="00070B55">
              <w:t>fy</w:t>
            </w:r>
            <w:r>
              <w:t>UL</w:t>
            </w:r>
            <w:r w:rsidRPr="00070B55">
              <w:t>low</w:t>
            </w:r>
            <w:proofErr w:type="spellEnd"/>
            <w:r w:rsidRPr="00070B55">
              <w:t xml:space="preserve"> - 3*</w:t>
            </w:r>
            <w:proofErr w:type="spellStart"/>
            <w:r w:rsidRPr="00070B55">
              <w:t>fx</w:t>
            </w:r>
            <w:r>
              <w:t>UL</w:t>
            </w:r>
            <w:r w:rsidRPr="00070B55">
              <w:t>high</w:t>
            </w:r>
            <w:proofErr w:type="spellEnd"/>
            <w:r w:rsidRPr="00070B55">
              <w:t>|</w:t>
            </w:r>
          </w:p>
        </w:tc>
        <w:tc>
          <w:tcPr>
            <w:tcW w:w="2430" w:type="dxa"/>
            <w:tcBorders>
              <w:top w:val="nil"/>
              <w:left w:val="nil"/>
              <w:bottom w:val="single" w:sz="4" w:space="0" w:color="auto"/>
              <w:right w:val="single" w:sz="4" w:space="0" w:color="auto"/>
            </w:tcBorders>
            <w:shd w:val="clear" w:color="000000" w:fill="F2F2F2"/>
            <w:vAlign w:val="center"/>
            <w:hideMark/>
          </w:tcPr>
          <w:p w14:paraId="71A94083" w14:textId="4A4254BD" w:rsidR="004647C6" w:rsidRPr="00070B55" w:rsidRDefault="004647C6" w:rsidP="009632AD">
            <w:pPr>
              <w:pStyle w:val="TAC"/>
            </w:pPr>
            <w:r w:rsidRPr="00070B55">
              <w:t>|2*</w:t>
            </w:r>
            <w:proofErr w:type="spellStart"/>
            <w:r w:rsidRPr="00070B55">
              <w:t>fy</w:t>
            </w:r>
            <w:r>
              <w:t>UL</w:t>
            </w:r>
            <w:r w:rsidRPr="00070B55">
              <w:t>high</w:t>
            </w:r>
            <w:proofErr w:type="spellEnd"/>
            <w:r w:rsidRPr="00070B55">
              <w:t xml:space="preserve"> -3*</w:t>
            </w:r>
            <w:proofErr w:type="spellStart"/>
            <w:r w:rsidRPr="00070B55">
              <w:t>fx</w:t>
            </w:r>
            <w:r>
              <w:t>UL</w:t>
            </w:r>
            <w:r w:rsidRPr="00070B55">
              <w:t>low</w:t>
            </w:r>
            <w:proofErr w:type="spellEnd"/>
            <w:r w:rsidRPr="00070B55">
              <w:t>|</w:t>
            </w:r>
          </w:p>
        </w:tc>
      </w:tr>
      <w:tr w:rsidR="0041594E" w:rsidRPr="00070B55" w14:paraId="585C8A53"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3F8500B3" w14:textId="77777777" w:rsidR="0041594E" w:rsidRPr="00070B55" w:rsidRDefault="0041594E" w:rsidP="0041594E">
            <w:pPr>
              <w:pStyle w:val="TAH"/>
            </w:pPr>
            <w:r w:rsidRPr="00070B55">
              <w:t>IMD</w:t>
            </w:r>
            <w:r>
              <w:t xml:space="preserve">5 </w:t>
            </w:r>
            <w:r w:rsidRPr="00070B55">
              <w:t>(MHz)</w:t>
            </w:r>
          </w:p>
        </w:tc>
        <w:tc>
          <w:tcPr>
            <w:tcW w:w="2250" w:type="dxa"/>
            <w:tcBorders>
              <w:top w:val="nil"/>
              <w:left w:val="nil"/>
              <w:bottom w:val="single" w:sz="4" w:space="0" w:color="auto"/>
              <w:right w:val="single" w:sz="4" w:space="0" w:color="auto"/>
            </w:tcBorders>
            <w:shd w:val="clear" w:color="auto" w:fill="auto"/>
            <w:vAlign w:val="center"/>
            <w:hideMark/>
          </w:tcPr>
          <w:p w14:paraId="6C78B961" w14:textId="57B0CBF0" w:rsidR="0041594E" w:rsidRPr="0041594E" w:rsidRDefault="0041594E" w:rsidP="0041594E">
            <w:pPr>
              <w:pStyle w:val="TAC"/>
              <w:rPr>
                <w:highlight w:val="green"/>
              </w:rPr>
            </w:pPr>
            <w:r w:rsidRPr="0041594E">
              <w:rPr>
                <w:rFonts w:cs="Arial"/>
                <w:color w:val="000000"/>
                <w:szCs w:val="18"/>
                <w:highlight w:val="green"/>
              </w:rPr>
              <w:t>15435</w:t>
            </w:r>
          </w:p>
        </w:tc>
        <w:tc>
          <w:tcPr>
            <w:tcW w:w="2340" w:type="dxa"/>
            <w:tcBorders>
              <w:top w:val="nil"/>
              <w:left w:val="nil"/>
              <w:bottom w:val="single" w:sz="4" w:space="0" w:color="auto"/>
              <w:right w:val="single" w:sz="4" w:space="0" w:color="auto"/>
            </w:tcBorders>
            <w:shd w:val="clear" w:color="auto" w:fill="auto"/>
            <w:vAlign w:val="center"/>
            <w:hideMark/>
          </w:tcPr>
          <w:p w14:paraId="6E6C9CB8" w14:textId="120D90BB" w:rsidR="0041594E" w:rsidRPr="0041594E" w:rsidRDefault="0041594E" w:rsidP="0041594E">
            <w:pPr>
              <w:pStyle w:val="TAC"/>
              <w:rPr>
                <w:highlight w:val="green"/>
              </w:rPr>
            </w:pPr>
            <w:r w:rsidRPr="0041594E">
              <w:rPr>
                <w:rFonts w:cs="Arial"/>
                <w:color w:val="000000"/>
                <w:szCs w:val="18"/>
                <w:highlight w:val="green"/>
              </w:rPr>
              <w:t>13815</w:t>
            </w:r>
          </w:p>
        </w:tc>
        <w:tc>
          <w:tcPr>
            <w:tcW w:w="225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7C540FE" w14:textId="272DF1F8" w:rsidR="0041594E" w:rsidRPr="0041594E" w:rsidRDefault="0041594E" w:rsidP="0041594E">
            <w:pPr>
              <w:pStyle w:val="TAC"/>
              <w:rPr>
                <w:highlight w:val="green"/>
              </w:rPr>
            </w:pPr>
            <w:r w:rsidRPr="0041594E">
              <w:rPr>
                <w:rFonts w:cs="Arial"/>
                <w:color w:val="000000"/>
                <w:szCs w:val="18"/>
                <w:highlight w:val="green"/>
              </w:rPr>
              <w:t>5910</w:t>
            </w:r>
          </w:p>
        </w:tc>
        <w:tc>
          <w:tcPr>
            <w:tcW w:w="243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55B3DBE" w14:textId="64180627" w:rsidR="0041594E" w:rsidRPr="0041594E" w:rsidRDefault="0041594E" w:rsidP="0041594E">
            <w:pPr>
              <w:pStyle w:val="TAC"/>
              <w:rPr>
                <w:highlight w:val="green"/>
              </w:rPr>
            </w:pPr>
            <w:r w:rsidRPr="0041594E">
              <w:rPr>
                <w:rFonts w:cs="Arial"/>
                <w:color w:val="000000"/>
                <w:szCs w:val="18"/>
                <w:highlight w:val="green"/>
              </w:rPr>
              <w:t>7090</w:t>
            </w:r>
          </w:p>
        </w:tc>
      </w:tr>
      <w:tr w:rsidR="004647C6" w:rsidRPr="00070B55" w14:paraId="388D2F0B"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713365FF" w14:textId="77777777" w:rsidR="004647C6" w:rsidRPr="00070B55" w:rsidRDefault="004647C6" w:rsidP="009632AD">
            <w:pPr>
              <w:pStyle w:val="TAH"/>
            </w:pPr>
            <w:r w:rsidRPr="00070B55">
              <w:t>IMD</w:t>
            </w:r>
            <w:r>
              <w:t>5</w:t>
            </w:r>
            <w:r w:rsidRPr="00070B55">
              <w:t xml:space="preserve"> products</w:t>
            </w:r>
          </w:p>
        </w:tc>
        <w:tc>
          <w:tcPr>
            <w:tcW w:w="2250" w:type="dxa"/>
            <w:tcBorders>
              <w:top w:val="nil"/>
              <w:left w:val="nil"/>
              <w:bottom w:val="single" w:sz="4" w:space="0" w:color="auto"/>
              <w:right w:val="single" w:sz="4" w:space="0" w:color="auto"/>
            </w:tcBorders>
            <w:shd w:val="clear" w:color="000000" w:fill="F2F2F2"/>
            <w:vAlign w:val="center"/>
            <w:hideMark/>
          </w:tcPr>
          <w:p w14:paraId="5BDCCB4A" w14:textId="0219ED55" w:rsidR="004647C6" w:rsidRPr="00070B55" w:rsidRDefault="004647C6" w:rsidP="009632AD">
            <w:pPr>
              <w:pStyle w:val="TAC"/>
            </w:pPr>
            <w:r w:rsidRPr="00070B55">
              <w:t>|</w:t>
            </w:r>
            <w:proofErr w:type="spellStart"/>
            <w:r w:rsidRPr="00070B55">
              <w:t>fx</w:t>
            </w:r>
            <w:r>
              <w:t>UL</w:t>
            </w:r>
            <w:r w:rsidRPr="00070B55">
              <w:t>low</w:t>
            </w:r>
            <w:proofErr w:type="spellEnd"/>
            <w:r w:rsidRPr="00070B55">
              <w:t xml:space="preserve"> + 4*</w:t>
            </w:r>
            <w:proofErr w:type="spellStart"/>
            <w:r w:rsidRPr="00070B55">
              <w:t>fy</w:t>
            </w:r>
            <w:r>
              <w:t>UL</w:t>
            </w:r>
            <w:r w:rsidRPr="00070B55">
              <w:t>low</w:t>
            </w:r>
            <w:proofErr w:type="spellEnd"/>
            <w:r w:rsidRPr="00070B55">
              <w:t>|</w:t>
            </w:r>
          </w:p>
        </w:tc>
        <w:tc>
          <w:tcPr>
            <w:tcW w:w="2340" w:type="dxa"/>
            <w:tcBorders>
              <w:top w:val="nil"/>
              <w:left w:val="nil"/>
              <w:bottom w:val="single" w:sz="4" w:space="0" w:color="auto"/>
              <w:right w:val="single" w:sz="4" w:space="0" w:color="auto"/>
            </w:tcBorders>
            <w:shd w:val="clear" w:color="000000" w:fill="F2F2F2"/>
            <w:vAlign w:val="center"/>
            <w:hideMark/>
          </w:tcPr>
          <w:p w14:paraId="406FC633" w14:textId="1283A65D" w:rsidR="004647C6" w:rsidRPr="00070B55" w:rsidRDefault="004647C6" w:rsidP="009632AD">
            <w:pPr>
              <w:pStyle w:val="TAC"/>
            </w:pPr>
            <w:r w:rsidRPr="00070B55">
              <w:t>|</w:t>
            </w:r>
            <w:proofErr w:type="spellStart"/>
            <w:r w:rsidRPr="00070B55">
              <w:t>fx</w:t>
            </w:r>
            <w:r>
              <w:t>UL</w:t>
            </w:r>
            <w:r w:rsidRPr="00070B55">
              <w:t>high</w:t>
            </w:r>
            <w:proofErr w:type="spellEnd"/>
            <w:r w:rsidRPr="00070B55">
              <w:t xml:space="preserve"> + 4*</w:t>
            </w:r>
            <w:proofErr w:type="spellStart"/>
            <w:r w:rsidRPr="00070B55">
              <w:t>fy</w:t>
            </w:r>
            <w:r>
              <w:t>UL</w:t>
            </w:r>
            <w:r w:rsidRPr="00070B55">
              <w:t>high</w:t>
            </w:r>
            <w:proofErr w:type="spellEnd"/>
            <w:r w:rsidRPr="00070B55">
              <w:t>|</w:t>
            </w:r>
          </w:p>
        </w:tc>
        <w:tc>
          <w:tcPr>
            <w:tcW w:w="2250" w:type="dxa"/>
            <w:tcBorders>
              <w:top w:val="nil"/>
              <w:left w:val="nil"/>
              <w:bottom w:val="single" w:sz="4" w:space="0" w:color="auto"/>
              <w:right w:val="single" w:sz="4" w:space="0" w:color="auto"/>
            </w:tcBorders>
            <w:shd w:val="clear" w:color="000000" w:fill="F2F2F2"/>
            <w:vAlign w:val="center"/>
            <w:hideMark/>
          </w:tcPr>
          <w:p w14:paraId="1B137715" w14:textId="749ACD43" w:rsidR="004647C6" w:rsidRPr="00070B55" w:rsidRDefault="004647C6" w:rsidP="009632AD">
            <w:pPr>
              <w:pStyle w:val="TAC"/>
            </w:pPr>
            <w:r w:rsidRPr="00070B55">
              <w:t>|</w:t>
            </w:r>
            <w:proofErr w:type="spellStart"/>
            <w:r w:rsidRPr="00070B55">
              <w:t>fy</w:t>
            </w:r>
            <w:r>
              <w:t>UL</w:t>
            </w:r>
            <w:r w:rsidRPr="00070B55">
              <w:t>low</w:t>
            </w:r>
            <w:proofErr w:type="spellEnd"/>
            <w:r w:rsidRPr="00070B55">
              <w:t xml:space="preserve"> + 4*</w:t>
            </w:r>
            <w:proofErr w:type="spellStart"/>
            <w:r w:rsidRPr="00070B55">
              <w:t>fx</w:t>
            </w:r>
            <w:r>
              <w:t>UL</w:t>
            </w:r>
            <w:r w:rsidRPr="00070B55">
              <w:t>low</w:t>
            </w:r>
            <w:proofErr w:type="spellEnd"/>
            <w:r w:rsidRPr="00070B55">
              <w:t>|</w:t>
            </w:r>
          </w:p>
        </w:tc>
        <w:tc>
          <w:tcPr>
            <w:tcW w:w="2430" w:type="dxa"/>
            <w:tcBorders>
              <w:top w:val="nil"/>
              <w:left w:val="nil"/>
              <w:bottom w:val="single" w:sz="4" w:space="0" w:color="auto"/>
              <w:right w:val="single" w:sz="4" w:space="0" w:color="auto"/>
            </w:tcBorders>
            <w:shd w:val="clear" w:color="000000" w:fill="F2F2F2"/>
            <w:vAlign w:val="center"/>
            <w:hideMark/>
          </w:tcPr>
          <w:p w14:paraId="54CC3153" w14:textId="7EB4B88A" w:rsidR="004647C6" w:rsidRPr="00070B55" w:rsidRDefault="004647C6" w:rsidP="009632AD">
            <w:pPr>
              <w:pStyle w:val="TAC"/>
            </w:pPr>
            <w:r w:rsidRPr="00070B55">
              <w:t>|</w:t>
            </w:r>
            <w:proofErr w:type="spellStart"/>
            <w:r w:rsidRPr="00070B55">
              <w:t>fy</w:t>
            </w:r>
            <w:r>
              <w:t>UL</w:t>
            </w:r>
            <w:r w:rsidRPr="00070B55">
              <w:t>high</w:t>
            </w:r>
            <w:proofErr w:type="spellEnd"/>
            <w:r w:rsidRPr="00070B55">
              <w:t xml:space="preserve"> + 4*</w:t>
            </w:r>
            <w:proofErr w:type="spellStart"/>
            <w:r w:rsidRPr="00070B55">
              <w:t>fx</w:t>
            </w:r>
            <w:r>
              <w:t>UL</w:t>
            </w:r>
            <w:r w:rsidRPr="00070B55">
              <w:t>high</w:t>
            </w:r>
            <w:proofErr w:type="spellEnd"/>
            <w:r w:rsidRPr="00070B55">
              <w:t>|</w:t>
            </w:r>
          </w:p>
        </w:tc>
      </w:tr>
      <w:tr w:rsidR="0041594E" w:rsidRPr="0041594E" w14:paraId="034398A3"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1B52966F" w14:textId="77777777" w:rsidR="0041594E" w:rsidRPr="00070B55" w:rsidRDefault="0041594E" w:rsidP="0041594E">
            <w:pPr>
              <w:pStyle w:val="TAH"/>
            </w:pPr>
            <w:r w:rsidRPr="00070B55">
              <w:t>IMD</w:t>
            </w:r>
            <w:r>
              <w:t xml:space="preserve">5 </w:t>
            </w:r>
            <w:r w:rsidRPr="00070B55">
              <w:t>(MHz)</w:t>
            </w:r>
          </w:p>
        </w:tc>
        <w:tc>
          <w:tcPr>
            <w:tcW w:w="2250" w:type="dxa"/>
            <w:tcBorders>
              <w:top w:val="nil"/>
              <w:left w:val="nil"/>
              <w:bottom w:val="single" w:sz="4" w:space="0" w:color="auto"/>
              <w:right w:val="single" w:sz="4" w:space="0" w:color="auto"/>
            </w:tcBorders>
            <w:shd w:val="clear" w:color="auto" w:fill="auto"/>
            <w:vAlign w:val="center"/>
            <w:hideMark/>
          </w:tcPr>
          <w:p w14:paraId="4A61E735" w14:textId="67DDD453" w:rsidR="0041594E" w:rsidRPr="0041594E" w:rsidRDefault="0041594E" w:rsidP="0041594E">
            <w:pPr>
              <w:pStyle w:val="TAC"/>
              <w:rPr>
                <w:highlight w:val="green"/>
              </w:rPr>
            </w:pPr>
            <w:r w:rsidRPr="0041594E">
              <w:rPr>
                <w:rFonts w:cs="Arial"/>
                <w:color w:val="000000"/>
                <w:szCs w:val="18"/>
                <w:highlight w:val="green"/>
              </w:rPr>
              <w:t>25620</w:t>
            </w:r>
          </w:p>
        </w:tc>
        <w:tc>
          <w:tcPr>
            <w:tcW w:w="2340" w:type="dxa"/>
            <w:tcBorders>
              <w:top w:val="nil"/>
              <w:left w:val="nil"/>
              <w:bottom w:val="single" w:sz="4" w:space="0" w:color="auto"/>
              <w:right w:val="single" w:sz="4" w:space="0" w:color="auto"/>
            </w:tcBorders>
            <w:shd w:val="clear" w:color="auto" w:fill="auto"/>
            <w:vAlign w:val="center"/>
            <w:hideMark/>
          </w:tcPr>
          <w:p w14:paraId="28EFAFA7" w14:textId="36D30DD0" w:rsidR="0041594E" w:rsidRPr="0041594E" w:rsidRDefault="0041594E" w:rsidP="0041594E">
            <w:pPr>
              <w:pStyle w:val="TAC"/>
              <w:rPr>
                <w:highlight w:val="green"/>
              </w:rPr>
            </w:pPr>
            <w:r w:rsidRPr="0041594E">
              <w:rPr>
                <w:rFonts w:cs="Arial"/>
                <w:color w:val="000000"/>
                <w:szCs w:val="18"/>
                <w:highlight w:val="green"/>
              </w:rPr>
              <w:t>27680</w:t>
            </w:r>
          </w:p>
        </w:tc>
        <w:tc>
          <w:tcPr>
            <w:tcW w:w="2250" w:type="dxa"/>
            <w:tcBorders>
              <w:top w:val="nil"/>
              <w:left w:val="nil"/>
              <w:bottom w:val="single" w:sz="4" w:space="0" w:color="auto"/>
              <w:right w:val="single" w:sz="4" w:space="0" w:color="auto"/>
            </w:tcBorders>
            <w:shd w:val="clear" w:color="auto" w:fill="auto"/>
            <w:vAlign w:val="center"/>
            <w:hideMark/>
          </w:tcPr>
          <w:p w14:paraId="0E325384" w14:textId="0F438854" w:rsidR="0041594E" w:rsidRPr="0041594E" w:rsidRDefault="0041594E" w:rsidP="0041594E">
            <w:pPr>
              <w:pStyle w:val="TAC"/>
              <w:rPr>
                <w:highlight w:val="green"/>
              </w:rPr>
            </w:pPr>
            <w:r w:rsidRPr="0041594E">
              <w:rPr>
                <w:rFonts w:cs="Arial"/>
                <w:color w:val="000000"/>
                <w:szCs w:val="18"/>
                <w:highlight w:val="green"/>
              </w:rPr>
              <w:t>13605</w:t>
            </w:r>
          </w:p>
        </w:tc>
        <w:tc>
          <w:tcPr>
            <w:tcW w:w="2430" w:type="dxa"/>
            <w:tcBorders>
              <w:top w:val="nil"/>
              <w:left w:val="nil"/>
              <w:bottom w:val="single" w:sz="4" w:space="0" w:color="auto"/>
              <w:right w:val="single" w:sz="4" w:space="0" w:color="auto"/>
            </w:tcBorders>
            <w:shd w:val="clear" w:color="auto" w:fill="auto"/>
            <w:vAlign w:val="center"/>
            <w:hideMark/>
          </w:tcPr>
          <w:p w14:paraId="3BBAAB1F" w14:textId="0712E781" w:rsidR="0041594E" w:rsidRPr="0041594E" w:rsidRDefault="0041594E" w:rsidP="0041594E">
            <w:pPr>
              <w:pStyle w:val="TAC"/>
              <w:rPr>
                <w:highlight w:val="green"/>
              </w:rPr>
            </w:pPr>
            <w:r w:rsidRPr="0041594E">
              <w:rPr>
                <w:rFonts w:cs="Arial"/>
                <w:color w:val="000000"/>
                <w:szCs w:val="18"/>
                <w:highlight w:val="green"/>
              </w:rPr>
              <w:t>14345</w:t>
            </w:r>
          </w:p>
        </w:tc>
      </w:tr>
      <w:tr w:rsidR="004647C6" w:rsidRPr="00070B55" w14:paraId="24FDFBC3"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5343468F" w14:textId="77777777" w:rsidR="004647C6" w:rsidRPr="00070B55" w:rsidRDefault="004647C6" w:rsidP="009632AD">
            <w:pPr>
              <w:pStyle w:val="TAH"/>
            </w:pPr>
            <w:r w:rsidRPr="00070B55">
              <w:t>IMD</w:t>
            </w:r>
            <w:r>
              <w:t>5</w:t>
            </w:r>
            <w:r w:rsidRPr="00070B55">
              <w:t xml:space="preserve"> products</w:t>
            </w:r>
          </w:p>
        </w:tc>
        <w:tc>
          <w:tcPr>
            <w:tcW w:w="2250" w:type="dxa"/>
            <w:tcBorders>
              <w:top w:val="nil"/>
              <w:left w:val="nil"/>
              <w:bottom w:val="single" w:sz="4" w:space="0" w:color="auto"/>
              <w:right w:val="single" w:sz="4" w:space="0" w:color="auto"/>
            </w:tcBorders>
            <w:shd w:val="clear" w:color="000000" w:fill="F2F2F2"/>
            <w:vAlign w:val="center"/>
            <w:hideMark/>
          </w:tcPr>
          <w:p w14:paraId="56F6AF45" w14:textId="6263D36B" w:rsidR="004647C6" w:rsidRPr="00070B55" w:rsidRDefault="004647C6" w:rsidP="009632AD">
            <w:pPr>
              <w:pStyle w:val="TAC"/>
            </w:pPr>
            <w:r w:rsidRPr="00070B55">
              <w:t>|2*</w:t>
            </w:r>
            <w:proofErr w:type="spellStart"/>
            <w:r w:rsidRPr="00070B55">
              <w:t>fx</w:t>
            </w:r>
            <w:r>
              <w:t>UL</w:t>
            </w:r>
            <w:r w:rsidRPr="00070B55">
              <w:t>low</w:t>
            </w:r>
            <w:proofErr w:type="spellEnd"/>
            <w:r w:rsidRPr="00070B55">
              <w:t xml:space="preserve"> + 3*</w:t>
            </w:r>
            <w:proofErr w:type="spellStart"/>
            <w:r w:rsidRPr="00070B55">
              <w:t>fy</w:t>
            </w:r>
            <w:r>
              <w:t>UL</w:t>
            </w:r>
            <w:r w:rsidRPr="00070B55">
              <w:t>low</w:t>
            </w:r>
            <w:proofErr w:type="spellEnd"/>
            <w:r w:rsidRPr="00070B55">
              <w:t>|</w:t>
            </w:r>
          </w:p>
        </w:tc>
        <w:tc>
          <w:tcPr>
            <w:tcW w:w="2340" w:type="dxa"/>
            <w:tcBorders>
              <w:top w:val="nil"/>
              <w:left w:val="nil"/>
              <w:bottom w:val="single" w:sz="4" w:space="0" w:color="auto"/>
              <w:right w:val="single" w:sz="4" w:space="0" w:color="auto"/>
            </w:tcBorders>
            <w:shd w:val="clear" w:color="000000" w:fill="F2F2F2"/>
            <w:vAlign w:val="center"/>
            <w:hideMark/>
          </w:tcPr>
          <w:p w14:paraId="50AEDA4F" w14:textId="77655822" w:rsidR="004647C6" w:rsidRPr="00070B55" w:rsidRDefault="004647C6" w:rsidP="009632AD">
            <w:pPr>
              <w:pStyle w:val="TAC"/>
            </w:pPr>
            <w:r w:rsidRPr="00070B55">
              <w:t>|2*</w:t>
            </w:r>
            <w:proofErr w:type="spellStart"/>
            <w:r w:rsidRPr="00070B55">
              <w:t>fx</w:t>
            </w:r>
            <w:r>
              <w:t>UL</w:t>
            </w:r>
            <w:r w:rsidRPr="00070B55">
              <w:t>high</w:t>
            </w:r>
            <w:proofErr w:type="spellEnd"/>
            <w:r w:rsidRPr="00070B55">
              <w:t xml:space="preserve"> + 3*</w:t>
            </w:r>
            <w:proofErr w:type="spellStart"/>
            <w:r w:rsidRPr="00070B55">
              <w:t>fy</w:t>
            </w:r>
            <w:r>
              <w:t>UL</w:t>
            </w:r>
            <w:r w:rsidRPr="00070B55">
              <w:t>high</w:t>
            </w:r>
            <w:proofErr w:type="spellEnd"/>
            <w:r w:rsidRPr="00070B55">
              <w:t>|</w:t>
            </w:r>
          </w:p>
        </w:tc>
        <w:tc>
          <w:tcPr>
            <w:tcW w:w="2250" w:type="dxa"/>
            <w:tcBorders>
              <w:top w:val="nil"/>
              <w:left w:val="nil"/>
              <w:bottom w:val="single" w:sz="4" w:space="0" w:color="auto"/>
              <w:right w:val="single" w:sz="4" w:space="0" w:color="auto"/>
            </w:tcBorders>
            <w:shd w:val="clear" w:color="000000" w:fill="F2F2F2"/>
            <w:vAlign w:val="center"/>
            <w:hideMark/>
          </w:tcPr>
          <w:p w14:paraId="5EF9E648" w14:textId="58CE449D" w:rsidR="004647C6" w:rsidRPr="00070B55" w:rsidRDefault="004647C6" w:rsidP="009632AD">
            <w:pPr>
              <w:pStyle w:val="TAC"/>
            </w:pPr>
            <w:r w:rsidRPr="00070B55">
              <w:t>|2*</w:t>
            </w:r>
            <w:proofErr w:type="spellStart"/>
            <w:r w:rsidRPr="00070B55">
              <w:t>fy</w:t>
            </w:r>
            <w:r>
              <w:t>UL</w:t>
            </w:r>
            <w:r w:rsidRPr="00070B55">
              <w:t>low</w:t>
            </w:r>
            <w:proofErr w:type="spellEnd"/>
            <w:r w:rsidRPr="00070B55">
              <w:t xml:space="preserve"> + 3*</w:t>
            </w:r>
            <w:proofErr w:type="spellStart"/>
            <w:r w:rsidRPr="00070B55">
              <w:t>fx</w:t>
            </w:r>
            <w:r>
              <w:t>UL</w:t>
            </w:r>
            <w:r w:rsidRPr="00070B55">
              <w:t>low</w:t>
            </w:r>
            <w:proofErr w:type="spellEnd"/>
            <w:r w:rsidRPr="00070B55">
              <w:t>|</w:t>
            </w:r>
          </w:p>
        </w:tc>
        <w:tc>
          <w:tcPr>
            <w:tcW w:w="2430" w:type="dxa"/>
            <w:tcBorders>
              <w:top w:val="nil"/>
              <w:left w:val="nil"/>
              <w:bottom w:val="single" w:sz="4" w:space="0" w:color="auto"/>
              <w:right w:val="single" w:sz="4" w:space="0" w:color="auto"/>
            </w:tcBorders>
            <w:shd w:val="clear" w:color="000000" w:fill="F2F2F2"/>
            <w:vAlign w:val="center"/>
            <w:hideMark/>
          </w:tcPr>
          <w:p w14:paraId="34045357" w14:textId="11F9D277" w:rsidR="004647C6" w:rsidRPr="00070B55" w:rsidRDefault="004647C6" w:rsidP="009632AD">
            <w:pPr>
              <w:pStyle w:val="TAC"/>
            </w:pPr>
            <w:r w:rsidRPr="00070B55">
              <w:t>|2*</w:t>
            </w:r>
            <w:proofErr w:type="spellStart"/>
            <w:r w:rsidRPr="00070B55">
              <w:t>fy</w:t>
            </w:r>
            <w:r>
              <w:t>UL</w:t>
            </w:r>
            <w:r w:rsidRPr="00070B55">
              <w:t>high</w:t>
            </w:r>
            <w:proofErr w:type="spellEnd"/>
            <w:r w:rsidRPr="00070B55">
              <w:t xml:space="preserve"> + 3*</w:t>
            </w:r>
            <w:proofErr w:type="spellStart"/>
            <w:r w:rsidRPr="00070B55">
              <w:t>fx</w:t>
            </w:r>
            <w:r>
              <w:t>UL</w:t>
            </w:r>
            <w:r w:rsidRPr="00070B55">
              <w:t>high</w:t>
            </w:r>
            <w:proofErr w:type="spellEnd"/>
            <w:r w:rsidRPr="00070B55">
              <w:t>|</w:t>
            </w:r>
          </w:p>
        </w:tc>
      </w:tr>
      <w:tr w:rsidR="0041594E" w:rsidRPr="00070B55" w14:paraId="3A786EFA" w14:textId="77777777" w:rsidTr="004647C6">
        <w:trPr>
          <w:trHeight w:val="50"/>
        </w:trPr>
        <w:tc>
          <w:tcPr>
            <w:tcW w:w="1525" w:type="dxa"/>
            <w:tcBorders>
              <w:top w:val="nil"/>
              <w:left w:val="single" w:sz="4" w:space="0" w:color="auto"/>
              <w:bottom w:val="single" w:sz="4" w:space="0" w:color="auto"/>
              <w:right w:val="single" w:sz="4" w:space="0" w:color="auto"/>
            </w:tcBorders>
            <w:shd w:val="clear" w:color="000000" w:fill="F2F2F2"/>
            <w:vAlign w:val="center"/>
            <w:hideMark/>
          </w:tcPr>
          <w:p w14:paraId="3EB0226F" w14:textId="77777777" w:rsidR="0041594E" w:rsidRPr="00070B55" w:rsidRDefault="0041594E" w:rsidP="0041594E">
            <w:pPr>
              <w:pStyle w:val="TAH"/>
            </w:pPr>
            <w:r w:rsidRPr="00070B55">
              <w:t>IMD</w:t>
            </w:r>
            <w:r>
              <w:t>5</w:t>
            </w:r>
            <w:r w:rsidRPr="00070B55">
              <w:t xml:space="preserve"> (MHz)</w:t>
            </w:r>
          </w:p>
        </w:tc>
        <w:tc>
          <w:tcPr>
            <w:tcW w:w="2250" w:type="dxa"/>
            <w:tcBorders>
              <w:top w:val="nil"/>
              <w:left w:val="nil"/>
              <w:bottom w:val="single" w:sz="4" w:space="0" w:color="auto"/>
              <w:right w:val="single" w:sz="4" w:space="0" w:color="auto"/>
            </w:tcBorders>
            <w:shd w:val="clear" w:color="auto" w:fill="auto"/>
            <w:vAlign w:val="center"/>
            <w:hideMark/>
          </w:tcPr>
          <w:p w14:paraId="0625D7D1" w14:textId="6518BB99" w:rsidR="0041594E" w:rsidRPr="0041594E" w:rsidRDefault="0041594E" w:rsidP="0041594E">
            <w:pPr>
              <w:pStyle w:val="TAC"/>
              <w:rPr>
                <w:highlight w:val="green"/>
              </w:rPr>
            </w:pPr>
            <w:r w:rsidRPr="0041594E">
              <w:rPr>
                <w:rFonts w:cs="Arial"/>
                <w:color w:val="000000"/>
                <w:szCs w:val="18"/>
                <w:highlight w:val="green"/>
              </w:rPr>
              <w:t>21615</w:t>
            </w:r>
          </w:p>
        </w:tc>
        <w:tc>
          <w:tcPr>
            <w:tcW w:w="2340" w:type="dxa"/>
            <w:tcBorders>
              <w:top w:val="nil"/>
              <w:left w:val="nil"/>
              <w:bottom w:val="single" w:sz="4" w:space="0" w:color="auto"/>
              <w:right w:val="single" w:sz="4" w:space="0" w:color="auto"/>
            </w:tcBorders>
            <w:shd w:val="clear" w:color="auto" w:fill="auto"/>
            <w:vAlign w:val="center"/>
            <w:hideMark/>
          </w:tcPr>
          <w:p w14:paraId="74D51815" w14:textId="708FE2D7" w:rsidR="0041594E" w:rsidRPr="0041594E" w:rsidRDefault="0041594E" w:rsidP="0041594E">
            <w:pPr>
              <w:pStyle w:val="TAC"/>
              <w:rPr>
                <w:highlight w:val="green"/>
              </w:rPr>
            </w:pPr>
            <w:r w:rsidRPr="0041594E">
              <w:rPr>
                <w:rFonts w:cs="Arial"/>
                <w:color w:val="000000"/>
                <w:szCs w:val="18"/>
                <w:highlight w:val="green"/>
              </w:rPr>
              <w:t>23235</w:t>
            </w:r>
          </w:p>
        </w:tc>
        <w:tc>
          <w:tcPr>
            <w:tcW w:w="2250" w:type="dxa"/>
            <w:tcBorders>
              <w:top w:val="nil"/>
              <w:left w:val="nil"/>
              <w:bottom w:val="single" w:sz="4" w:space="0" w:color="auto"/>
              <w:right w:val="single" w:sz="4" w:space="0" w:color="auto"/>
            </w:tcBorders>
            <w:shd w:val="clear" w:color="auto" w:fill="auto"/>
            <w:vAlign w:val="center"/>
            <w:hideMark/>
          </w:tcPr>
          <w:p w14:paraId="2E09CF72" w14:textId="67CE333F" w:rsidR="0041594E" w:rsidRPr="0041594E" w:rsidRDefault="0041594E" w:rsidP="0041594E">
            <w:pPr>
              <w:pStyle w:val="TAC"/>
              <w:rPr>
                <w:highlight w:val="green"/>
              </w:rPr>
            </w:pPr>
            <w:r w:rsidRPr="0041594E">
              <w:rPr>
                <w:rFonts w:cs="Arial"/>
                <w:color w:val="000000"/>
                <w:szCs w:val="18"/>
                <w:highlight w:val="green"/>
              </w:rPr>
              <w:t>17610</w:t>
            </w:r>
          </w:p>
        </w:tc>
        <w:tc>
          <w:tcPr>
            <w:tcW w:w="2430" w:type="dxa"/>
            <w:tcBorders>
              <w:top w:val="nil"/>
              <w:left w:val="nil"/>
              <w:bottom w:val="single" w:sz="4" w:space="0" w:color="auto"/>
              <w:right w:val="single" w:sz="4" w:space="0" w:color="auto"/>
            </w:tcBorders>
            <w:shd w:val="clear" w:color="auto" w:fill="auto"/>
            <w:vAlign w:val="center"/>
            <w:hideMark/>
          </w:tcPr>
          <w:p w14:paraId="49681EF5" w14:textId="0EBB90DA" w:rsidR="0041594E" w:rsidRPr="0041594E" w:rsidRDefault="0041594E" w:rsidP="0041594E">
            <w:pPr>
              <w:pStyle w:val="TAC"/>
              <w:rPr>
                <w:highlight w:val="green"/>
              </w:rPr>
            </w:pPr>
            <w:r w:rsidRPr="0041594E">
              <w:rPr>
                <w:rFonts w:cs="Arial"/>
                <w:color w:val="000000"/>
                <w:szCs w:val="18"/>
                <w:highlight w:val="green"/>
              </w:rPr>
              <w:t>18790</w:t>
            </w:r>
          </w:p>
        </w:tc>
      </w:tr>
      <w:tr w:rsidR="004647C6" w:rsidRPr="00070B55" w14:paraId="2385E74D" w14:textId="77777777" w:rsidTr="004647C6">
        <w:trPr>
          <w:trHeight w:val="50"/>
        </w:trPr>
        <w:tc>
          <w:tcPr>
            <w:tcW w:w="152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9463BB8" w14:textId="77777777" w:rsidR="004647C6" w:rsidRPr="00070B55" w:rsidRDefault="004647C6" w:rsidP="009632AD">
            <w:pPr>
              <w:pStyle w:val="TAH"/>
            </w:pPr>
            <w:r w:rsidRPr="00070B55">
              <w:t>Analysis</w:t>
            </w:r>
          </w:p>
        </w:tc>
        <w:tc>
          <w:tcPr>
            <w:tcW w:w="459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66DE5F2" w14:textId="77777777" w:rsidR="004647C6" w:rsidRPr="007B072C" w:rsidRDefault="004647C6" w:rsidP="009632AD">
            <w:pPr>
              <w:pStyle w:val="TAC"/>
              <w:rPr>
                <w:highlight w:val="magenta"/>
              </w:rPr>
            </w:pPr>
            <w:r w:rsidRPr="007B072C">
              <w:rPr>
                <w:highlight w:val="magenta"/>
              </w:rPr>
              <w:t>IMD3 fall in FDD band n1 DL: MSD may occur</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11B6887" w14:textId="77777777" w:rsidR="004647C6" w:rsidRPr="007B072C" w:rsidRDefault="004647C6" w:rsidP="009632AD">
            <w:pPr>
              <w:pStyle w:val="TAC"/>
              <w:rPr>
                <w:highlight w:val="magenta"/>
              </w:rPr>
            </w:pPr>
            <w:r w:rsidRPr="007B072C">
              <w:rPr>
                <w:highlight w:val="magenta"/>
              </w:rPr>
              <w:t>IMD5 fall in TDD band n102 DL: no MSD possible</w:t>
            </w:r>
          </w:p>
        </w:tc>
      </w:tr>
    </w:tbl>
    <w:p w14:paraId="0D10A834" w14:textId="77777777" w:rsidR="004647C6" w:rsidRDefault="004647C6" w:rsidP="004647C6">
      <w:pPr>
        <w:keepNext/>
        <w:keepLines/>
        <w:spacing w:before="60" w:after="0"/>
        <w:jc w:val="center"/>
        <w:rPr>
          <w:rFonts w:ascii="Arial" w:hAnsi="Arial" w:cs="Arial"/>
          <w:b/>
          <w:lang w:eastAsia="zh-CN"/>
        </w:rPr>
      </w:pPr>
    </w:p>
    <w:p w14:paraId="5311817F" w14:textId="77777777" w:rsidR="004647C6" w:rsidRDefault="004647C6" w:rsidP="004647C6">
      <w:pPr>
        <w:rPr>
          <w:rFonts w:ascii="Arial" w:hAnsi="Arial" w:cs="Arial"/>
        </w:rPr>
      </w:pPr>
      <w:r w:rsidRPr="00B555E4">
        <w:rPr>
          <w:rFonts w:ascii="Arial" w:hAnsi="Arial" w:cs="Arial"/>
        </w:rPr>
        <w:t xml:space="preserve">Based on the table </w:t>
      </w:r>
      <w:r w:rsidRPr="00B555E4">
        <w:rPr>
          <w:rFonts w:ascii="Arial" w:hAnsi="Arial" w:cs="Arial" w:hint="eastAsia"/>
          <w:lang w:eastAsia="zh-CN"/>
        </w:rPr>
        <w:t>5.</w:t>
      </w:r>
      <w:r w:rsidRPr="00B555E4">
        <w:rPr>
          <w:rFonts w:ascii="Arial" w:hAnsi="Arial" w:cs="Arial"/>
          <w:lang w:eastAsia="zh-CN"/>
        </w:rPr>
        <w:t>XX</w:t>
      </w:r>
      <w:r w:rsidRPr="00B555E4">
        <w:rPr>
          <w:rFonts w:ascii="Arial" w:hAnsi="Arial" w:cs="Arial"/>
        </w:rPr>
        <w:t>.2.2.1-1, one 3</w:t>
      </w:r>
      <w:r w:rsidRPr="00B555E4">
        <w:rPr>
          <w:rFonts w:ascii="Arial" w:hAnsi="Arial" w:cs="Arial"/>
          <w:vertAlign w:val="superscript"/>
        </w:rPr>
        <w:t>rd</w:t>
      </w:r>
      <w:r w:rsidRPr="00B555E4">
        <w:rPr>
          <w:rFonts w:ascii="Arial" w:hAnsi="Arial" w:cs="Arial"/>
        </w:rPr>
        <w:t xml:space="preserve"> order intermodulation product fall inside the DL band of n1.</w:t>
      </w:r>
      <w:r>
        <w:rPr>
          <w:rFonts w:ascii="Arial" w:hAnsi="Arial" w:cs="Arial"/>
        </w:rPr>
        <w:t xml:space="preserve"> </w:t>
      </w:r>
    </w:p>
    <w:p w14:paraId="61A1BE3A" w14:textId="77777777" w:rsidR="004647C6" w:rsidRDefault="004647C6" w:rsidP="004647C6">
      <w:pPr>
        <w:keepNext/>
        <w:keepLines/>
        <w:spacing w:before="180"/>
        <w:ind w:left="1418" w:hanging="1418"/>
        <w:outlineLvl w:val="3"/>
        <w:rPr>
          <w:rFonts w:ascii="Arial" w:hAnsi="Arial"/>
          <w:lang w:eastAsia="zh-CN"/>
        </w:rPr>
      </w:pPr>
      <w:r>
        <w:rPr>
          <w:rFonts w:ascii="Arial" w:hAnsi="Arial" w:hint="eastAsia"/>
          <w:lang w:eastAsia="zh-CN"/>
        </w:rPr>
        <w:t>5.</w:t>
      </w:r>
      <w:r>
        <w:rPr>
          <w:rFonts w:ascii="Arial" w:hAnsi="Arial"/>
          <w:lang w:eastAsia="zh-CN"/>
        </w:rPr>
        <w:t>XX.2.2.2</w:t>
      </w:r>
      <w:r>
        <w:rPr>
          <w:rFonts w:ascii="Arial" w:hAnsi="Arial"/>
          <w:lang w:eastAsia="zh-CN"/>
        </w:rPr>
        <w:tab/>
        <w:t>Co-existence studies for 2UL band with 3CC (2CC intra-band in one band)</w:t>
      </w:r>
    </w:p>
    <w:p w14:paraId="150B8FCA" w14:textId="77777777" w:rsidR="004647C6" w:rsidRPr="00750DBA" w:rsidRDefault="004647C6" w:rsidP="004647C6">
      <w:pPr>
        <w:rPr>
          <w:rFonts w:ascii="Arial" w:hAnsi="Arial" w:cs="Arial"/>
        </w:rPr>
      </w:pPr>
      <w:r w:rsidRPr="00954E39">
        <w:rPr>
          <w:rFonts w:ascii="Arial" w:hAnsi="Arial" w:cs="Arial"/>
        </w:rPr>
        <w:t xml:space="preserve">Table </w:t>
      </w:r>
      <w:r>
        <w:rPr>
          <w:rFonts w:ascii="Arial" w:hAnsi="Arial" w:cs="Arial"/>
          <w:lang w:eastAsia="zh-CN"/>
        </w:rPr>
        <w:t>5</w:t>
      </w:r>
      <w:r w:rsidRPr="00954E39">
        <w:rPr>
          <w:rFonts w:ascii="Arial" w:hAnsi="Arial" w:cs="Arial"/>
          <w:lang w:eastAsia="zh-CN"/>
        </w:rPr>
        <w:t>.</w:t>
      </w:r>
      <w:r>
        <w:rPr>
          <w:rFonts w:ascii="Arial" w:hAnsi="Arial" w:cs="Arial"/>
          <w:lang w:eastAsia="zh-CN"/>
        </w:rPr>
        <w:t>XX</w:t>
      </w:r>
      <w:r w:rsidRPr="00954E39">
        <w:rPr>
          <w:rFonts w:ascii="Arial" w:hAnsi="Arial" w:cs="Arial"/>
        </w:rPr>
        <w:t>.</w:t>
      </w:r>
      <w:r w:rsidRPr="00954E39">
        <w:rPr>
          <w:rFonts w:ascii="Arial" w:hAnsi="Arial" w:cs="Arial"/>
          <w:lang w:eastAsia="zh-CN"/>
        </w:rPr>
        <w:t>2.2</w:t>
      </w:r>
      <w:r>
        <w:rPr>
          <w:rFonts w:ascii="Arial" w:hAnsi="Arial" w:cs="Arial"/>
          <w:lang w:eastAsia="zh-CN"/>
        </w:rPr>
        <w:t>.2</w:t>
      </w:r>
      <w:r w:rsidRPr="00954E39">
        <w:rPr>
          <w:rFonts w:ascii="Arial" w:hAnsi="Arial" w:cs="Arial"/>
        </w:rPr>
        <w:t>-</w:t>
      </w:r>
      <w:r>
        <w:rPr>
          <w:rFonts w:ascii="Arial" w:hAnsi="Arial" w:cs="Arial"/>
        </w:rPr>
        <w:t>1</w:t>
      </w:r>
      <w:r w:rsidRPr="00954E39">
        <w:rPr>
          <w:rFonts w:ascii="Arial" w:hAnsi="Arial" w:cs="Arial"/>
        </w:rPr>
        <w:t xml:space="preserve"> </w:t>
      </w:r>
      <w:r>
        <w:rPr>
          <w:rFonts w:ascii="Arial" w:hAnsi="Arial" w:cs="Arial"/>
        </w:rPr>
        <w:t xml:space="preserve">provides the two UL bands with one band, with a 2CC intra-band uplink CA triple beat products </w:t>
      </w:r>
      <w:r w:rsidRPr="00954E39">
        <w:rPr>
          <w:rFonts w:ascii="Arial" w:hAnsi="Arial" w:cs="Arial"/>
        </w:rPr>
        <w:t>interference</w:t>
      </w:r>
      <w:r w:rsidRPr="00954E39">
        <w:rPr>
          <w:rFonts w:ascii="Arial" w:hAnsi="Arial" w:cs="Arial"/>
          <w:lang w:eastAsia="zh-CN"/>
        </w:rPr>
        <w:t xml:space="preserve"> analysis</w:t>
      </w:r>
      <w:r>
        <w:rPr>
          <w:rFonts w:ascii="Arial" w:hAnsi="Arial" w:cs="Arial"/>
          <w:lang w:eastAsia="zh-CN"/>
        </w:rPr>
        <w:t xml:space="preserve"> provided</w:t>
      </w:r>
      <w:r w:rsidRPr="00954E39">
        <w:rPr>
          <w:rFonts w:ascii="Arial" w:hAnsi="Arial" w:cs="Arial"/>
        </w:rPr>
        <w:t xml:space="preserve"> </w:t>
      </w:r>
      <w:r w:rsidRPr="00CE03BA">
        <w:rPr>
          <w:rFonts w:ascii="Arial" w:hAnsi="Arial" w:cs="Arial"/>
        </w:rPr>
        <w:t>for CA_</w:t>
      </w:r>
      <w:r w:rsidRPr="00CE03BA">
        <w:rPr>
          <w:rFonts w:ascii="Arial" w:hAnsi="Arial" w:cs="Arial"/>
          <w:lang w:eastAsia="zh-CN"/>
        </w:rPr>
        <w:t xml:space="preserve">n1A-n102C </w:t>
      </w:r>
      <w:r>
        <w:rPr>
          <w:rFonts w:ascii="Arial" w:hAnsi="Arial" w:cs="Arial"/>
        </w:rPr>
        <w:t>including</w:t>
      </w:r>
      <w:r w:rsidRPr="00CE03BA">
        <w:rPr>
          <w:rFonts w:ascii="Arial" w:hAnsi="Arial" w:cs="Arial"/>
        </w:rPr>
        <w:t xml:space="preserve"> n102C transmitting with a </w:t>
      </w:r>
      <w:r w:rsidRPr="00CE03BA">
        <w:rPr>
          <w:rFonts w:ascii="Arial" w:hAnsi="Arial" w:cs="Arial"/>
          <w:highlight w:val="cyan"/>
        </w:rPr>
        <w:t>160</w:t>
      </w:r>
      <w:r w:rsidRPr="00CE03BA">
        <w:rPr>
          <w:rFonts w:ascii="Arial" w:hAnsi="Arial" w:cs="Arial"/>
        </w:rPr>
        <w:t>MHz maximum instantaneous</w:t>
      </w:r>
      <w:r w:rsidRPr="00CE03BA">
        <w:rPr>
          <w:rFonts w:ascii="Arial" w:hAnsi="Arial" w:cs="Arial"/>
          <w:color w:val="0070C0"/>
        </w:rPr>
        <w:t xml:space="preserve"> </w:t>
      </w:r>
      <w:r w:rsidRPr="00CE03BA">
        <w:rPr>
          <w:rFonts w:ascii="Arial" w:hAnsi="Arial" w:cs="Arial"/>
        </w:rPr>
        <w:t>bandwidth.</w:t>
      </w:r>
    </w:p>
    <w:p w14:paraId="7797EE41" w14:textId="77777777" w:rsidR="004647C6" w:rsidRDefault="004647C6" w:rsidP="004647C6">
      <w:pPr>
        <w:keepNext/>
        <w:keepLines/>
        <w:spacing w:before="60"/>
        <w:jc w:val="center"/>
        <w:rPr>
          <w:rFonts w:ascii="Arial" w:hAnsi="Arial" w:cs="Arial"/>
          <w:b/>
          <w:lang w:eastAsia="zh-CN"/>
        </w:rPr>
      </w:pPr>
      <w:r>
        <w:rPr>
          <w:rFonts w:ascii="Arial" w:hAnsi="Arial" w:cs="Arial"/>
          <w:b/>
          <w:lang w:eastAsia="zh-CN"/>
        </w:rPr>
        <w:t>Table 5.XX.2.2.2-1: Triple beat IMD analysis of CA_n1A-n102C</w:t>
      </w:r>
    </w:p>
    <w:tbl>
      <w:tblPr>
        <w:tblW w:w="9838" w:type="dxa"/>
        <w:tblLook w:val="04A0" w:firstRow="1" w:lastRow="0" w:firstColumn="1" w:lastColumn="0" w:noHBand="0" w:noVBand="1"/>
      </w:tblPr>
      <w:tblGrid>
        <w:gridCol w:w="2203"/>
        <w:gridCol w:w="1877"/>
        <w:gridCol w:w="1827"/>
        <w:gridCol w:w="1902"/>
        <w:gridCol w:w="2029"/>
      </w:tblGrid>
      <w:tr w:rsidR="004647C6" w:rsidRPr="00750DBA" w14:paraId="1D69210C" w14:textId="77777777" w:rsidTr="009632AD">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C2475" w14:textId="77777777" w:rsidR="004647C6" w:rsidRPr="00750DBA" w:rsidRDefault="004647C6" w:rsidP="009632AD">
            <w:pPr>
              <w:spacing w:after="0"/>
              <w:jc w:val="center"/>
              <w:rPr>
                <w:rFonts w:ascii="Arial" w:hAnsi="Arial" w:cs="Arial"/>
                <w:b/>
                <w:bCs/>
                <w:color w:val="000000"/>
                <w:sz w:val="18"/>
                <w:szCs w:val="18"/>
              </w:rPr>
            </w:pPr>
            <w:r w:rsidRPr="004F5E91">
              <w:rPr>
                <w:rFonts w:ascii="Arial" w:hAnsi="Arial" w:cs="Arial"/>
                <w:b/>
                <w:bCs/>
                <w:color w:val="000000"/>
                <w:sz w:val="18"/>
                <w:szCs w:val="18"/>
              </w:rPr>
              <w:t>Band / CA</w:t>
            </w:r>
            <w:r w:rsidRPr="004F5E91">
              <w:rPr>
                <w:rFonts w:ascii="Arial" w:hAnsi="Arial" w:cs="Arial"/>
                <w:b/>
                <w:bCs/>
                <w:color w:val="000000"/>
                <w:sz w:val="18"/>
                <w:szCs w:val="18"/>
                <w:vertAlign w:val="superscript"/>
              </w:rPr>
              <w:t>1</w:t>
            </w:r>
          </w:p>
        </w:tc>
        <w:tc>
          <w:tcPr>
            <w:tcW w:w="3704" w:type="dxa"/>
            <w:gridSpan w:val="2"/>
            <w:tcBorders>
              <w:top w:val="single" w:sz="4" w:space="0" w:color="auto"/>
              <w:left w:val="nil"/>
              <w:bottom w:val="single" w:sz="4" w:space="0" w:color="auto"/>
              <w:right w:val="single" w:sz="4" w:space="0" w:color="auto"/>
            </w:tcBorders>
            <w:shd w:val="clear" w:color="auto" w:fill="auto"/>
            <w:noWrap/>
            <w:vAlign w:val="bottom"/>
            <w:hideMark/>
          </w:tcPr>
          <w:p w14:paraId="732F6542" w14:textId="77777777" w:rsidR="004647C6" w:rsidRPr="00750DBA" w:rsidRDefault="004647C6" w:rsidP="009632AD">
            <w:pPr>
              <w:spacing w:after="0"/>
              <w:jc w:val="center"/>
              <w:rPr>
                <w:rFonts w:ascii="Arial" w:hAnsi="Arial" w:cs="Arial"/>
                <w:b/>
                <w:bCs/>
                <w:color w:val="000000"/>
                <w:sz w:val="18"/>
                <w:szCs w:val="18"/>
              </w:rPr>
            </w:pPr>
            <w:r w:rsidRPr="00750DBA">
              <w:rPr>
                <w:rFonts w:ascii="Arial" w:hAnsi="Arial" w:cs="Arial"/>
                <w:b/>
                <w:bCs/>
                <w:color w:val="000000"/>
                <w:sz w:val="18"/>
                <w:szCs w:val="18"/>
                <w:highlight w:val="yellow"/>
              </w:rPr>
              <w:t>n1</w:t>
            </w:r>
          </w:p>
        </w:tc>
        <w:tc>
          <w:tcPr>
            <w:tcW w:w="39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7C4C7D20" w14:textId="77777777" w:rsidR="004647C6" w:rsidRPr="00750DBA" w:rsidRDefault="004647C6" w:rsidP="009632AD">
            <w:pPr>
              <w:spacing w:after="0"/>
              <w:jc w:val="center"/>
              <w:rPr>
                <w:rFonts w:ascii="Arial" w:hAnsi="Arial" w:cs="Arial"/>
                <w:b/>
                <w:bCs/>
                <w:color w:val="000000"/>
                <w:sz w:val="18"/>
                <w:szCs w:val="18"/>
              </w:rPr>
            </w:pPr>
            <w:r w:rsidRPr="00750DBA">
              <w:rPr>
                <w:rFonts w:ascii="Arial" w:hAnsi="Arial" w:cs="Arial"/>
                <w:b/>
                <w:bCs/>
                <w:color w:val="000000"/>
                <w:sz w:val="18"/>
                <w:szCs w:val="18"/>
                <w:highlight w:val="cyan"/>
              </w:rPr>
              <w:t>CA_n102C</w:t>
            </w:r>
          </w:p>
        </w:tc>
      </w:tr>
      <w:tr w:rsidR="004647C6" w:rsidRPr="00750DBA" w14:paraId="316FF4F8" w14:textId="77777777" w:rsidTr="009632AD">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65259CE7" w14:textId="77777777" w:rsidR="004647C6" w:rsidRPr="00750DBA" w:rsidRDefault="004647C6" w:rsidP="009632AD">
            <w:pPr>
              <w:spacing w:after="0"/>
              <w:jc w:val="center"/>
              <w:rPr>
                <w:rFonts w:ascii="Arial" w:hAnsi="Arial" w:cs="Arial"/>
                <w:b/>
                <w:bCs/>
                <w:color w:val="000000"/>
                <w:sz w:val="18"/>
                <w:szCs w:val="18"/>
              </w:rPr>
            </w:pPr>
            <w:r w:rsidRPr="004F5E91">
              <w:rPr>
                <w:rFonts w:ascii="Arial" w:hAnsi="Arial" w:cs="Arial"/>
                <w:b/>
                <w:bCs/>
                <w:color w:val="000000"/>
                <w:sz w:val="18"/>
                <w:szCs w:val="18"/>
              </w:rPr>
              <w:t>Frequency limit</w:t>
            </w:r>
          </w:p>
        </w:tc>
        <w:tc>
          <w:tcPr>
            <w:tcW w:w="1877" w:type="dxa"/>
            <w:tcBorders>
              <w:top w:val="nil"/>
              <w:left w:val="nil"/>
              <w:bottom w:val="single" w:sz="4" w:space="0" w:color="auto"/>
              <w:right w:val="single" w:sz="4" w:space="0" w:color="auto"/>
            </w:tcBorders>
            <w:shd w:val="clear" w:color="auto" w:fill="auto"/>
            <w:vAlign w:val="center"/>
            <w:hideMark/>
          </w:tcPr>
          <w:p w14:paraId="6F01380F" w14:textId="77777777" w:rsidR="004647C6" w:rsidRPr="00750DBA" w:rsidRDefault="004647C6" w:rsidP="009632AD">
            <w:pPr>
              <w:spacing w:after="0"/>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sidRPr="00750DBA">
              <w:rPr>
                <w:rFonts w:ascii="Arial" w:hAnsi="Arial" w:cs="Arial"/>
                <w:b/>
                <w:bCs/>
                <w:color w:val="000000"/>
                <w:sz w:val="18"/>
                <w:szCs w:val="18"/>
              </w:rPr>
              <w:t xml:space="preserve"> / min</w:t>
            </w:r>
          </w:p>
        </w:tc>
        <w:tc>
          <w:tcPr>
            <w:tcW w:w="1827" w:type="dxa"/>
            <w:tcBorders>
              <w:top w:val="nil"/>
              <w:left w:val="nil"/>
              <w:bottom w:val="single" w:sz="4" w:space="0" w:color="auto"/>
              <w:right w:val="single" w:sz="4" w:space="0" w:color="auto"/>
            </w:tcBorders>
            <w:shd w:val="clear" w:color="auto" w:fill="auto"/>
            <w:vAlign w:val="center"/>
            <w:hideMark/>
          </w:tcPr>
          <w:p w14:paraId="1CD0981B" w14:textId="77777777" w:rsidR="004647C6" w:rsidRPr="00750DBA" w:rsidRDefault="004647C6" w:rsidP="009632AD">
            <w:pPr>
              <w:spacing w:after="0"/>
              <w:jc w:val="center"/>
              <w:rPr>
                <w:rFonts w:ascii="Arial" w:hAnsi="Arial" w:cs="Arial"/>
                <w:b/>
                <w:bCs/>
                <w:color w:val="000000"/>
                <w:sz w:val="18"/>
                <w:szCs w:val="18"/>
              </w:rPr>
            </w:pPr>
            <w:proofErr w:type="spellStart"/>
            <w:r w:rsidRPr="00750DBA">
              <w:rPr>
                <w:rFonts w:ascii="Arial" w:hAnsi="Arial" w:cs="Arial"/>
                <w:b/>
                <w:bCs/>
                <w:color w:val="000000"/>
                <w:sz w:val="18"/>
                <w:szCs w:val="18"/>
              </w:rPr>
              <w:t>fx_high</w:t>
            </w:r>
            <w:proofErr w:type="spellEnd"/>
            <w:r w:rsidRPr="00750DBA">
              <w:rPr>
                <w:rFonts w:ascii="Arial" w:hAnsi="Arial" w:cs="Arial"/>
                <w:b/>
                <w:bCs/>
                <w:color w:val="000000"/>
                <w:sz w:val="18"/>
                <w:szCs w:val="18"/>
              </w:rPr>
              <w:t xml:space="preserve"> / max</w:t>
            </w:r>
          </w:p>
        </w:tc>
        <w:tc>
          <w:tcPr>
            <w:tcW w:w="1902" w:type="dxa"/>
            <w:tcBorders>
              <w:top w:val="nil"/>
              <w:left w:val="nil"/>
              <w:bottom w:val="single" w:sz="4" w:space="0" w:color="auto"/>
              <w:right w:val="single" w:sz="4" w:space="0" w:color="auto"/>
            </w:tcBorders>
            <w:shd w:val="clear" w:color="auto" w:fill="auto"/>
            <w:vAlign w:val="center"/>
            <w:hideMark/>
          </w:tcPr>
          <w:p w14:paraId="0967F2A4" w14:textId="77777777" w:rsidR="004647C6" w:rsidRPr="00750DBA" w:rsidRDefault="004647C6" w:rsidP="009632AD">
            <w:pPr>
              <w:spacing w:after="0"/>
              <w:jc w:val="center"/>
              <w:rPr>
                <w:rFonts w:ascii="Arial" w:hAnsi="Arial" w:cs="Arial"/>
                <w:b/>
                <w:bCs/>
                <w:color w:val="000000"/>
                <w:sz w:val="18"/>
                <w:szCs w:val="18"/>
              </w:rPr>
            </w:pPr>
            <w:proofErr w:type="spellStart"/>
            <w:r w:rsidRPr="00750DBA">
              <w:rPr>
                <w:rFonts w:ascii="Arial" w:hAnsi="Arial" w:cs="Arial"/>
                <w:b/>
                <w:bCs/>
                <w:color w:val="000000"/>
                <w:sz w:val="18"/>
                <w:szCs w:val="18"/>
              </w:rPr>
              <w:t>fy_low</w:t>
            </w:r>
            <w:proofErr w:type="spellEnd"/>
            <w:r w:rsidRPr="00750DBA">
              <w:rPr>
                <w:rFonts w:ascii="Arial" w:hAnsi="Arial" w:cs="Arial"/>
                <w:b/>
                <w:bCs/>
                <w:color w:val="000000"/>
                <w:sz w:val="18"/>
                <w:szCs w:val="18"/>
              </w:rPr>
              <w:t xml:space="preserve"> / min</w:t>
            </w:r>
          </w:p>
        </w:tc>
        <w:tc>
          <w:tcPr>
            <w:tcW w:w="2029" w:type="dxa"/>
            <w:tcBorders>
              <w:top w:val="nil"/>
              <w:left w:val="nil"/>
              <w:bottom w:val="single" w:sz="4" w:space="0" w:color="auto"/>
              <w:right w:val="single" w:sz="4" w:space="0" w:color="auto"/>
            </w:tcBorders>
            <w:shd w:val="clear" w:color="auto" w:fill="auto"/>
            <w:vAlign w:val="center"/>
            <w:hideMark/>
          </w:tcPr>
          <w:p w14:paraId="73D44535" w14:textId="77777777" w:rsidR="004647C6" w:rsidRPr="00750DBA" w:rsidRDefault="004647C6" w:rsidP="009632AD">
            <w:pPr>
              <w:spacing w:after="0"/>
              <w:jc w:val="center"/>
              <w:rPr>
                <w:rFonts w:ascii="Arial" w:hAnsi="Arial" w:cs="Arial"/>
                <w:b/>
                <w:bCs/>
                <w:color w:val="000000"/>
                <w:sz w:val="18"/>
                <w:szCs w:val="18"/>
              </w:rPr>
            </w:pPr>
            <w:proofErr w:type="spellStart"/>
            <w:r w:rsidRPr="00750DBA">
              <w:rPr>
                <w:rFonts w:ascii="Arial" w:hAnsi="Arial" w:cs="Arial"/>
                <w:b/>
                <w:bCs/>
                <w:color w:val="000000"/>
                <w:sz w:val="18"/>
                <w:szCs w:val="18"/>
              </w:rPr>
              <w:t>fy_high</w:t>
            </w:r>
            <w:proofErr w:type="spellEnd"/>
            <w:r w:rsidRPr="00750DBA">
              <w:rPr>
                <w:rFonts w:ascii="Arial" w:hAnsi="Arial" w:cs="Arial"/>
                <w:b/>
                <w:bCs/>
                <w:color w:val="000000"/>
                <w:sz w:val="18"/>
                <w:szCs w:val="18"/>
              </w:rPr>
              <w:t xml:space="preserve"> / max</w:t>
            </w:r>
          </w:p>
        </w:tc>
      </w:tr>
      <w:tr w:rsidR="004647C6" w:rsidRPr="00750DBA" w14:paraId="30A3C68A" w14:textId="77777777" w:rsidTr="009632AD">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F15AB88" w14:textId="77777777" w:rsidR="004647C6" w:rsidRPr="00750DBA" w:rsidRDefault="004647C6" w:rsidP="009632AD">
            <w:pPr>
              <w:spacing w:after="0"/>
              <w:jc w:val="center"/>
              <w:rPr>
                <w:rFonts w:ascii="Arial" w:hAnsi="Arial" w:cs="Arial"/>
                <w:b/>
                <w:bCs/>
                <w:color w:val="000000"/>
                <w:sz w:val="18"/>
                <w:szCs w:val="18"/>
              </w:rPr>
            </w:pPr>
            <w:r w:rsidRPr="004F5E91">
              <w:rPr>
                <w:rFonts w:ascii="Arial" w:hAnsi="Arial" w:cs="Arial"/>
                <w:b/>
                <w:bCs/>
                <w:sz w:val="18"/>
                <w:szCs w:val="18"/>
              </w:rPr>
              <w:t>F_UL (M</w:t>
            </w:r>
            <w:r w:rsidRPr="00C579DF">
              <w:rPr>
                <w:rFonts w:ascii="Arial" w:hAnsi="Arial" w:cs="Arial"/>
                <w:b/>
                <w:bCs/>
                <w:sz w:val="18"/>
                <w:szCs w:val="18"/>
              </w:rPr>
              <w:t>Hz)</w:t>
            </w:r>
            <w:r w:rsidRPr="00C579DF">
              <w:rPr>
                <w:rFonts w:ascii="Arial" w:hAnsi="Arial" w:cs="Arial"/>
                <w:b/>
                <w:bCs/>
                <w:sz w:val="18"/>
                <w:szCs w:val="18"/>
                <w:vertAlign w:val="superscript"/>
              </w:rPr>
              <w:t>3</w:t>
            </w:r>
          </w:p>
        </w:tc>
        <w:tc>
          <w:tcPr>
            <w:tcW w:w="1877" w:type="dxa"/>
            <w:tcBorders>
              <w:top w:val="nil"/>
              <w:left w:val="nil"/>
              <w:bottom w:val="single" w:sz="4" w:space="0" w:color="auto"/>
              <w:right w:val="single" w:sz="4" w:space="0" w:color="auto"/>
            </w:tcBorders>
            <w:shd w:val="clear" w:color="auto" w:fill="auto"/>
            <w:vAlign w:val="center"/>
            <w:hideMark/>
          </w:tcPr>
          <w:p w14:paraId="6D624749" w14:textId="77777777" w:rsidR="004647C6" w:rsidRPr="00750DBA" w:rsidRDefault="004647C6" w:rsidP="009632AD">
            <w:pPr>
              <w:spacing w:after="0"/>
              <w:jc w:val="center"/>
              <w:rPr>
                <w:rFonts w:ascii="Arial" w:hAnsi="Arial" w:cs="Arial"/>
                <w:color w:val="000000"/>
                <w:sz w:val="18"/>
                <w:szCs w:val="18"/>
                <w:highlight w:val="yellow"/>
              </w:rPr>
            </w:pPr>
            <w:r w:rsidRPr="00750DBA">
              <w:rPr>
                <w:rFonts w:ascii="Arial" w:hAnsi="Arial" w:cs="Arial"/>
                <w:color w:val="000000"/>
                <w:sz w:val="18"/>
                <w:szCs w:val="18"/>
                <w:highlight w:val="yellow"/>
              </w:rPr>
              <w:t>1920</w:t>
            </w:r>
          </w:p>
        </w:tc>
        <w:tc>
          <w:tcPr>
            <w:tcW w:w="1827" w:type="dxa"/>
            <w:tcBorders>
              <w:top w:val="nil"/>
              <w:left w:val="nil"/>
              <w:bottom w:val="single" w:sz="4" w:space="0" w:color="auto"/>
              <w:right w:val="single" w:sz="4" w:space="0" w:color="auto"/>
            </w:tcBorders>
            <w:shd w:val="clear" w:color="auto" w:fill="auto"/>
            <w:vAlign w:val="center"/>
            <w:hideMark/>
          </w:tcPr>
          <w:p w14:paraId="6E55B547" w14:textId="77777777" w:rsidR="004647C6" w:rsidRPr="00750DBA" w:rsidRDefault="004647C6" w:rsidP="009632AD">
            <w:pPr>
              <w:spacing w:after="0"/>
              <w:jc w:val="center"/>
              <w:rPr>
                <w:rFonts w:ascii="Arial" w:hAnsi="Arial" w:cs="Arial"/>
                <w:color w:val="000000"/>
                <w:sz w:val="18"/>
                <w:szCs w:val="18"/>
                <w:highlight w:val="yellow"/>
              </w:rPr>
            </w:pPr>
            <w:r w:rsidRPr="00750DBA">
              <w:rPr>
                <w:rFonts w:ascii="Arial" w:hAnsi="Arial" w:cs="Arial"/>
                <w:color w:val="000000"/>
                <w:sz w:val="18"/>
                <w:szCs w:val="18"/>
                <w:highlight w:val="yellow"/>
              </w:rPr>
              <w:t>1980</w:t>
            </w:r>
          </w:p>
        </w:tc>
        <w:tc>
          <w:tcPr>
            <w:tcW w:w="1902" w:type="dxa"/>
            <w:tcBorders>
              <w:top w:val="nil"/>
              <w:left w:val="nil"/>
              <w:bottom w:val="single" w:sz="4" w:space="0" w:color="auto"/>
              <w:right w:val="single" w:sz="4" w:space="0" w:color="auto"/>
            </w:tcBorders>
            <w:shd w:val="clear" w:color="auto" w:fill="auto"/>
            <w:vAlign w:val="center"/>
            <w:hideMark/>
          </w:tcPr>
          <w:p w14:paraId="69184513" w14:textId="4C978199" w:rsidR="004647C6" w:rsidRPr="00026D17" w:rsidRDefault="004647C6" w:rsidP="009632AD">
            <w:pPr>
              <w:spacing w:after="0"/>
              <w:jc w:val="center"/>
              <w:rPr>
                <w:rFonts w:ascii="Arial" w:hAnsi="Arial" w:cs="Arial"/>
                <w:color w:val="000000"/>
                <w:sz w:val="18"/>
                <w:szCs w:val="18"/>
                <w:highlight w:val="yellow"/>
              </w:rPr>
            </w:pPr>
            <w:r w:rsidRPr="00026D17">
              <w:rPr>
                <w:rFonts w:ascii="Arial" w:hAnsi="Arial" w:cs="Arial"/>
                <w:color w:val="000000"/>
                <w:sz w:val="18"/>
                <w:szCs w:val="18"/>
                <w:highlight w:val="yellow"/>
              </w:rPr>
              <w:t>59</w:t>
            </w:r>
            <w:r w:rsidR="00026D17" w:rsidRPr="00026D17">
              <w:rPr>
                <w:rFonts w:ascii="Arial" w:hAnsi="Arial" w:cs="Arial"/>
                <w:color w:val="000000"/>
                <w:sz w:val="18"/>
                <w:szCs w:val="18"/>
                <w:highlight w:val="yellow"/>
              </w:rPr>
              <w:t>2</w:t>
            </w:r>
            <w:r w:rsidRPr="00026D17">
              <w:rPr>
                <w:rFonts w:ascii="Arial" w:hAnsi="Arial" w:cs="Arial"/>
                <w:color w:val="000000"/>
                <w:sz w:val="18"/>
                <w:szCs w:val="18"/>
                <w:highlight w:val="yellow"/>
              </w:rPr>
              <w:t>5</w:t>
            </w:r>
          </w:p>
        </w:tc>
        <w:tc>
          <w:tcPr>
            <w:tcW w:w="2029" w:type="dxa"/>
            <w:tcBorders>
              <w:top w:val="nil"/>
              <w:left w:val="nil"/>
              <w:bottom w:val="single" w:sz="4" w:space="0" w:color="auto"/>
              <w:right w:val="single" w:sz="4" w:space="0" w:color="auto"/>
            </w:tcBorders>
            <w:shd w:val="clear" w:color="auto" w:fill="auto"/>
            <w:vAlign w:val="center"/>
            <w:hideMark/>
          </w:tcPr>
          <w:p w14:paraId="631ED379" w14:textId="77777777" w:rsidR="004647C6" w:rsidRPr="00026D17" w:rsidRDefault="004647C6" w:rsidP="009632AD">
            <w:pPr>
              <w:spacing w:after="0"/>
              <w:jc w:val="center"/>
              <w:rPr>
                <w:rFonts w:ascii="Arial" w:hAnsi="Arial" w:cs="Arial"/>
                <w:color w:val="000000"/>
                <w:sz w:val="18"/>
                <w:szCs w:val="18"/>
                <w:highlight w:val="yellow"/>
              </w:rPr>
            </w:pPr>
            <w:r w:rsidRPr="00026D17">
              <w:rPr>
                <w:rFonts w:ascii="Arial" w:hAnsi="Arial" w:cs="Arial"/>
                <w:color w:val="000000"/>
                <w:sz w:val="18"/>
                <w:szCs w:val="18"/>
                <w:highlight w:val="yellow"/>
              </w:rPr>
              <w:t>6425</w:t>
            </w:r>
          </w:p>
        </w:tc>
      </w:tr>
      <w:tr w:rsidR="004647C6" w:rsidRPr="00750DBA" w14:paraId="59B9B7D8" w14:textId="77777777" w:rsidTr="009632AD">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16046018" w14:textId="77777777" w:rsidR="004647C6" w:rsidRPr="00750DBA" w:rsidRDefault="004647C6" w:rsidP="009632AD">
            <w:pPr>
              <w:spacing w:after="0"/>
              <w:jc w:val="center"/>
              <w:rPr>
                <w:rFonts w:ascii="Arial" w:hAnsi="Arial" w:cs="Arial"/>
                <w:b/>
                <w:bCs/>
                <w:color w:val="000000"/>
                <w:sz w:val="18"/>
                <w:szCs w:val="18"/>
              </w:rPr>
            </w:pPr>
            <w:r w:rsidRPr="004F5E91">
              <w:rPr>
                <w:rFonts w:ascii="Arial" w:hAnsi="Arial" w:cs="Arial"/>
                <w:b/>
                <w:bCs/>
                <w:sz w:val="18"/>
                <w:szCs w:val="18"/>
              </w:rPr>
              <w:t>F_DL (MHz)</w:t>
            </w:r>
            <w:r w:rsidRPr="00C579DF">
              <w:rPr>
                <w:rFonts w:ascii="Arial" w:hAnsi="Arial" w:cs="Arial"/>
                <w:b/>
                <w:bCs/>
                <w:sz w:val="18"/>
                <w:szCs w:val="18"/>
                <w:vertAlign w:val="superscript"/>
              </w:rPr>
              <w:t>3</w:t>
            </w:r>
          </w:p>
        </w:tc>
        <w:tc>
          <w:tcPr>
            <w:tcW w:w="1877"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0E748E4" w14:textId="77777777" w:rsidR="004647C6" w:rsidRPr="00750DBA" w:rsidRDefault="004647C6" w:rsidP="009632AD">
            <w:pPr>
              <w:spacing w:after="0"/>
              <w:jc w:val="center"/>
              <w:rPr>
                <w:rFonts w:ascii="Arial" w:hAnsi="Arial" w:cs="Arial"/>
                <w:color w:val="000000"/>
                <w:sz w:val="18"/>
                <w:szCs w:val="18"/>
                <w:highlight w:val="yellow"/>
              </w:rPr>
            </w:pPr>
            <w:r w:rsidRPr="00750DBA">
              <w:rPr>
                <w:rFonts w:ascii="Arial" w:hAnsi="Arial" w:cs="Arial"/>
                <w:color w:val="000000"/>
                <w:sz w:val="18"/>
                <w:szCs w:val="18"/>
                <w:highlight w:val="yellow"/>
              </w:rPr>
              <w:t>2110</w:t>
            </w:r>
          </w:p>
        </w:tc>
        <w:tc>
          <w:tcPr>
            <w:tcW w:w="1827"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3E43A4F" w14:textId="77777777" w:rsidR="004647C6" w:rsidRPr="00750DBA" w:rsidRDefault="004647C6" w:rsidP="009632AD">
            <w:pPr>
              <w:spacing w:after="0"/>
              <w:jc w:val="center"/>
              <w:rPr>
                <w:rFonts w:ascii="Arial" w:hAnsi="Arial" w:cs="Arial"/>
                <w:color w:val="000000"/>
                <w:sz w:val="18"/>
                <w:szCs w:val="18"/>
                <w:highlight w:val="yellow"/>
              </w:rPr>
            </w:pPr>
            <w:r w:rsidRPr="00750DBA">
              <w:rPr>
                <w:rFonts w:ascii="Arial" w:hAnsi="Arial" w:cs="Arial"/>
                <w:color w:val="000000"/>
                <w:sz w:val="18"/>
                <w:szCs w:val="18"/>
                <w:highlight w:val="yellow"/>
              </w:rPr>
              <w:t>2170</w:t>
            </w:r>
          </w:p>
        </w:tc>
        <w:tc>
          <w:tcPr>
            <w:tcW w:w="1902" w:type="dxa"/>
            <w:tcBorders>
              <w:top w:val="nil"/>
              <w:left w:val="nil"/>
              <w:bottom w:val="single" w:sz="4" w:space="0" w:color="auto"/>
              <w:right w:val="single" w:sz="4" w:space="0" w:color="auto"/>
            </w:tcBorders>
            <w:shd w:val="clear" w:color="auto" w:fill="auto"/>
            <w:vAlign w:val="center"/>
            <w:hideMark/>
          </w:tcPr>
          <w:p w14:paraId="659D9641" w14:textId="05A91473" w:rsidR="004647C6" w:rsidRPr="00026D17" w:rsidRDefault="004647C6" w:rsidP="009632AD">
            <w:pPr>
              <w:spacing w:after="0"/>
              <w:jc w:val="center"/>
              <w:rPr>
                <w:rFonts w:ascii="Arial" w:hAnsi="Arial" w:cs="Arial"/>
                <w:color w:val="000000"/>
                <w:sz w:val="18"/>
                <w:szCs w:val="18"/>
                <w:highlight w:val="yellow"/>
              </w:rPr>
            </w:pPr>
            <w:r w:rsidRPr="00026D17">
              <w:rPr>
                <w:rFonts w:ascii="Arial" w:hAnsi="Arial" w:cs="Arial"/>
                <w:color w:val="000000"/>
                <w:sz w:val="18"/>
                <w:szCs w:val="18"/>
                <w:highlight w:val="yellow"/>
              </w:rPr>
              <w:t>59</w:t>
            </w:r>
            <w:r w:rsidR="00026D17" w:rsidRPr="00026D17">
              <w:rPr>
                <w:rFonts w:ascii="Arial" w:hAnsi="Arial" w:cs="Arial"/>
                <w:color w:val="000000"/>
                <w:sz w:val="18"/>
                <w:szCs w:val="18"/>
                <w:highlight w:val="yellow"/>
              </w:rPr>
              <w:t>2</w:t>
            </w:r>
            <w:r w:rsidRPr="00026D17">
              <w:rPr>
                <w:rFonts w:ascii="Arial" w:hAnsi="Arial" w:cs="Arial"/>
                <w:color w:val="000000"/>
                <w:sz w:val="18"/>
                <w:szCs w:val="18"/>
                <w:highlight w:val="yellow"/>
              </w:rPr>
              <w:t>5</w:t>
            </w:r>
          </w:p>
        </w:tc>
        <w:tc>
          <w:tcPr>
            <w:tcW w:w="2029" w:type="dxa"/>
            <w:tcBorders>
              <w:top w:val="nil"/>
              <w:left w:val="nil"/>
              <w:bottom w:val="single" w:sz="4" w:space="0" w:color="auto"/>
              <w:right w:val="single" w:sz="4" w:space="0" w:color="auto"/>
            </w:tcBorders>
            <w:shd w:val="clear" w:color="auto" w:fill="auto"/>
            <w:vAlign w:val="center"/>
            <w:hideMark/>
          </w:tcPr>
          <w:p w14:paraId="699A263C" w14:textId="77777777" w:rsidR="004647C6" w:rsidRPr="00026D17" w:rsidRDefault="004647C6" w:rsidP="009632AD">
            <w:pPr>
              <w:spacing w:after="0"/>
              <w:jc w:val="center"/>
              <w:rPr>
                <w:rFonts w:ascii="Arial" w:hAnsi="Arial" w:cs="Arial"/>
                <w:color w:val="000000"/>
                <w:sz w:val="18"/>
                <w:szCs w:val="18"/>
                <w:highlight w:val="yellow"/>
              </w:rPr>
            </w:pPr>
            <w:r w:rsidRPr="00026D17">
              <w:rPr>
                <w:rFonts w:ascii="Arial" w:hAnsi="Arial" w:cs="Arial"/>
                <w:color w:val="000000"/>
                <w:sz w:val="18"/>
                <w:szCs w:val="18"/>
                <w:highlight w:val="yellow"/>
              </w:rPr>
              <w:t>6425</w:t>
            </w:r>
          </w:p>
        </w:tc>
      </w:tr>
      <w:tr w:rsidR="004647C6" w:rsidRPr="00750DBA" w14:paraId="0BEFCA71" w14:textId="77777777" w:rsidTr="009632AD">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4CEB076" w14:textId="77777777" w:rsidR="004647C6" w:rsidRPr="00750DBA" w:rsidRDefault="004647C6" w:rsidP="009632AD">
            <w:pPr>
              <w:spacing w:after="0"/>
              <w:jc w:val="center"/>
              <w:rPr>
                <w:rFonts w:ascii="Arial" w:hAnsi="Arial" w:cs="Arial"/>
                <w:b/>
                <w:bCs/>
                <w:color w:val="000000"/>
                <w:sz w:val="18"/>
                <w:szCs w:val="18"/>
              </w:rPr>
            </w:pPr>
            <w:r w:rsidRPr="004F5E91">
              <w:rPr>
                <w:rFonts w:ascii="Arial" w:hAnsi="Arial" w:cs="Arial"/>
                <w:b/>
                <w:bCs/>
                <w:color w:val="000000"/>
                <w:sz w:val="18"/>
                <w:szCs w:val="18"/>
              </w:rPr>
              <w:t>2CCBW (MHz)</w:t>
            </w:r>
            <w:r w:rsidRPr="004F5E91">
              <w:rPr>
                <w:rFonts w:ascii="Arial" w:hAnsi="Arial" w:cs="Arial"/>
                <w:b/>
                <w:bCs/>
                <w:color w:val="000000"/>
                <w:sz w:val="18"/>
                <w:szCs w:val="18"/>
                <w:vertAlign w:val="superscript"/>
              </w:rPr>
              <w:t>2</w:t>
            </w:r>
          </w:p>
        </w:tc>
        <w:tc>
          <w:tcPr>
            <w:tcW w:w="1877" w:type="dxa"/>
            <w:tcBorders>
              <w:top w:val="nil"/>
              <w:left w:val="nil"/>
              <w:bottom w:val="single" w:sz="4" w:space="0" w:color="auto"/>
              <w:right w:val="single" w:sz="4" w:space="0" w:color="auto"/>
            </w:tcBorders>
            <w:shd w:val="clear" w:color="auto" w:fill="auto"/>
            <w:vAlign w:val="center"/>
            <w:hideMark/>
          </w:tcPr>
          <w:p w14:paraId="48547449" w14:textId="77777777" w:rsidR="004647C6" w:rsidRPr="00750DBA" w:rsidRDefault="004647C6" w:rsidP="009632AD">
            <w:pPr>
              <w:spacing w:after="0"/>
              <w:jc w:val="center"/>
              <w:rPr>
                <w:rFonts w:ascii="Arial" w:hAnsi="Arial" w:cs="Arial"/>
                <w:color w:val="000000"/>
                <w:sz w:val="18"/>
                <w:szCs w:val="18"/>
              </w:rPr>
            </w:pPr>
            <w:r w:rsidRPr="00750DBA">
              <w:rPr>
                <w:rFonts w:ascii="Arial" w:hAnsi="Arial" w:cs="Arial"/>
                <w:color w:val="000000"/>
                <w:sz w:val="18"/>
                <w:szCs w:val="18"/>
              </w:rPr>
              <w:t>N/A</w:t>
            </w:r>
          </w:p>
        </w:tc>
        <w:tc>
          <w:tcPr>
            <w:tcW w:w="1827" w:type="dxa"/>
            <w:tcBorders>
              <w:top w:val="nil"/>
              <w:left w:val="nil"/>
              <w:bottom w:val="single" w:sz="4" w:space="0" w:color="auto"/>
              <w:right w:val="single" w:sz="4" w:space="0" w:color="auto"/>
            </w:tcBorders>
            <w:shd w:val="clear" w:color="auto" w:fill="auto"/>
            <w:vAlign w:val="center"/>
            <w:hideMark/>
          </w:tcPr>
          <w:p w14:paraId="6AFDF10E" w14:textId="77777777" w:rsidR="004647C6" w:rsidRPr="00750DBA" w:rsidRDefault="004647C6" w:rsidP="009632AD">
            <w:pPr>
              <w:spacing w:after="0"/>
              <w:jc w:val="center"/>
              <w:rPr>
                <w:rFonts w:ascii="Arial" w:hAnsi="Arial" w:cs="Arial"/>
                <w:color w:val="000000"/>
                <w:sz w:val="18"/>
                <w:szCs w:val="18"/>
              </w:rPr>
            </w:pPr>
            <w:r w:rsidRPr="00750DBA">
              <w:rPr>
                <w:rFonts w:ascii="Arial" w:hAnsi="Arial" w:cs="Arial"/>
                <w:color w:val="000000"/>
                <w:sz w:val="18"/>
                <w:szCs w:val="18"/>
              </w:rPr>
              <w:t>N/A</w:t>
            </w:r>
          </w:p>
        </w:tc>
        <w:tc>
          <w:tcPr>
            <w:tcW w:w="1902" w:type="dxa"/>
            <w:tcBorders>
              <w:top w:val="nil"/>
              <w:left w:val="nil"/>
              <w:bottom w:val="single" w:sz="4" w:space="0" w:color="auto"/>
              <w:right w:val="single" w:sz="4" w:space="0" w:color="auto"/>
            </w:tcBorders>
            <w:shd w:val="clear" w:color="auto" w:fill="auto"/>
            <w:vAlign w:val="center"/>
            <w:hideMark/>
          </w:tcPr>
          <w:p w14:paraId="2B158C71" w14:textId="77777777" w:rsidR="004647C6" w:rsidRPr="00750DBA" w:rsidRDefault="004647C6" w:rsidP="009632AD">
            <w:pPr>
              <w:spacing w:after="0"/>
              <w:jc w:val="center"/>
              <w:rPr>
                <w:rFonts w:ascii="Arial" w:hAnsi="Arial" w:cs="Arial"/>
                <w:color w:val="000000"/>
                <w:sz w:val="18"/>
                <w:szCs w:val="18"/>
                <w:highlight w:val="cyan"/>
              </w:rPr>
            </w:pPr>
            <w:r w:rsidRPr="00750DBA">
              <w:rPr>
                <w:rFonts w:ascii="Arial" w:hAnsi="Arial" w:cs="Arial"/>
                <w:color w:val="000000"/>
                <w:sz w:val="18"/>
                <w:szCs w:val="18"/>
                <w:highlight w:val="cyan"/>
              </w:rPr>
              <w:t>0</w:t>
            </w:r>
          </w:p>
        </w:tc>
        <w:tc>
          <w:tcPr>
            <w:tcW w:w="2029" w:type="dxa"/>
            <w:tcBorders>
              <w:top w:val="nil"/>
              <w:left w:val="nil"/>
              <w:bottom w:val="single" w:sz="4" w:space="0" w:color="auto"/>
              <w:right w:val="single" w:sz="4" w:space="0" w:color="auto"/>
            </w:tcBorders>
            <w:shd w:val="clear" w:color="auto" w:fill="auto"/>
            <w:vAlign w:val="center"/>
            <w:hideMark/>
          </w:tcPr>
          <w:p w14:paraId="74B98352" w14:textId="77777777" w:rsidR="004647C6" w:rsidRPr="00750DBA" w:rsidRDefault="004647C6" w:rsidP="009632AD">
            <w:pPr>
              <w:spacing w:after="0"/>
              <w:jc w:val="center"/>
              <w:rPr>
                <w:rFonts w:ascii="Arial" w:hAnsi="Arial" w:cs="Arial"/>
                <w:color w:val="000000"/>
                <w:sz w:val="18"/>
                <w:szCs w:val="18"/>
                <w:highlight w:val="cyan"/>
              </w:rPr>
            </w:pPr>
            <w:r w:rsidRPr="00750DBA">
              <w:rPr>
                <w:rFonts w:ascii="Arial" w:hAnsi="Arial" w:cs="Arial"/>
                <w:color w:val="000000"/>
                <w:sz w:val="18"/>
                <w:szCs w:val="18"/>
                <w:highlight w:val="cyan"/>
              </w:rPr>
              <w:t>160</w:t>
            </w:r>
          </w:p>
        </w:tc>
      </w:tr>
      <w:tr w:rsidR="004647C6" w:rsidRPr="00750DBA" w14:paraId="50B16243" w14:textId="77777777" w:rsidTr="009632AD">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9360907" w14:textId="77777777" w:rsidR="004647C6" w:rsidRPr="00750DBA" w:rsidRDefault="004647C6" w:rsidP="009632AD">
            <w:pPr>
              <w:spacing w:after="0"/>
              <w:jc w:val="center"/>
              <w:rPr>
                <w:rFonts w:ascii="Arial" w:hAnsi="Arial" w:cs="Arial"/>
                <w:b/>
                <w:bCs/>
                <w:color w:val="000000"/>
                <w:sz w:val="18"/>
                <w:szCs w:val="18"/>
              </w:rPr>
            </w:pPr>
            <w:r w:rsidRPr="00750DBA">
              <w:rPr>
                <w:rFonts w:ascii="Arial" w:hAnsi="Arial" w:cs="Arial"/>
                <w:b/>
                <w:bCs/>
                <w:sz w:val="18"/>
                <w:szCs w:val="18"/>
              </w:rPr>
              <w:t>IMD3 products</w:t>
            </w:r>
          </w:p>
        </w:tc>
        <w:tc>
          <w:tcPr>
            <w:tcW w:w="1877" w:type="dxa"/>
            <w:tcBorders>
              <w:top w:val="nil"/>
              <w:left w:val="nil"/>
              <w:bottom w:val="single" w:sz="4" w:space="0" w:color="auto"/>
              <w:right w:val="single" w:sz="4" w:space="0" w:color="auto"/>
            </w:tcBorders>
            <w:shd w:val="clear" w:color="auto" w:fill="auto"/>
            <w:vAlign w:val="center"/>
            <w:hideMark/>
          </w:tcPr>
          <w:p w14:paraId="7904F8F4" w14:textId="77777777" w:rsidR="004647C6" w:rsidRPr="00750DBA" w:rsidRDefault="004647C6" w:rsidP="009632AD">
            <w:pPr>
              <w:spacing w:after="0"/>
              <w:jc w:val="center"/>
              <w:rPr>
                <w:rFonts w:ascii="Arial" w:hAnsi="Arial" w:cs="Arial"/>
                <w:color w:val="000000"/>
                <w:sz w:val="18"/>
                <w:szCs w:val="18"/>
              </w:rPr>
            </w:pPr>
            <w:r w:rsidRPr="004F5E91">
              <w:rPr>
                <w:rFonts w:ascii="Arial" w:hAnsi="Arial" w:cs="Arial"/>
                <w:color w:val="000000"/>
                <w:sz w:val="18"/>
                <w:szCs w:val="18"/>
              </w:rPr>
              <w:t>fx_low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2CCBW</w:t>
            </w:r>
          </w:p>
        </w:tc>
        <w:tc>
          <w:tcPr>
            <w:tcW w:w="1827" w:type="dxa"/>
            <w:tcBorders>
              <w:top w:val="nil"/>
              <w:left w:val="nil"/>
              <w:bottom w:val="single" w:sz="4" w:space="0" w:color="auto"/>
              <w:right w:val="single" w:sz="4" w:space="0" w:color="auto"/>
            </w:tcBorders>
            <w:shd w:val="clear" w:color="auto" w:fill="auto"/>
            <w:vAlign w:val="center"/>
            <w:hideMark/>
          </w:tcPr>
          <w:p w14:paraId="4ECF974F" w14:textId="77777777" w:rsidR="004647C6" w:rsidRPr="00750DBA" w:rsidRDefault="004647C6" w:rsidP="009632AD">
            <w:pPr>
              <w:spacing w:after="0"/>
              <w:jc w:val="center"/>
              <w:rPr>
                <w:rFonts w:ascii="Arial" w:hAnsi="Arial" w:cs="Arial"/>
                <w:color w:val="000000"/>
                <w:sz w:val="18"/>
                <w:szCs w:val="18"/>
              </w:rPr>
            </w:pPr>
            <w:proofErr w:type="spellStart"/>
            <w:r w:rsidRPr="004F5E91">
              <w:rPr>
                <w:rFonts w:ascii="Arial" w:hAnsi="Arial" w:cs="Arial"/>
                <w:color w:val="000000"/>
                <w:sz w:val="18"/>
                <w:szCs w:val="18"/>
              </w:rPr>
              <w:t>fx_low</w:t>
            </w:r>
            <w:proofErr w:type="spellEnd"/>
          </w:p>
        </w:tc>
        <w:tc>
          <w:tcPr>
            <w:tcW w:w="1902" w:type="dxa"/>
            <w:tcBorders>
              <w:top w:val="nil"/>
              <w:left w:val="nil"/>
              <w:bottom w:val="single" w:sz="4" w:space="0" w:color="auto"/>
              <w:right w:val="single" w:sz="4" w:space="0" w:color="auto"/>
            </w:tcBorders>
            <w:shd w:val="clear" w:color="auto" w:fill="auto"/>
            <w:vAlign w:val="center"/>
            <w:hideMark/>
          </w:tcPr>
          <w:p w14:paraId="0CEC967B" w14:textId="77777777" w:rsidR="004647C6" w:rsidRPr="00750DBA" w:rsidRDefault="004647C6" w:rsidP="009632AD">
            <w:pPr>
              <w:spacing w:after="0"/>
              <w:jc w:val="center"/>
              <w:rPr>
                <w:rFonts w:ascii="Arial" w:hAnsi="Arial" w:cs="Arial"/>
                <w:color w:val="000000"/>
                <w:sz w:val="18"/>
                <w:szCs w:val="18"/>
              </w:rPr>
            </w:pPr>
            <w:proofErr w:type="spellStart"/>
            <w:r w:rsidRPr="004F5E91">
              <w:rPr>
                <w:rFonts w:ascii="Arial" w:hAnsi="Arial" w:cs="Arial"/>
                <w:color w:val="000000"/>
                <w:sz w:val="18"/>
                <w:szCs w:val="18"/>
              </w:rPr>
              <w:t>fx_high</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6B55ABEC" w14:textId="77777777" w:rsidR="004647C6" w:rsidRPr="00750DBA" w:rsidRDefault="004647C6" w:rsidP="009632AD">
            <w:pPr>
              <w:spacing w:after="0"/>
              <w:jc w:val="center"/>
              <w:rPr>
                <w:rFonts w:ascii="Arial" w:hAnsi="Arial" w:cs="Arial"/>
                <w:color w:val="000000"/>
                <w:sz w:val="18"/>
                <w:szCs w:val="18"/>
              </w:rPr>
            </w:pPr>
            <w:r w:rsidRPr="004F5E91">
              <w:rPr>
                <w:rFonts w:ascii="Arial" w:hAnsi="Arial" w:cs="Arial"/>
                <w:color w:val="000000"/>
                <w:sz w:val="18"/>
                <w:szCs w:val="18"/>
              </w:rPr>
              <w:t>fx_high</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w:t>
            </w:r>
            <w:r w:rsidRPr="004F5E91">
              <w:rPr>
                <w:rFonts w:ascii="Arial" w:hAnsi="Arial" w:cs="Arial"/>
                <w:color w:val="000000"/>
                <w:sz w:val="18"/>
                <w:szCs w:val="18"/>
              </w:rPr>
              <w:t>BW</w:t>
            </w:r>
          </w:p>
        </w:tc>
      </w:tr>
      <w:tr w:rsidR="004647C6" w:rsidRPr="00750DBA" w14:paraId="0AE6479B" w14:textId="77777777" w:rsidTr="009632AD">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01382F9" w14:textId="77777777" w:rsidR="004647C6" w:rsidRPr="00750DBA" w:rsidRDefault="004647C6" w:rsidP="009632AD">
            <w:pPr>
              <w:spacing w:after="0"/>
              <w:jc w:val="center"/>
              <w:rPr>
                <w:rFonts w:ascii="Arial" w:hAnsi="Arial" w:cs="Arial"/>
                <w:b/>
                <w:bCs/>
                <w:color w:val="000000"/>
                <w:sz w:val="18"/>
                <w:szCs w:val="18"/>
              </w:rPr>
            </w:pPr>
            <w:r w:rsidRPr="00750DBA">
              <w:rPr>
                <w:rFonts w:ascii="Arial" w:hAnsi="Arial" w:cs="Arial"/>
                <w:b/>
                <w:bCs/>
                <w:sz w:val="18"/>
                <w:szCs w:val="18"/>
              </w:rPr>
              <w:t>IMD3 (MHz)</w:t>
            </w:r>
          </w:p>
        </w:tc>
        <w:tc>
          <w:tcPr>
            <w:tcW w:w="1877" w:type="dxa"/>
            <w:tcBorders>
              <w:top w:val="nil"/>
              <w:left w:val="nil"/>
              <w:bottom w:val="single" w:sz="4" w:space="0" w:color="auto"/>
              <w:right w:val="single" w:sz="4" w:space="0" w:color="auto"/>
            </w:tcBorders>
            <w:shd w:val="clear" w:color="auto" w:fill="auto"/>
            <w:vAlign w:val="center"/>
            <w:hideMark/>
          </w:tcPr>
          <w:p w14:paraId="4794741B" w14:textId="77777777" w:rsidR="004647C6" w:rsidRPr="00026D17" w:rsidRDefault="004647C6" w:rsidP="009632AD">
            <w:pPr>
              <w:spacing w:after="0"/>
              <w:jc w:val="center"/>
              <w:rPr>
                <w:rFonts w:ascii="Arial" w:hAnsi="Arial" w:cs="Arial"/>
                <w:color w:val="000000"/>
                <w:sz w:val="18"/>
                <w:szCs w:val="18"/>
                <w:highlight w:val="green"/>
              </w:rPr>
            </w:pPr>
            <w:r w:rsidRPr="00026D17">
              <w:rPr>
                <w:rFonts w:ascii="Arial" w:hAnsi="Arial" w:cs="Arial"/>
                <w:color w:val="000000"/>
                <w:sz w:val="18"/>
                <w:szCs w:val="18"/>
                <w:highlight w:val="green"/>
              </w:rPr>
              <w:t>1760</w:t>
            </w:r>
          </w:p>
        </w:tc>
        <w:tc>
          <w:tcPr>
            <w:tcW w:w="1827" w:type="dxa"/>
            <w:tcBorders>
              <w:top w:val="nil"/>
              <w:left w:val="nil"/>
              <w:bottom w:val="single" w:sz="4" w:space="0" w:color="auto"/>
              <w:right w:val="single" w:sz="4" w:space="0" w:color="auto"/>
            </w:tcBorders>
            <w:shd w:val="clear" w:color="auto" w:fill="auto"/>
            <w:vAlign w:val="center"/>
            <w:hideMark/>
          </w:tcPr>
          <w:p w14:paraId="25370DFF" w14:textId="77777777" w:rsidR="004647C6" w:rsidRPr="00026D17" w:rsidRDefault="004647C6" w:rsidP="009632AD">
            <w:pPr>
              <w:spacing w:after="0"/>
              <w:jc w:val="center"/>
              <w:rPr>
                <w:rFonts w:ascii="Arial" w:hAnsi="Arial" w:cs="Arial"/>
                <w:color w:val="000000"/>
                <w:sz w:val="18"/>
                <w:szCs w:val="18"/>
                <w:highlight w:val="green"/>
              </w:rPr>
            </w:pPr>
            <w:r w:rsidRPr="00026D17">
              <w:rPr>
                <w:rFonts w:ascii="Arial" w:hAnsi="Arial" w:cs="Arial"/>
                <w:color w:val="000000"/>
                <w:sz w:val="18"/>
                <w:szCs w:val="18"/>
                <w:highlight w:val="green"/>
              </w:rPr>
              <w:t>1920</w:t>
            </w:r>
          </w:p>
        </w:tc>
        <w:tc>
          <w:tcPr>
            <w:tcW w:w="19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C20AF7A" w14:textId="77777777" w:rsidR="004647C6" w:rsidRPr="00026D17" w:rsidRDefault="004647C6" w:rsidP="009632AD">
            <w:pPr>
              <w:spacing w:after="0"/>
              <w:jc w:val="center"/>
              <w:rPr>
                <w:rFonts w:ascii="Arial" w:hAnsi="Arial" w:cs="Arial"/>
                <w:color w:val="000000"/>
                <w:sz w:val="18"/>
                <w:szCs w:val="18"/>
                <w:highlight w:val="green"/>
              </w:rPr>
            </w:pPr>
            <w:r w:rsidRPr="00026D17">
              <w:rPr>
                <w:rFonts w:ascii="Arial" w:hAnsi="Arial" w:cs="Arial"/>
                <w:color w:val="000000"/>
                <w:sz w:val="18"/>
                <w:szCs w:val="18"/>
                <w:highlight w:val="green"/>
              </w:rPr>
              <w:t>1980</w:t>
            </w:r>
          </w:p>
        </w:tc>
        <w:tc>
          <w:tcPr>
            <w:tcW w:w="2029"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CF8ABDF" w14:textId="77777777" w:rsidR="004647C6" w:rsidRPr="00026D17" w:rsidRDefault="004647C6" w:rsidP="009632AD">
            <w:pPr>
              <w:spacing w:after="0"/>
              <w:jc w:val="center"/>
              <w:rPr>
                <w:rFonts w:ascii="Arial" w:hAnsi="Arial" w:cs="Arial"/>
                <w:color w:val="000000"/>
                <w:sz w:val="18"/>
                <w:szCs w:val="18"/>
                <w:highlight w:val="green"/>
              </w:rPr>
            </w:pPr>
            <w:r w:rsidRPr="00026D17">
              <w:rPr>
                <w:rFonts w:ascii="Arial" w:hAnsi="Arial" w:cs="Arial"/>
                <w:color w:val="000000"/>
                <w:sz w:val="18"/>
                <w:szCs w:val="18"/>
                <w:highlight w:val="green"/>
              </w:rPr>
              <w:t>2140</w:t>
            </w:r>
          </w:p>
        </w:tc>
      </w:tr>
      <w:tr w:rsidR="004647C6" w:rsidRPr="00750DBA" w14:paraId="33FB626B" w14:textId="77777777" w:rsidTr="009632AD">
        <w:trPr>
          <w:trHeight w:val="56"/>
        </w:trPr>
        <w:tc>
          <w:tcPr>
            <w:tcW w:w="2203" w:type="dxa"/>
            <w:tcBorders>
              <w:top w:val="nil"/>
              <w:left w:val="single" w:sz="4" w:space="0" w:color="auto"/>
              <w:bottom w:val="single" w:sz="4" w:space="0" w:color="auto"/>
              <w:right w:val="single" w:sz="4" w:space="0" w:color="auto"/>
            </w:tcBorders>
            <w:shd w:val="clear" w:color="auto" w:fill="FFF2CC" w:themeFill="accent4" w:themeFillTint="33"/>
            <w:vAlign w:val="center"/>
            <w:hideMark/>
          </w:tcPr>
          <w:p w14:paraId="3F55C4A0" w14:textId="77777777" w:rsidR="004647C6" w:rsidRPr="00750DBA" w:rsidRDefault="004647C6" w:rsidP="009632AD">
            <w:pPr>
              <w:spacing w:after="0"/>
              <w:jc w:val="center"/>
              <w:rPr>
                <w:rFonts w:ascii="Arial" w:hAnsi="Arial" w:cs="Arial"/>
                <w:b/>
                <w:bCs/>
                <w:color w:val="000000"/>
                <w:sz w:val="18"/>
                <w:szCs w:val="18"/>
              </w:rPr>
            </w:pPr>
            <w:r w:rsidRPr="00750DBA">
              <w:rPr>
                <w:rFonts w:ascii="Arial" w:hAnsi="Arial" w:cs="Arial"/>
                <w:b/>
                <w:bCs/>
                <w:sz w:val="18"/>
                <w:szCs w:val="18"/>
              </w:rPr>
              <w:t>Analysis</w:t>
            </w:r>
          </w:p>
        </w:tc>
        <w:tc>
          <w:tcPr>
            <w:tcW w:w="7635" w:type="dxa"/>
            <w:gridSpan w:val="4"/>
            <w:tcBorders>
              <w:top w:val="single" w:sz="4" w:space="0" w:color="auto"/>
              <w:left w:val="nil"/>
              <w:bottom w:val="single" w:sz="4" w:space="0" w:color="auto"/>
              <w:right w:val="single" w:sz="4" w:space="0" w:color="000000"/>
            </w:tcBorders>
            <w:shd w:val="clear" w:color="auto" w:fill="FFF2CC" w:themeFill="accent4" w:themeFillTint="33"/>
            <w:vAlign w:val="center"/>
            <w:hideMark/>
          </w:tcPr>
          <w:p w14:paraId="5864F442" w14:textId="77777777" w:rsidR="004647C6" w:rsidRPr="00CE03BA" w:rsidRDefault="004647C6" w:rsidP="009632AD">
            <w:pPr>
              <w:spacing w:after="0"/>
              <w:rPr>
                <w:rFonts w:ascii="Arial" w:hAnsi="Arial" w:cs="Arial"/>
                <w:color w:val="000000"/>
                <w:sz w:val="18"/>
                <w:szCs w:val="18"/>
                <w:highlight w:val="magenta"/>
              </w:rPr>
            </w:pPr>
            <w:r w:rsidRPr="00CE03BA">
              <w:rPr>
                <w:rFonts w:ascii="Arial" w:hAnsi="Arial" w:cs="Arial"/>
                <w:color w:val="000000"/>
                <w:sz w:val="18"/>
                <w:szCs w:val="18"/>
                <w:highlight w:val="magenta"/>
              </w:rPr>
              <w:t>There is a triple beat product of n1 UL with n102C 2CC UL falling in n1 DL. However, n1 and n102 are not part of adjacent band groups and thus MSD is not required.</w:t>
            </w:r>
          </w:p>
        </w:tc>
      </w:tr>
    </w:tbl>
    <w:p w14:paraId="692B16BE" w14:textId="77777777" w:rsidR="004647C6" w:rsidRPr="008978B4" w:rsidRDefault="004647C6" w:rsidP="004647C6">
      <w:pPr>
        <w:keepNext/>
        <w:keepLines/>
        <w:spacing w:before="60" w:after="0"/>
        <w:rPr>
          <w:rFonts w:ascii="Arial" w:hAnsi="Arial" w:cs="Arial"/>
          <w:sz w:val="16"/>
          <w:szCs w:val="16"/>
        </w:rPr>
      </w:pPr>
    </w:p>
    <w:p w14:paraId="351466E4" w14:textId="77777777" w:rsidR="004647C6" w:rsidRPr="008978B4" w:rsidRDefault="004647C6" w:rsidP="004647C6">
      <w:pPr>
        <w:pStyle w:val="Guidance"/>
        <w:rPr>
          <w:rFonts w:ascii="Arial" w:hAnsi="Arial" w:cs="Arial"/>
          <w:i w:val="0"/>
          <w:color w:val="auto"/>
          <w:lang w:val="en-US"/>
        </w:rPr>
      </w:pPr>
      <w:r w:rsidRPr="00B555E4">
        <w:rPr>
          <w:rFonts w:ascii="Arial" w:hAnsi="Arial" w:cs="Arial"/>
          <w:i w:val="0"/>
          <w:color w:val="auto"/>
          <w:lang w:val="en-US"/>
        </w:rPr>
        <w:t xml:space="preserve">The uplinks of n1A and n102C </w:t>
      </w:r>
      <w:r>
        <w:rPr>
          <w:rFonts w:ascii="Arial" w:hAnsi="Arial" w:cs="Arial"/>
          <w:i w:val="0"/>
          <w:color w:val="auto"/>
          <w:lang w:val="en-US"/>
        </w:rPr>
        <w:t>have a</w:t>
      </w:r>
      <w:r w:rsidRPr="00B555E4">
        <w:rPr>
          <w:rFonts w:ascii="Arial" w:hAnsi="Arial" w:cs="Arial"/>
          <w:i w:val="0"/>
          <w:color w:val="auto"/>
          <w:lang w:val="en-US"/>
        </w:rPr>
        <w:t xml:space="preserve"> 1st order triple beat falling inside n1 DL. As stated for figure 1 in [2] the triple beat case is not eligible for MSD if the two UL bands aren’t part of the same or adjacent band group.</w:t>
      </w:r>
    </w:p>
    <w:p w14:paraId="6ABC19EF" w14:textId="77777777" w:rsidR="004647C6" w:rsidRPr="00FA001D" w:rsidRDefault="004647C6" w:rsidP="004647C6">
      <w:pPr>
        <w:spacing w:after="0"/>
        <w:rPr>
          <w:rFonts w:eastAsia="Arial"/>
          <w:color w:val="0070C0"/>
          <w:lang w:val="en-US" w:eastAsia="zh-CN"/>
        </w:rPr>
      </w:pPr>
      <w:r w:rsidRPr="00FA001D">
        <w:rPr>
          <w:rFonts w:eastAsia="Arial"/>
          <w:color w:val="0070C0"/>
          <w:lang w:val="en-US" w:eastAsia="zh-CN"/>
        </w:rPr>
        <w:t>*********</w:t>
      </w:r>
      <w:r>
        <w:rPr>
          <w:rFonts w:eastAsia="Arial"/>
          <w:color w:val="0070C0"/>
          <w:lang w:val="en-US" w:eastAsia="zh-CN"/>
        </w:rPr>
        <w:t>************</w:t>
      </w:r>
      <w:r w:rsidRPr="00FA001D">
        <w:rPr>
          <w:rFonts w:eastAsia="Arial"/>
          <w:color w:val="0070C0"/>
          <w:lang w:val="en-US" w:eastAsia="zh-CN"/>
        </w:rPr>
        <w:t>REFSENS</w:t>
      </w:r>
      <w:r>
        <w:rPr>
          <w:rFonts w:eastAsia="Arial"/>
          <w:color w:val="0070C0"/>
          <w:lang w:val="en-US" w:eastAsia="zh-CN"/>
        </w:rPr>
        <w:t xml:space="preserve"> </w:t>
      </w:r>
      <w:r w:rsidRPr="00FA001D">
        <w:rPr>
          <w:rFonts w:eastAsia="Arial"/>
          <w:color w:val="0070C0"/>
          <w:lang w:val="en-US" w:eastAsia="zh-CN"/>
        </w:rPr>
        <w:t>section omitted in</w:t>
      </w:r>
      <w:r>
        <w:rPr>
          <w:rFonts w:eastAsia="Arial"/>
          <w:color w:val="0070C0"/>
          <w:lang w:val="en-US" w:eastAsia="zh-CN"/>
        </w:rPr>
        <w:t xml:space="preserve"> this version of the example</w:t>
      </w:r>
      <w:r w:rsidRPr="00FA001D">
        <w:rPr>
          <w:rFonts w:eastAsia="Arial"/>
          <w:color w:val="0070C0"/>
          <w:lang w:val="en-US" w:eastAsia="zh-CN"/>
        </w:rPr>
        <w:t xml:space="preserve"> *********</w:t>
      </w:r>
    </w:p>
    <w:p w14:paraId="4D3BCF3F" w14:textId="77777777" w:rsidR="004647C6" w:rsidRDefault="004647C6" w:rsidP="004647C6">
      <w:pPr>
        <w:spacing w:after="0"/>
        <w:rPr>
          <w:rFonts w:eastAsia="Arial"/>
          <w:lang w:eastAsia="zh-CN"/>
        </w:rPr>
      </w:pPr>
    </w:p>
    <w:p w14:paraId="0A8A9389" w14:textId="77777777" w:rsidR="004647C6" w:rsidRPr="006E4BA3" w:rsidRDefault="004647C6" w:rsidP="004647C6">
      <w:pPr>
        <w:rPr>
          <w:rFonts w:eastAsia="Arial"/>
          <w:color w:val="0070C0"/>
          <w:lang w:eastAsia="zh-CN"/>
        </w:rPr>
      </w:pPr>
      <w:r w:rsidRPr="006E4BA3">
        <w:rPr>
          <w:rFonts w:eastAsia="Arial"/>
          <w:color w:val="0070C0"/>
          <w:lang w:eastAsia="zh-CN"/>
        </w:rPr>
        <w:t>************************* End of example TP **********************************</w:t>
      </w:r>
    </w:p>
    <w:p w14:paraId="3A1423CF" w14:textId="5DD5410B" w:rsidR="006C0252" w:rsidRPr="00343AA7" w:rsidRDefault="006C0252" w:rsidP="00476DF4">
      <w:pPr>
        <w:pStyle w:val="Heading1"/>
        <w:numPr>
          <w:ilvl w:val="0"/>
          <w:numId w:val="1"/>
        </w:numPr>
        <w:ind w:left="567" w:hanging="567"/>
      </w:pPr>
      <w:r>
        <w:t>Conclusion</w:t>
      </w:r>
    </w:p>
    <w:p w14:paraId="08582F1D" w14:textId="4E486ABF" w:rsidR="006C0252" w:rsidRDefault="006C0252" w:rsidP="00BA56F6">
      <w:r>
        <w:t xml:space="preserve">In this contribution, we </w:t>
      </w:r>
      <w:r w:rsidR="003D4A03">
        <w:t xml:space="preserve">presented </w:t>
      </w:r>
      <w:r w:rsidR="00026D17">
        <w:t>an example of</w:t>
      </w:r>
      <w:r w:rsidR="00A670C0">
        <w:t xml:space="preserve"> improved template for the block approval TP</w:t>
      </w:r>
      <w:r w:rsidR="00026D17">
        <w:t>s</w:t>
      </w:r>
      <w:r w:rsidR="00A670C0">
        <w:t xml:space="preserve"> for two band DL cases and have the following proposals</w:t>
      </w:r>
      <w:r w:rsidR="00357E35">
        <w:t>.</w:t>
      </w:r>
    </w:p>
    <w:p w14:paraId="09A1A51C" w14:textId="77777777" w:rsidR="008613FC" w:rsidRPr="001A6CE6" w:rsidRDefault="008613FC" w:rsidP="008613FC">
      <w:pPr>
        <w:spacing w:after="0"/>
        <w:rPr>
          <w:b/>
          <w:bCs/>
        </w:rPr>
      </w:pPr>
      <w:r>
        <w:rPr>
          <w:b/>
          <w:bCs/>
        </w:rPr>
        <w:t>P</w:t>
      </w:r>
      <w:r w:rsidRPr="001A6CE6">
        <w:rPr>
          <w:b/>
          <w:bCs/>
        </w:rPr>
        <w:t>roposed enhancements for 2DL/1or2UL band</w:t>
      </w:r>
      <w:r>
        <w:rPr>
          <w:b/>
          <w:bCs/>
        </w:rPr>
        <w:t>s</w:t>
      </w:r>
      <w:r w:rsidRPr="001A6CE6">
        <w:rPr>
          <w:b/>
          <w:bCs/>
        </w:rPr>
        <w:t xml:space="preserve"> block approval TP template for Release 19</w:t>
      </w:r>
      <w:r>
        <w:rPr>
          <w:b/>
          <w:bCs/>
        </w:rPr>
        <w:t>:</w:t>
      </w:r>
    </w:p>
    <w:p w14:paraId="1947DE11" w14:textId="77777777" w:rsidR="008613FC" w:rsidRPr="001A6CE6" w:rsidRDefault="008613FC" w:rsidP="008613FC">
      <w:pPr>
        <w:pStyle w:val="ListParagraph"/>
        <w:numPr>
          <w:ilvl w:val="0"/>
          <w:numId w:val="43"/>
        </w:numPr>
        <w:spacing w:after="0"/>
        <w:ind w:firstLineChars="0"/>
        <w:rPr>
          <w:b/>
          <w:bCs/>
        </w:rPr>
      </w:pPr>
      <w:r w:rsidRPr="001A6CE6">
        <w:rPr>
          <w:b/>
          <w:bCs/>
        </w:rPr>
        <w:t>Addition at the end of section “5.XX.1.2 Channel bandwidths per operating band for CA” of:</w:t>
      </w:r>
    </w:p>
    <w:p w14:paraId="751F032C" w14:textId="77777777" w:rsidR="008613FC" w:rsidRPr="001A6CE6" w:rsidRDefault="008613FC" w:rsidP="008613FC">
      <w:pPr>
        <w:pStyle w:val="ListParagraph"/>
        <w:numPr>
          <w:ilvl w:val="1"/>
          <w:numId w:val="43"/>
        </w:numPr>
        <w:spacing w:after="0"/>
        <w:ind w:firstLineChars="0"/>
        <w:rPr>
          <w:b/>
          <w:bCs/>
        </w:rPr>
      </w:pPr>
      <w:r w:rsidRPr="001A6CE6">
        <w:rPr>
          <w:b/>
          <w:bCs/>
        </w:rPr>
        <w:t xml:space="preserve">A question related to the support of </w:t>
      </w:r>
      <w:proofErr w:type="spellStart"/>
      <w:r w:rsidRPr="001A6CE6">
        <w:rPr>
          <w:b/>
          <w:bCs/>
        </w:rPr>
        <w:t>SimRx</w:t>
      </w:r>
      <w:proofErr w:type="spellEnd"/>
      <w:r w:rsidRPr="001A6CE6">
        <w:rPr>
          <w:b/>
          <w:bCs/>
        </w:rPr>
        <w:t>/Tx</w:t>
      </w:r>
      <w:r>
        <w:rPr>
          <w:b/>
          <w:bCs/>
        </w:rPr>
        <w:t>,</w:t>
      </w:r>
      <w:r w:rsidRPr="001A6CE6">
        <w:rPr>
          <w:b/>
          <w:bCs/>
        </w:rPr>
        <w:t xml:space="preserve"> or </w:t>
      </w:r>
      <w:r>
        <w:rPr>
          <w:b/>
          <w:bCs/>
        </w:rPr>
        <w:t>otherwise</w:t>
      </w:r>
      <w:r w:rsidRPr="001A6CE6">
        <w:rPr>
          <w:b/>
          <w:bCs/>
        </w:rPr>
        <w:t xml:space="preserve"> for TDD/TDD cases.</w:t>
      </w:r>
    </w:p>
    <w:p w14:paraId="41C99663" w14:textId="77777777" w:rsidR="008613FC" w:rsidRDefault="008613FC" w:rsidP="008613FC">
      <w:pPr>
        <w:pStyle w:val="ListParagraph"/>
        <w:numPr>
          <w:ilvl w:val="1"/>
          <w:numId w:val="43"/>
        </w:numPr>
        <w:spacing w:after="0"/>
        <w:ind w:firstLineChars="0"/>
        <w:rPr>
          <w:b/>
          <w:bCs/>
        </w:rPr>
      </w:pPr>
      <w:r w:rsidRPr="001A6CE6">
        <w:rPr>
          <w:b/>
          <w:bCs/>
        </w:rPr>
        <w:t>A table that sorts the applicable UL configuration and their related MSD studies</w:t>
      </w:r>
    </w:p>
    <w:p w14:paraId="6D9B20EA" w14:textId="77777777" w:rsidR="008613FC" w:rsidRPr="001A6CE6" w:rsidRDefault="008613FC" w:rsidP="008613FC">
      <w:pPr>
        <w:pStyle w:val="ListParagraph"/>
        <w:numPr>
          <w:ilvl w:val="0"/>
          <w:numId w:val="43"/>
        </w:numPr>
        <w:spacing w:after="0"/>
        <w:ind w:firstLineChars="0"/>
        <w:rPr>
          <w:b/>
          <w:bCs/>
        </w:rPr>
      </w:pPr>
      <w:r>
        <w:rPr>
          <w:b/>
          <w:bCs/>
        </w:rPr>
        <w:t>For the 2DL/1UL section:</w:t>
      </w:r>
    </w:p>
    <w:p w14:paraId="734A9FC0" w14:textId="77777777" w:rsidR="008613FC" w:rsidRPr="001A6CE6" w:rsidRDefault="008613FC" w:rsidP="008613FC">
      <w:pPr>
        <w:pStyle w:val="ListParagraph"/>
        <w:numPr>
          <w:ilvl w:val="1"/>
          <w:numId w:val="43"/>
        </w:numPr>
        <w:spacing w:after="0"/>
        <w:ind w:firstLineChars="0"/>
        <w:rPr>
          <w:b/>
          <w:bCs/>
        </w:rPr>
      </w:pPr>
      <w:r>
        <w:rPr>
          <w:b/>
          <w:bCs/>
        </w:rPr>
        <w:t>The a</w:t>
      </w:r>
      <w:r w:rsidRPr="001A6CE6">
        <w:rPr>
          <w:b/>
          <w:bCs/>
        </w:rPr>
        <w:t>ddition of a specific section for “Co-existence studies for 1UL band with 1CC”</w:t>
      </w:r>
    </w:p>
    <w:p w14:paraId="10DF7493" w14:textId="77777777" w:rsidR="008613FC" w:rsidRDefault="008613FC" w:rsidP="008613FC">
      <w:pPr>
        <w:pStyle w:val="ListParagraph"/>
        <w:numPr>
          <w:ilvl w:val="2"/>
          <w:numId w:val="43"/>
        </w:numPr>
        <w:spacing w:after="0"/>
        <w:ind w:firstLineChars="0"/>
        <w:rPr>
          <w:b/>
          <w:bCs/>
        </w:rPr>
      </w:pPr>
      <w:r w:rsidRPr="001A6CE6">
        <w:rPr>
          <w:b/>
          <w:bCs/>
        </w:rPr>
        <w:t xml:space="preserve">UL harmonic and harmonic mixing tables are updated in a matrix form with additional guidelines </w:t>
      </w:r>
      <w:r>
        <w:rPr>
          <w:b/>
          <w:bCs/>
        </w:rPr>
        <w:t>as discussed in [4]</w:t>
      </w:r>
    </w:p>
    <w:p w14:paraId="6787ED90" w14:textId="77777777" w:rsidR="008613FC" w:rsidRDefault="008613FC" w:rsidP="008613FC">
      <w:pPr>
        <w:pStyle w:val="ListParagraph"/>
        <w:numPr>
          <w:ilvl w:val="2"/>
          <w:numId w:val="43"/>
        </w:numPr>
        <w:spacing w:after="0"/>
        <w:ind w:firstLineChars="0"/>
        <w:rPr>
          <w:b/>
          <w:bCs/>
        </w:rPr>
      </w:pPr>
      <w:r>
        <w:rPr>
          <w:b/>
          <w:bCs/>
        </w:rPr>
        <w:lastRenderedPageBreak/>
        <w:t>A new calculation table for cross-band isolation MSD is added, as discussed in [5]</w:t>
      </w:r>
    </w:p>
    <w:p w14:paraId="64B1960F" w14:textId="77777777" w:rsidR="008613FC" w:rsidRDefault="008613FC" w:rsidP="008613FC">
      <w:pPr>
        <w:pStyle w:val="ListParagraph"/>
        <w:numPr>
          <w:ilvl w:val="1"/>
          <w:numId w:val="43"/>
        </w:numPr>
        <w:spacing w:after="0"/>
        <w:ind w:firstLineChars="0"/>
        <w:rPr>
          <w:b/>
          <w:bCs/>
        </w:rPr>
      </w:pPr>
      <w:r>
        <w:rPr>
          <w:b/>
          <w:bCs/>
        </w:rPr>
        <w:t>The a</w:t>
      </w:r>
      <w:r w:rsidRPr="001A6CE6">
        <w:rPr>
          <w:b/>
          <w:bCs/>
        </w:rPr>
        <w:t xml:space="preserve">ddition of a specific section for </w:t>
      </w:r>
      <w:r>
        <w:rPr>
          <w:b/>
          <w:bCs/>
        </w:rPr>
        <w:t>“</w:t>
      </w:r>
      <w:r w:rsidRPr="00796259">
        <w:rPr>
          <w:b/>
          <w:bCs/>
        </w:rPr>
        <w:t>Co-existence studies for 1UL band with 2CC intra-band</w:t>
      </w:r>
      <w:r>
        <w:rPr>
          <w:b/>
          <w:bCs/>
        </w:rPr>
        <w:t>”</w:t>
      </w:r>
    </w:p>
    <w:p w14:paraId="0BD6BB1C" w14:textId="77777777" w:rsidR="008613FC" w:rsidRDefault="008613FC" w:rsidP="008613FC">
      <w:pPr>
        <w:pStyle w:val="ListParagraph"/>
        <w:numPr>
          <w:ilvl w:val="2"/>
          <w:numId w:val="43"/>
        </w:numPr>
        <w:spacing w:after="0"/>
        <w:ind w:firstLineChars="0"/>
        <w:rPr>
          <w:b/>
          <w:bCs/>
        </w:rPr>
      </w:pPr>
      <w:r>
        <w:rPr>
          <w:b/>
          <w:bCs/>
        </w:rPr>
        <w:t>The IMD range table is updated and simplified as discussed in [6]</w:t>
      </w:r>
    </w:p>
    <w:p w14:paraId="47D4C5BD" w14:textId="77777777" w:rsidR="008613FC" w:rsidRDefault="008613FC" w:rsidP="008613FC">
      <w:pPr>
        <w:pStyle w:val="ListParagraph"/>
        <w:numPr>
          <w:ilvl w:val="0"/>
          <w:numId w:val="43"/>
        </w:numPr>
        <w:spacing w:after="0"/>
        <w:ind w:firstLineChars="0"/>
        <w:rPr>
          <w:b/>
          <w:bCs/>
        </w:rPr>
      </w:pPr>
      <w:r>
        <w:rPr>
          <w:b/>
          <w:bCs/>
        </w:rPr>
        <w:t>For this meeting, the delta T/R, REFSENS and OOB exception sections are not covered, However, these may be part of further guidelines/proposals on how to design MSD test points.</w:t>
      </w:r>
    </w:p>
    <w:p w14:paraId="48B2AFB6" w14:textId="77777777" w:rsidR="008613FC" w:rsidRDefault="008613FC" w:rsidP="008613FC">
      <w:pPr>
        <w:pStyle w:val="ListParagraph"/>
        <w:numPr>
          <w:ilvl w:val="0"/>
          <w:numId w:val="43"/>
        </w:numPr>
        <w:spacing w:after="0"/>
        <w:ind w:firstLineChars="0"/>
        <w:rPr>
          <w:b/>
          <w:bCs/>
        </w:rPr>
      </w:pPr>
      <w:r>
        <w:rPr>
          <w:b/>
          <w:bCs/>
        </w:rPr>
        <w:t>For the 2DL/1UL section:</w:t>
      </w:r>
    </w:p>
    <w:p w14:paraId="0A0BC0F9" w14:textId="77777777" w:rsidR="008613FC" w:rsidRDefault="008613FC" w:rsidP="008613FC">
      <w:pPr>
        <w:pStyle w:val="ListParagraph"/>
        <w:numPr>
          <w:ilvl w:val="1"/>
          <w:numId w:val="43"/>
        </w:numPr>
        <w:spacing w:after="0"/>
        <w:ind w:firstLineChars="0"/>
        <w:rPr>
          <w:b/>
          <w:bCs/>
        </w:rPr>
      </w:pPr>
      <w:r>
        <w:rPr>
          <w:b/>
          <w:bCs/>
        </w:rPr>
        <w:t>Slightly updated 2DL 2UL with 1CC/band IMD table, with an analysis and Note section</w:t>
      </w:r>
    </w:p>
    <w:p w14:paraId="7FF6BA7D" w14:textId="77777777" w:rsidR="008613FC" w:rsidRDefault="008613FC" w:rsidP="008613FC">
      <w:pPr>
        <w:pStyle w:val="ListParagraph"/>
        <w:numPr>
          <w:ilvl w:val="1"/>
          <w:numId w:val="43"/>
        </w:numPr>
        <w:spacing w:after="0"/>
        <w:ind w:firstLineChars="0"/>
        <w:rPr>
          <w:b/>
          <w:bCs/>
        </w:rPr>
      </w:pPr>
      <w:r>
        <w:rPr>
          <w:b/>
          <w:bCs/>
        </w:rPr>
        <w:t>Added section “</w:t>
      </w:r>
      <w:r w:rsidRPr="00B555E4">
        <w:rPr>
          <w:b/>
          <w:bCs/>
        </w:rPr>
        <w:t>5.XX.2.2.1</w:t>
      </w:r>
      <w:r w:rsidRPr="00B555E4">
        <w:rPr>
          <w:b/>
          <w:bCs/>
        </w:rPr>
        <w:tab/>
        <w:t>Co-existence studies for 2UL band with 3CC (2CC intra-band in one band)</w:t>
      </w:r>
      <w:r>
        <w:rPr>
          <w:b/>
          <w:bCs/>
        </w:rPr>
        <w:t>”, with a calculation table that includes an analysis and Note section, as discussed in [7]</w:t>
      </w:r>
    </w:p>
    <w:p w14:paraId="375D49CB" w14:textId="77777777" w:rsidR="008613FC" w:rsidRPr="001A6CE6" w:rsidRDefault="008613FC" w:rsidP="008613FC">
      <w:pPr>
        <w:pStyle w:val="ListParagraph"/>
        <w:numPr>
          <w:ilvl w:val="0"/>
          <w:numId w:val="43"/>
        </w:numPr>
        <w:spacing w:after="0"/>
        <w:ind w:firstLineChars="0"/>
        <w:rPr>
          <w:b/>
          <w:bCs/>
        </w:rPr>
      </w:pPr>
      <w:r>
        <w:rPr>
          <w:b/>
          <w:bCs/>
        </w:rPr>
        <w:t>For the TR and/or TP, annexes may be added to provide further guidelines and calculations.</w:t>
      </w:r>
    </w:p>
    <w:p w14:paraId="706A035B" w14:textId="4520F24F" w:rsidR="00C05662" w:rsidRDefault="00F2750F" w:rsidP="00DA1597">
      <w:pPr>
        <w:pStyle w:val="Heading1"/>
        <w:numPr>
          <w:ilvl w:val="0"/>
          <w:numId w:val="1"/>
        </w:numPr>
        <w:ind w:left="567" w:hanging="567"/>
      </w:pPr>
      <w:r>
        <w:t>References</w:t>
      </w:r>
    </w:p>
    <w:p w14:paraId="11A3331A" w14:textId="316FE0E2" w:rsidR="00A94285" w:rsidRDefault="00A94285" w:rsidP="00A94285">
      <w:pPr>
        <w:spacing w:after="0"/>
        <w:rPr>
          <w:lang w:val="en-US"/>
        </w:rPr>
      </w:pPr>
      <w:r>
        <w:rPr>
          <w:lang w:val="en-US"/>
        </w:rPr>
        <w:t>[</w:t>
      </w:r>
      <w:r w:rsidR="00A37ACD">
        <w:rPr>
          <w:lang w:val="en-US"/>
        </w:rPr>
        <w:t>1</w:t>
      </w:r>
      <w:r>
        <w:rPr>
          <w:lang w:val="en-US"/>
        </w:rPr>
        <w:t xml:space="preserve">] </w:t>
      </w:r>
      <w:r w:rsidRPr="006C79DA">
        <w:rPr>
          <w:lang w:val="en-US"/>
        </w:rPr>
        <w:t>R4-240</w:t>
      </w:r>
      <w:r w:rsidR="00820EA2">
        <w:rPr>
          <w:lang w:val="en-US"/>
        </w:rPr>
        <w:t>0257</w:t>
      </w:r>
      <w:r w:rsidRPr="006C79DA">
        <w:rPr>
          <w:lang w:val="en-US"/>
        </w:rPr>
        <w:t xml:space="preserve"> Further improvements to the block approval process in R19</w:t>
      </w:r>
      <w:r>
        <w:rPr>
          <w:lang w:val="en-US"/>
        </w:rPr>
        <w:t xml:space="preserve">, </w:t>
      </w:r>
      <w:r w:rsidRPr="00F217BB">
        <w:rPr>
          <w:lang w:val="en-US"/>
        </w:rPr>
        <w:t>Skyworks Solutions Inc.</w:t>
      </w:r>
      <w:r>
        <w:rPr>
          <w:lang w:val="en-US"/>
        </w:rPr>
        <w:t>, Nokia, RAN4#110</w:t>
      </w:r>
    </w:p>
    <w:p w14:paraId="73E9034D" w14:textId="1E020708" w:rsidR="00A37ACD" w:rsidRDefault="00B4277E" w:rsidP="00A37ACD">
      <w:pPr>
        <w:spacing w:after="0"/>
      </w:pPr>
      <w:r>
        <w:t>[</w:t>
      </w:r>
      <w:r w:rsidR="00A37ACD">
        <w:t>2</w:t>
      </w:r>
      <w:r>
        <w:t xml:space="preserve">] </w:t>
      </w:r>
      <w:r w:rsidRPr="00C45382">
        <w:t>R4-2403721 WF on Rel-19 Band Combination Work</w:t>
      </w:r>
      <w:r>
        <w:t xml:space="preserve">, </w:t>
      </w:r>
      <w:r w:rsidRPr="00C45382">
        <w:t>Nokia, Skyworks, ZTE, Samsung, Ericsson, AT&amp;T, Qualcomm, CHTTL, Murata, T-Mobile USA, Apple, MediaTek, Huawei, Verizon</w:t>
      </w:r>
      <w:r w:rsidRPr="00803EE1">
        <w:t>, RAN4#110</w:t>
      </w:r>
    </w:p>
    <w:p w14:paraId="18950716" w14:textId="69883DA9" w:rsidR="00A37ACD" w:rsidRDefault="00A37ACD" w:rsidP="00A37ACD">
      <w:pPr>
        <w:spacing w:after="0"/>
        <w:rPr>
          <w:lang w:val="en-US"/>
        </w:rPr>
      </w:pPr>
      <w:r>
        <w:t xml:space="preserve">[3] </w:t>
      </w:r>
      <w:r w:rsidRPr="00A37ACD">
        <w:t>R4-2404244 On valid harmonic mixing orders</w:t>
      </w:r>
      <w:r>
        <w:rPr>
          <w:lang w:val="en-US"/>
        </w:rPr>
        <w:t xml:space="preserve">, </w:t>
      </w:r>
      <w:r w:rsidRPr="00F217BB">
        <w:rPr>
          <w:lang w:val="en-US"/>
        </w:rPr>
        <w:t>Skyworks Solutions Inc.</w:t>
      </w:r>
      <w:r>
        <w:rPr>
          <w:lang w:val="en-US"/>
        </w:rPr>
        <w:t>, Nokia, Qualcomm, RAN4#110bis</w:t>
      </w:r>
    </w:p>
    <w:p w14:paraId="2AB2624C" w14:textId="4659255A" w:rsidR="00A37ACD" w:rsidRDefault="00A37ACD" w:rsidP="00A37ACD">
      <w:pPr>
        <w:spacing w:after="0"/>
        <w:rPr>
          <w:lang w:val="en-US"/>
        </w:rPr>
      </w:pPr>
      <w:r>
        <w:rPr>
          <w:lang w:val="en-US"/>
        </w:rPr>
        <w:t xml:space="preserve">[4] </w:t>
      </w:r>
      <w:r w:rsidRPr="00A37ACD">
        <w:rPr>
          <w:lang w:val="en-US"/>
        </w:rPr>
        <w:t>R4-2404243 Improved harmonic related MSDs template</w:t>
      </w:r>
      <w:r>
        <w:rPr>
          <w:lang w:val="en-US"/>
        </w:rPr>
        <w:t xml:space="preserve">, </w:t>
      </w:r>
      <w:r w:rsidRPr="00F217BB">
        <w:rPr>
          <w:lang w:val="en-US"/>
        </w:rPr>
        <w:t>Skyworks Solutions Inc.</w:t>
      </w:r>
      <w:r>
        <w:rPr>
          <w:lang w:val="en-US"/>
        </w:rPr>
        <w:t>, Nokia, RAN4#110bis</w:t>
      </w:r>
    </w:p>
    <w:p w14:paraId="4ED470DB" w14:textId="1170D63B" w:rsidR="00A37ACD" w:rsidRDefault="00A37ACD" w:rsidP="00A37ACD">
      <w:pPr>
        <w:spacing w:after="0"/>
        <w:rPr>
          <w:lang w:val="en-US"/>
        </w:rPr>
      </w:pPr>
      <w:r>
        <w:t xml:space="preserve">[5] </w:t>
      </w:r>
      <w:r w:rsidRPr="00A37ACD">
        <w:t>R4-2404250 On cross band isolation MSD analysis</w:t>
      </w:r>
      <w:r>
        <w:rPr>
          <w:lang w:val="en-US"/>
        </w:rPr>
        <w:t xml:space="preserve">, </w:t>
      </w:r>
      <w:r w:rsidRPr="00F217BB">
        <w:rPr>
          <w:lang w:val="en-US"/>
        </w:rPr>
        <w:t>Skyworks Solutions Inc.</w:t>
      </w:r>
      <w:r>
        <w:rPr>
          <w:lang w:val="en-US"/>
        </w:rPr>
        <w:t>, Nokia, Murata, RAN4#110bis</w:t>
      </w:r>
    </w:p>
    <w:p w14:paraId="5F25A34D" w14:textId="77777777" w:rsidR="00A37ACD" w:rsidRDefault="00A37ACD" w:rsidP="00A37ACD">
      <w:pPr>
        <w:spacing w:after="0"/>
        <w:rPr>
          <w:lang w:val="en-US"/>
        </w:rPr>
      </w:pPr>
      <w:r>
        <w:rPr>
          <w:lang w:val="en-US"/>
        </w:rPr>
        <w:t xml:space="preserve">[6] </w:t>
      </w:r>
      <w:r w:rsidRPr="00A37ACD">
        <w:rPr>
          <w:lang w:val="en-US"/>
        </w:rPr>
        <w:t>R4-2404249 On simplifying analysis for 2DL-1 band intra-band ULCA IMD products</w:t>
      </w:r>
      <w:r>
        <w:rPr>
          <w:lang w:val="en-US"/>
        </w:rPr>
        <w:t xml:space="preserve">, </w:t>
      </w:r>
      <w:r w:rsidRPr="00F217BB">
        <w:rPr>
          <w:lang w:val="en-US"/>
        </w:rPr>
        <w:t>Skyworks Solutions Inc.</w:t>
      </w:r>
      <w:r>
        <w:rPr>
          <w:lang w:val="en-US"/>
        </w:rPr>
        <w:t>, Nokia, Murata, RAN4#110bis</w:t>
      </w:r>
    </w:p>
    <w:p w14:paraId="32661793" w14:textId="1BFD1049" w:rsidR="00A94285" w:rsidRPr="00801511" w:rsidRDefault="00A37ACD" w:rsidP="0042118E">
      <w:pPr>
        <w:spacing w:after="0"/>
        <w:rPr>
          <w:lang w:val="en-US"/>
        </w:rPr>
      </w:pPr>
      <w:r>
        <w:rPr>
          <w:lang w:val="en-US"/>
        </w:rPr>
        <w:t xml:space="preserve">[7] </w:t>
      </w:r>
      <w:r w:rsidRPr="00A37ACD">
        <w:rPr>
          <w:lang w:val="en-US"/>
        </w:rPr>
        <w:t>R4-2404248 On simplifying analysis for triple beat products</w:t>
      </w:r>
      <w:r>
        <w:rPr>
          <w:lang w:val="en-US"/>
        </w:rPr>
        <w:t xml:space="preserve">, </w:t>
      </w:r>
      <w:r w:rsidRPr="00F217BB">
        <w:rPr>
          <w:lang w:val="en-US"/>
        </w:rPr>
        <w:t>Skyworks Solutions Inc.</w:t>
      </w:r>
      <w:r>
        <w:rPr>
          <w:lang w:val="en-US"/>
        </w:rPr>
        <w:t>, Nokia, Murata, RAN4#110bis</w:t>
      </w:r>
    </w:p>
    <w:p w14:paraId="5516C8A1" w14:textId="34D352D9" w:rsidR="006B1B45" w:rsidRPr="00801511" w:rsidRDefault="006B1B45" w:rsidP="004C69F4">
      <w:pPr>
        <w:rPr>
          <w:lang w:val="en-US"/>
        </w:rPr>
      </w:pPr>
    </w:p>
    <w:sectPr w:rsidR="006B1B45" w:rsidRPr="0080151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FACCA" w14:textId="77777777" w:rsidR="004E0263" w:rsidRPr="00A10429" w:rsidRDefault="004E0263" w:rsidP="0064547A">
      <w:pPr>
        <w:spacing w:after="0"/>
        <w:rPr>
          <w:kern w:val="2"/>
          <w:lang w:eastAsia="zh-CN"/>
        </w:rPr>
      </w:pPr>
      <w:r>
        <w:separator/>
      </w:r>
    </w:p>
  </w:endnote>
  <w:endnote w:type="continuationSeparator" w:id="0">
    <w:p w14:paraId="56913142" w14:textId="77777777" w:rsidR="004E0263" w:rsidRPr="00A10429" w:rsidRDefault="004E0263" w:rsidP="0064547A">
      <w:pPr>
        <w:spacing w:after="0"/>
        <w:rPr>
          <w:kern w:val="2"/>
          <w:lang w:eastAsia="zh-CN"/>
        </w:rPr>
      </w:pPr>
      <w:r>
        <w:continuationSeparator/>
      </w:r>
    </w:p>
  </w:endnote>
  <w:endnote w:type="continuationNotice" w:id="1">
    <w:p w14:paraId="09AF30DA" w14:textId="77777777" w:rsidR="004E0263" w:rsidRDefault="004E02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33CFB" w14:textId="77777777" w:rsidR="004E0263" w:rsidRPr="00A10429" w:rsidRDefault="004E0263" w:rsidP="0064547A">
      <w:pPr>
        <w:spacing w:after="0"/>
        <w:rPr>
          <w:kern w:val="2"/>
          <w:lang w:eastAsia="zh-CN"/>
        </w:rPr>
      </w:pPr>
      <w:r>
        <w:separator/>
      </w:r>
    </w:p>
  </w:footnote>
  <w:footnote w:type="continuationSeparator" w:id="0">
    <w:p w14:paraId="10C1CBAD" w14:textId="77777777" w:rsidR="004E0263" w:rsidRPr="00A10429" w:rsidRDefault="004E0263" w:rsidP="0064547A">
      <w:pPr>
        <w:spacing w:after="0"/>
        <w:rPr>
          <w:kern w:val="2"/>
          <w:lang w:eastAsia="zh-CN"/>
        </w:rPr>
      </w:pPr>
      <w:r>
        <w:continuationSeparator/>
      </w:r>
    </w:p>
  </w:footnote>
  <w:footnote w:type="continuationNotice" w:id="1">
    <w:p w14:paraId="67471E06" w14:textId="77777777" w:rsidR="004E0263" w:rsidRDefault="004E02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267B08"/>
    <w:multiLevelType w:val="hybridMultilevel"/>
    <w:tmpl w:val="86D2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1094D"/>
    <w:multiLevelType w:val="hybridMultilevel"/>
    <w:tmpl w:val="FFAAA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8" w15:restartNumberingAfterBreak="0">
    <w:nsid w:val="1A4C0445"/>
    <w:multiLevelType w:val="hybridMultilevel"/>
    <w:tmpl w:val="F46C5CB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AB65C65"/>
    <w:multiLevelType w:val="hybridMultilevel"/>
    <w:tmpl w:val="956CEC4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22752A12"/>
    <w:multiLevelType w:val="hybridMultilevel"/>
    <w:tmpl w:val="65889BF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D5049"/>
    <w:multiLevelType w:val="hybridMultilevel"/>
    <w:tmpl w:val="9ECA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375E2"/>
    <w:multiLevelType w:val="hybridMultilevel"/>
    <w:tmpl w:val="4EB020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A6069AD"/>
    <w:multiLevelType w:val="hybridMultilevel"/>
    <w:tmpl w:val="D7C66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40319"/>
    <w:multiLevelType w:val="hybridMultilevel"/>
    <w:tmpl w:val="8662F3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AC1DA0"/>
    <w:multiLevelType w:val="hybridMultilevel"/>
    <w:tmpl w:val="4F500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BDF0ED7"/>
    <w:multiLevelType w:val="hybridMultilevel"/>
    <w:tmpl w:val="EC9E2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4886248"/>
    <w:multiLevelType w:val="hybridMultilevel"/>
    <w:tmpl w:val="491622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6BA0FB4"/>
    <w:multiLevelType w:val="hybridMultilevel"/>
    <w:tmpl w:val="1A7E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D92341"/>
    <w:multiLevelType w:val="hybridMultilevel"/>
    <w:tmpl w:val="49D61EA8"/>
    <w:lvl w:ilvl="0" w:tplc="04090001">
      <w:start w:val="1"/>
      <w:numFmt w:val="bullet"/>
      <w:lvlText w:val=""/>
      <w:lvlJc w:val="left"/>
      <w:pPr>
        <w:ind w:left="360" w:hanging="360"/>
      </w:pPr>
      <w:rPr>
        <w:rFonts w:ascii="Symbol" w:hAnsi="Symbol" w:hint="default"/>
      </w:rPr>
    </w:lvl>
    <w:lvl w:ilvl="1" w:tplc="97D073E4">
      <w:numFmt w:val="bullet"/>
      <w:lvlText w:val=""/>
      <w:lvlJc w:val="left"/>
      <w:pPr>
        <w:ind w:left="1080" w:hanging="360"/>
      </w:pPr>
      <w:rPr>
        <w:rFonts w:ascii="Wingdings" w:eastAsia="Times New Roman" w:hAnsi="Wingding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CF48A0"/>
    <w:multiLevelType w:val="hybridMultilevel"/>
    <w:tmpl w:val="E0A0F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5"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A30066E"/>
    <w:multiLevelType w:val="hybridMultilevel"/>
    <w:tmpl w:val="1D12AA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DC344414">
      <w:start w:val="2"/>
      <w:numFmt w:val="bullet"/>
      <w:lvlText w:val=""/>
      <w:lvlJc w:val="left"/>
      <w:pPr>
        <w:ind w:left="2880" w:hanging="360"/>
      </w:pPr>
      <w:rPr>
        <w:rFonts w:ascii="Wingdings" w:eastAsia="Times New Roman" w:hAnsi="Wingdings" w:cs="Times New Roman"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ACE3CBF"/>
    <w:multiLevelType w:val="hybridMultilevel"/>
    <w:tmpl w:val="75D85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2C2026"/>
    <w:multiLevelType w:val="hybridMultilevel"/>
    <w:tmpl w:val="F9607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711F6C"/>
    <w:multiLevelType w:val="hybridMultilevel"/>
    <w:tmpl w:val="4AE2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3"/>
  </w:num>
  <w:num w:numId="3">
    <w:abstractNumId w:val="18"/>
  </w:num>
  <w:num w:numId="4">
    <w:abstractNumId w:val="14"/>
  </w:num>
  <w:num w:numId="5">
    <w:abstractNumId w:val="45"/>
  </w:num>
  <w:num w:numId="6">
    <w:abstractNumId w:val="2"/>
  </w:num>
  <w:num w:numId="7">
    <w:abstractNumId w:val="31"/>
  </w:num>
  <w:num w:numId="8">
    <w:abstractNumId w:val="21"/>
  </w:num>
  <w:num w:numId="9">
    <w:abstractNumId w:val="43"/>
  </w:num>
  <w:num w:numId="10">
    <w:abstractNumId w:val="46"/>
  </w:num>
  <w:num w:numId="11">
    <w:abstractNumId w:val="47"/>
  </w:num>
  <w:num w:numId="12">
    <w:abstractNumId w:val="22"/>
  </w:num>
  <w:num w:numId="13">
    <w:abstractNumId w:val="25"/>
  </w:num>
  <w:num w:numId="14">
    <w:abstractNumId w:val="19"/>
  </w:num>
  <w:num w:numId="15">
    <w:abstractNumId w:val="40"/>
  </w:num>
  <w:num w:numId="16">
    <w:abstractNumId w:val="0"/>
  </w:num>
  <w:num w:numId="17">
    <w:abstractNumId w:val="42"/>
  </w:num>
  <w:num w:numId="18">
    <w:abstractNumId w:val="5"/>
  </w:num>
  <w:num w:numId="19">
    <w:abstractNumId w:val="1"/>
  </w:num>
  <w:num w:numId="20">
    <w:abstractNumId w:val="41"/>
  </w:num>
  <w:num w:numId="21">
    <w:abstractNumId w:val="32"/>
  </w:num>
  <w:num w:numId="22">
    <w:abstractNumId w:val="27"/>
    <w:lvlOverride w:ilvl="0">
      <w:startOverride w:val="1"/>
    </w:lvlOverride>
  </w:num>
  <w:num w:numId="23">
    <w:abstractNumId w:val="33"/>
    <w:lvlOverride w:ilvl="0">
      <w:startOverride w:val="1"/>
    </w:lvlOverride>
  </w:num>
  <w:num w:numId="24">
    <w:abstractNumId w:val="24"/>
  </w:num>
  <w:num w:numId="25">
    <w:abstractNumId w:val="36"/>
  </w:num>
  <w:num w:numId="26">
    <w:abstractNumId w:val="35"/>
  </w:num>
  <w:num w:numId="27">
    <w:abstractNumId w:val="12"/>
  </w:num>
  <w:num w:numId="28">
    <w:abstractNumId w:val="37"/>
  </w:num>
  <w:num w:numId="29">
    <w:abstractNumId w:val="34"/>
  </w:num>
  <w:num w:numId="30">
    <w:abstractNumId w:val="11"/>
  </w:num>
  <w:num w:numId="31">
    <w:abstractNumId w:val="17"/>
  </w:num>
  <w:num w:numId="32">
    <w:abstractNumId w:val="8"/>
  </w:num>
  <w:num w:numId="33">
    <w:abstractNumId w:val="15"/>
  </w:num>
  <w:num w:numId="34">
    <w:abstractNumId w:val="9"/>
  </w:num>
  <w:num w:numId="35">
    <w:abstractNumId w:val="7"/>
  </w:num>
  <w:num w:numId="36">
    <w:abstractNumId w:val="38"/>
  </w:num>
  <w:num w:numId="37">
    <w:abstractNumId w:val="44"/>
  </w:num>
  <w:num w:numId="38">
    <w:abstractNumId w:val="20"/>
  </w:num>
  <w:num w:numId="39">
    <w:abstractNumId w:val="4"/>
  </w:num>
  <w:num w:numId="40">
    <w:abstractNumId w:val="16"/>
  </w:num>
  <w:num w:numId="41">
    <w:abstractNumId w:val="29"/>
  </w:num>
  <w:num w:numId="42">
    <w:abstractNumId w:val="26"/>
  </w:num>
  <w:num w:numId="43">
    <w:abstractNumId w:val="30"/>
  </w:num>
  <w:num w:numId="44">
    <w:abstractNumId w:val="28"/>
  </w:num>
  <w:num w:numId="45">
    <w:abstractNumId w:val="10"/>
  </w:num>
  <w:num w:numId="46">
    <w:abstractNumId w:val="23"/>
  </w:num>
  <w:num w:numId="47">
    <w:abstractNumId w:val="39"/>
  </w:num>
  <w:num w:numId="48">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4A03"/>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ACD"/>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A19"/>
    <w:rsid w:val="00BB4B7D"/>
    <w:rsid w:val="00BB6A94"/>
    <w:rsid w:val="00BB6ADC"/>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4699</Words>
  <Characters>26789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2024-04-08T14:25:00Z</dcterms:created>
  <dcterms:modified xsi:type="dcterms:W3CDTF">2024-04-08T22:09:00Z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